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1D2180F1" w:rsidR="00B422EC" w:rsidRPr="000B4203" w:rsidRDefault="004D4CB6" w:rsidP="000B4203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0B420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0B4203">
        <w:rPr>
          <w:rFonts w:ascii="Segoe UI" w:hAnsi="Segoe UI" w:cs="Segoe UI"/>
          <w:sz w:val="22"/>
          <w:szCs w:val="22"/>
          <w:lang w:val="hu-HU"/>
        </w:rPr>
        <w:t>2</w:t>
      </w:r>
      <w:r w:rsidR="005F1B4E">
        <w:rPr>
          <w:rFonts w:ascii="Segoe UI" w:hAnsi="Segoe UI" w:cs="Segoe UI"/>
          <w:sz w:val="22"/>
          <w:szCs w:val="22"/>
          <w:lang w:val="hu-HU"/>
        </w:rPr>
        <w:t>5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0F0C2B">
        <w:rPr>
          <w:rFonts w:ascii="Segoe UI" w:hAnsi="Segoe UI" w:cs="Segoe UI"/>
          <w:sz w:val="22"/>
          <w:szCs w:val="22"/>
          <w:lang w:val="hu-HU"/>
        </w:rPr>
        <w:t>április</w:t>
      </w:r>
      <w:r w:rsidR="003433AB" w:rsidRPr="004F2E5E">
        <w:rPr>
          <w:rFonts w:ascii="Segoe UI" w:hAnsi="Segoe UI" w:cs="Segoe UI"/>
          <w:sz w:val="22"/>
          <w:szCs w:val="22"/>
          <w:lang w:val="hu-HU"/>
        </w:rPr>
        <w:t>.</w:t>
      </w:r>
      <w:r w:rsidR="00CB69D3">
        <w:rPr>
          <w:rFonts w:ascii="Segoe UI" w:hAnsi="Segoe UI" w:cs="Segoe UI"/>
          <w:sz w:val="22"/>
          <w:szCs w:val="22"/>
          <w:lang w:val="hu-HU"/>
        </w:rPr>
        <w:t xml:space="preserve"> 1</w:t>
      </w:r>
      <w:r w:rsidR="006553E5">
        <w:rPr>
          <w:rFonts w:ascii="Segoe UI" w:hAnsi="Segoe UI" w:cs="Segoe UI"/>
          <w:sz w:val="22"/>
          <w:szCs w:val="22"/>
          <w:lang w:val="hu-HU"/>
        </w:rPr>
        <w:t>7</w:t>
      </w:r>
      <w:r w:rsidR="00D103D9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74777155" w14:textId="77777777" w:rsidR="00334E82" w:rsidRDefault="00C97F68" w:rsidP="00334E82">
      <w:pPr>
        <w:shd w:val="clear" w:color="auto" w:fill="FFFFFF"/>
        <w:spacing w:after="360" w:line="276" w:lineRule="auto"/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</w:pPr>
      <w:bookmarkStart w:id="0" w:name="_Hlk185411512"/>
      <w:r>
        <w:rPr>
          <w:rStyle w:val="Headline"/>
          <w:rFonts w:ascii="Segoe UI" w:hAnsi="Segoe UI"/>
          <w:szCs w:val="22"/>
          <w:lang w:val="hu-HU"/>
        </w:rPr>
        <w:br/>
      </w:r>
      <w:r w:rsidR="00CB287A" w:rsidRPr="00FC5B5F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>V</w:t>
      </w:r>
      <w:r w:rsidR="00D3783A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 xml:space="preserve">áltozás a </w:t>
      </w:r>
      <w:r w:rsidR="00F16AEC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 xml:space="preserve">Henkel </w:t>
      </w:r>
      <w:r w:rsidR="00D3783A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>M</w:t>
      </w:r>
      <w:r w:rsidR="00CB287A" w:rsidRPr="00FC5B5F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>agyarország</w:t>
      </w:r>
      <w:r w:rsidR="00D3783A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 xml:space="preserve"> </w:t>
      </w:r>
      <w:r w:rsidR="006378F8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 xml:space="preserve">Kft. </w:t>
      </w:r>
      <w:r w:rsidR="00AF4257">
        <w:rPr>
          <w:rFonts w:ascii="Segoe UI" w:hAnsi="Segoe UI" w:cs="Segoe UI"/>
          <w:b/>
          <w:bCs/>
          <w:color w:val="000000"/>
          <w:sz w:val="32"/>
          <w:szCs w:val="32"/>
          <w:lang w:val="hu-HU" w:eastAsia="hu-HU"/>
        </w:rPr>
        <w:t xml:space="preserve">igazgatóságában </w:t>
      </w:r>
    </w:p>
    <w:p w14:paraId="049BCA23" w14:textId="0D5F9B93" w:rsidR="1557D874" w:rsidRDefault="1557D874" w:rsidP="0D503274">
      <w:pPr>
        <w:shd w:val="clear" w:color="auto" w:fill="FFFFFF" w:themeFill="background1"/>
        <w:spacing w:after="360" w:line="276" w:lineRule="auto"/>
        <w:jc w:val="both"/>
        <w:rPr>
          <w:rFonts w:ascii="Segoe UI" w:eastAsia="Segoe UI" w:hAnsi="Segoe UI" w:cs="Segoe UI"/>
          <w:b/>
          <w:bCs/>
          <w:sz w:val="22"/>
          <w:szCs w:val="22"/>
          <w:lang w:val="hu-HU"/>
        </w:rPr>
      </w:pPr>
      <w:r w:rsidRPr="00B76792">
        <w:rPr>
          <w:rFonts w:ascii="Segoe UI" w:eastAsia="Segoe UI" w:hAnsi="Segoe UI" w:cs="Segoe UI"/>
          <w:b/>
          <w:bCs/>
          <w:sz w:val="22"/>
          <w:szCs w:val="22"/>
          <w:lang w:val="hu-HU"/>
        </w:rPr>
        <w:t xml:space="preserve">A Henkel Magyarország Kft. felsővezetésében idén tavasszal két személyi változásra került sor: március 1-jétől Aczél Nóra tölti be a HR-vezetői pozíciót, április 1-jétől pedig Maurizio Salvaggio vette át a </w:t>
      </w:r>
      <w:r w:rsidR="00375551" w:rsidRPr="003A093E">
        <w:rPr>
          <w:rFonts w:ascii="Segoe UI" w:eastAsia="Segoe UI" w:hAnsi="Segoe UI" w:cs="Segoe UI"/>
          <w:b/>
          <w:bCs/>
          <w:sz w:val="22"/>
          <w:szCs w:val="22"/>
          <w:lang w:val="hu-HU"/>
        </w:rPr>
        <w:t>Henkel</w:t>
      </w:r>
      <w:r w:rsidR="00375551">
        <w:rPr>
          <w:rFonts w:ascii="Segoe UI" w:eastAsia="Segoe UI" w:hAnsi="Segoe UI" w:cs="Segoe UI"/>
          <w:b/>
          <w:bCs/>
          <w:sz w:val="22"/>
          <w:szCs w:val="22"/>
          <w:lang w:val="hu-HU"/>
        </w:rPr>
        <w:t xml:space="preserve"> </w:t>
      </w:r>
      <w:r w:rsidRPr="00B76792">
        <w:rPr>
          <w:rFonts w:ascii="Segoe UI" w:eastAsia="Segoe UI" w:hAnsi="Segoe UI" w:cs="Segoe UI"/>
          <w:b/>
          <w:bCs/>
          <w:sz w:val="22"/>
          <w:szCs w:val="22"/>
          <w:lang w:val="hu-HU"/>
        </w:rPr>
        <w:t>Consumer Brands üzletág vezetését.</w:t>
      </w:r>
    </w:p>
    <w:p w14:paraId="745B900B" w14:textId="3AB7D5A9" w:rsidR="00C210E2" w:rsidRDefault="00CC1F60" w:rsidP="006A19B6">
      <w:pPr>
        <w:shd w:val="clear" w:color="auto" w:fill="FFFFFF"/>
        <w:spacing w:after="360"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  <w:r>
        <w:rPr>
          <w:rFonts w:ascii="Segoe UI" w:hAnsi="Segoe UI" w:cs="Segoe UI"/>
          <w:color w:val="000000"/>
          <w:sz w:val="22"/>
          <w:szCs w:val="22"/>
          <w:lang w:val="hu-HU" w:eastAsia="hu-HU"/>
        </w:rPr>
        <w:t>M</w:t>
      </w:r>
      <w:r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árcius elején</w:t>
      </w:r>
      <w:r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, a </w:t>
      </w:r>
      <w:r w:rsidR="00E14B21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HR terület</w:t>
      </w:r>
      <w:r w:rsidR="00026A5A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élén</w:t>
      </w:r>
      <w:r w:rsidR="002939DB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, </w:t>
      </w:r>
      <w:r w:rsidR="007F7141">
        <w:rPr>
          <w:rFonts w:ascii="Segoe UI" w:hAnsi="Segoe UI" w:cs="Segoe UI"/>
          <w:color w:val="000000"/>
          <w:sz w:val="22"/>
          <w:szCs w:val="22"/>
          <w:lang w:val="hu-HU" w:eastAsia="hu-HU"/>
        </w:rPr>
        <w:t>és</w:t>
      </w:r>
      <w:r w:rsidR="007C590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egyben a </w:t>
      </w:r>
      <w:r w:rsidR="00EA2F87">
        <w:rPr>
          <w:rFonts w:ascii="Segoe UI" w:hAnsi="Segoe UI" w:cs="Segoe UI"/>
          <w:color w:val="000000"/>
          <w:sz w:val="22"/>
          <w:szCs w:val="22"/>
          <w:lang w:val="hu-HU" w:eastAsia="hu-HU"/>
        </w:rPr>
        <w:t>vállalat felsővezetőségében</w:t>
      </w:r>
      <w:r w:rsidR="00026A5A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A</w:t>
      </w:r>
      <w:r w:rsidR="004B25D5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czél</w:t>
      </w:r>
      <w:r w:rsidR="00026A5A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Nóra </w:t>
      </w:r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váltotta </w:t>
      </w:r>
      <w:r w:rsidR="00EC75D0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Gera Csill</w:t>
      </w:r>
      <w:r w:rsidR="004E6F5E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a HR CEE vezetőt, </w:t>
      </w:r>
      <w:r w:rsidR="00EC75D0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aki </w:t>
      </w:r>
      <w:r w:rsidR="002C3FC0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több mint két évtizedes elkötelezett </w:t>
      </w:r>
      <w:r w:rsidR="00335F30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munka</w:t>
      </w:r>
      <w:r w:rsidR="002C3FC0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után távoz</w:t>
      </w:r>
      <w:r w:rsidR="00335F30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ott</w:t>
      </w:r>
      <w:r w:rsidR="002C3FC0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a </w:t>
      </w:r>
      <w:r w:rsidR="00335F30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vállalattól</w:t>
      </w:r>
      <w:r w:rsidR="002C3FC0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. </w:t>
      </w:r>
      <w:r w:rsidR="002A0CF9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N</w:t>
      </w:r>
      <w:r w:rsidR="00C210E2" w:rsidRPr="00926D93">
        <w:rPr>
          <w:rFonts w:ascii="Segoe UI" w:hAnsi="Segoe UI" w:cs="Segoe UI"/>
          <w:color w:val="323130"/>
          <w:sz w:val="22"/>
          <w:szCs w:val="22"/>
          <w:lang w:val="hu-HU"/>
        </w:rPr>
        <w:t xml:space="preserve">óra </w:t>
      </w:r>
      <w:r w:rsidR="00B44D1E" w:rsidRPr="00926D93">
        <w:rPr>
          <w:rFonts w:ascii="Segoe UI" w:hAnsi="Segoe UI" w:cs="Segoe UI"/>
          <w:color w:val="323130"/>
          <w:sz w:val="22"/>
          <w:szCs w:val="22"/>
          <w:lang w:val="hu-HU"/>
        </w:rPr>
        <w:t>k</w:t>
      </w:r>
      <w:r w:rsidR="00C210E2" w:rsidRPr="00926D93">
        <w:rPr>
          <w:rFonts w:ascii="Segoe UI" w:hAnsi="Segoe UI" w:cs="Segoe UI"/>
          <w:color w:val="323130"/>
          <w:sz w:val="22"/>
          <w:szCs w:val="22"/>
          <w:lang w:val="hu-HU"/>
        </w:rPr>
        <w:t xml:space="preserve">arrierje a Mondelez (akkor Cadbury) </w:t>
      </w:r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cégnél indult</w:t>
      </w:r>
      <w:r w:rsidR="00974FFF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, majd </w:t>
      </w:r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ezt követő</w:t>
      </w:r>
      <w:r w:rsidR="00974FFF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en </w:t>
      </w:r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számos regionális HR pozícióban dolgozott olyan </w:t>
      </w:r>
      <w:r w:rsidR="00817A6A">
        <w:rPr>
          <w:rFonts w:ascii="Segoe UI" w:hAnsi="Segoe UI" w:cs="Segoe UI"/>
          <w:color w:val="000000"/>
          <w:sz w:val="22"/>
          <w:szCs w:val="22"/>
          <w:lang w:val="hu-HU" w:eastAsia="hu-HU"/>
        </w:rPr>
        <w:t>vállalatoknál</w:t>
      </w:r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, mint az </w:t>
      </w:r>
      <w:proofErr w:type="spellStart"/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adidas</w:t>
      </w:r>
      <w:proofErr w:type="spellEnd"/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délkelet-európai központja, vagy a Booking.com EMEA Partner Services üzletága. 2021-ben csatlakozott a Henkel Magyarország csapatához Senior Business Partnerként. </w:t>
      </w:r>
      <w:r w:rsidR="00581851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A szakember</w:t>
      </w:r>
      <w:r w:rsidR="00B44D1E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r w:rsidR="009567DD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vállalaton belül </w:t>
      </w:r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kezdetben a teljes hazai </w:t>
      </w:r>
      <w:r w:rsidR="00DE0545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Henkel </w:t>
      </w:r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Adhesive Technologies üzletág stratégiai HR támogatásáért felelt, beleértve a Henkel környei ragasztógyár és az európai Adhesive Operations központ (AOHUB) budapesti csapatait is. Ezen kívül egy európai </w:t>
      </w:r>
      <w:proofErr w:type="spellStart"/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Diversity</w:t>
      </w:r>
      <w:proofErr w:type="spellEnd"/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, Equity &amp; </w:t>
      </w:r>
      <w:proofErr w:type="spellStart"/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Inclusion</w:t>
      </w:r>
      <w:proofErr w:type="spellEnd"/>
      <w:r w:rsidR="00C210E2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projektet koordinált. 2023-tól a Henkel Consumer Brands helyi üzletág</w:t>
      </w:r>
      <w:r w:rsidR="000F61E8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r w:rsidR="003A56F9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szervezetfejlesztési folyamat</w:t>
      </w:r>
      <w:r w:rsidR="003A56F9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ainak </w:t>
      </w:r>
      <w:r w:rsidR="003A56F9" w:rsidRPr="00926D93">
        <w:rPr>
          <w:rFonts w:ascii="Segoe UI" w:hAnsi="Segoe UI" w:cs="Segoe UI"/>
          <w:color w:val="000000"/>
          <w:sz w:val="22"/>
          <w:szCs w:val="22"/>
          <w:lang w:val="hu-HU" w:eastAsia="hu-HU"/>
        </w:rPr>
        <w:t>megvalósításá</w:t>
      </w:r>
      <w:r w:rsidR="00820F35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t segítette. </w:t>
      </w:r>
      <w:r w:rsidR="009F2C49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Aczél Nóra </w:t>
      </w:r>
      <w:r w:rsidR="00902FB1">
        <w:rPr>
          <w:rFonts w:ascii="Segoe UI" w:hAnsi="Segoe UI" w:cs="Segoe UI"/>
          <w:color w:val="000000"/>
          <w:sz w:val="22"/>
          <w:szCs w:val="22"/>
          <w:lang w:val="hu-HU" w:eastAsia="hu-HU"/>
        </w:rPr>
        <w:t>irányításával</w:t>
      </w:r>
      <w:r w:rsidR="00233B23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a </w:t>
      </w:r>
      <w:r w:rsidR="00C210E2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Henkel Magyarországnál továbbra is </w:t>
      </w:r>
      <w:r w:rsidR="00D1789B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>nagy</w:t>
      </w:r>
      <w:r w:rsidR="00C210E2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szerepet kap</w:t>
      </w:r>
      <w:r w:rsidR="00D1789B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a Henkel </w:t>
      </w:r>
      <w:r w:rsidR="00C210E2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Accelerate Cultural Transformation (ACT) kezdeményezés, amely elősegíti a mélyebb párbeszédet és a csapatok közötti szorosabb kapcsolódást. </w:t>
      </w:r>
      <w:r w:rsidR="00E828AE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Emellett </w:t>
      </w:r>
      <w:r w:rsidR="00400FC2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>hangsúly</w:t>
      </w:r>
      <w:r w:rsidR="00B36734">
        <w:rPr>
          <w:rFonts w:ascii="Segoe UI" w:hAnsi="Segoe UI" w:cs="Segoe UI"/>
          <w:color w:val="000000"/>
          <w:sz w:val="22"/>
          <w:szCs w:val="22"/>
          <w:lang w:val="hu-HU" w:eastAsia="hu-HU"/>
        </w:rPr>
        <w:t>t kap a Henkel Magyarors</w:t>
      </w:r>
      <w:r w:rsidR="00400FC2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>z</w:t>
      </w:r>
      <w:r w:rsidR="00B36734">
        <w:rPr>
          <w:rFonts w:ascii="Segoe UI" w:hAnsi="Segoe UI" w:cs="Segoe UI"/>
          <w:color w:val="000000"/>
          <w:sz w:val="22"/>
          <w:szCs w:val="22"/>
          <w:lang w:val="hu-HU" w:eastAsia="hu-HU"/>
        </w:rPr>
        <w:t>ág</w:t>
      </w:r>
      <w:r w:rsidR="00E828AE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tavaly kiérdemelt beneFit Prize „leggondoskodóbb munkáltató” díj mögött meghúzódó juttatási csomagok továbbfejlesztése</w:t>
      </w:r>
      <w:r w:rsidR="002F259F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. </w:t>
      </w:r>
      <w:r w:rsidR="00E35082" w:rsidRPr="006A19B6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</w:p>
    <w:p w14:paraId="5080A065" w14:textId="1572FA6A" w:rsidR="00C420BD" w:rsidRDefault="0073237D" w:rsidP="00C420BD">
      <w:pPr>
        <w:shd w:val="clear" w:color="auto" w:fill="FFFFFF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/>
        </w:rPr>
      </w:pPr>
      <w:r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Maurizio </w:t>
      </w:r>
      <w:r w:rsidR="00902FB1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Salvaggio</w:t>
      </w:r>
      <w:r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a </w:t>
      </w:r>
      <w:r w:rsidR="003C62FD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magyarországi </w:t>
      </w:r>
      <w:r w:rsidR="00B64556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Henkel </w:t>
      </w:r>
      <w:r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Consumer Brands</w:t>
      </w:r>
      <w:r w:rsidR="003C62FD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üzletág</w:t>
      </w:r>
      <w:r w:rsidR="009666C3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-</w:t>
      </w:r>
      <w:r w:rsidR="003C62FD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igazgató</w:t>
      </w:r>
      <w:r w:rsidR="009666C3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i </w:t>
      </w:r>
      <w:r w:rsidR="00B64556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po</w:t>
      </w:r>
      <w:r w:rsidR="0030267E">
        <w:rPr>
          <w:rFonts w:ascii="Segoe UI" w:hAnsi="Segoe UI" w:cs="Segoe UI"/>
          <w:color w:val="000000"/>
          <w:sz w:val="22"/>
          <w:szCs w:val="22"/>
          <w:lang w:val="hu-HU" w:eastAsia="hu-HU"/>
        </w:rPr>
        <w:t>sztját</w:t>
      </w:r>
      <w:r w:rsidR="009666C3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r w:rsidR="002433C4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április</w:t>
      </w:r>
      <w:r w:rsidR="0030267E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elsejétől</w:t>
      </w:r>
      <w:r w:rsidR="002433C4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r w:rsidR="007B2F43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Szak Zsuzsann</w:t>
      </w:r>
      <w:r w:rsidR="005F4990">
        <w:rPr>
          <w:rFonts w:ascii="Segoe UI" w:hAnsi="Segoe UI" w:cs="Segoe UI"/>
          <w:color w:val="000000"/>
          <w:sz w:val="22"/>
          <w:szCs w:val="22"/>
          <w:lang w:val="hu-HU" w:eastAsia="hu-HU"/>
        </w:rPr>
        <w:t>a</w:t>
      </w:r>
      <w:r w:rsidR="00673EB5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, </w:t>
      </w:r>
      <w:r w:rsidR="00673EB5" w:rsidRPr="00673EB5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Henkel Consumer </w:t>
      </w:r>
      <w:proofErr w:type="spellStart"/>
      <w:r w:rsidR="00673EB5" w:rsidRPr="00673EB5">
        <w:rPr>
          <w:rFonts w:ascii="Segoe UI" w:hAnsi="Segoe UI" w:cs="Segoe UI"/>
          <w:color w:val="000000"/>
          <w:sz w:val="22"/>
          <w:szCs w:val="22"/>
          <w:lang w:val="hu-HU" w:eastAsia="hu-HU"/>
        </w:rPr>
        <w:t>Brands</w:t>
      </w:r>
      <w:proofErr w:type="spellEnd"/>
      <w:r w:rsidR="00673EB5" w:rsidRPr="00673EB5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r w:rsidR="005F4990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üzletág </w:t>
      </w:r>
      <w:r w:rsidR="00183B21">
        <w:rPr>
          <w:rFonts w:ascii="Segoe UI" w:hAnsi="Segoe UI" w:cs="Segoe UI"/>
          <w:color w:val="000000"/>
          <w:sz w:val="22"/>
          <w:szCs w:val="22"/>
          <w:lang w:val="hu-HU" w:eastAsia="hu-HU"/>
        </w:rPr>
        <w:t>igazgat</w:t>
      </w:r>
      <w:r w:rsidR="00183B21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ótól</w:t>
      </w:r>
      <w:r w:rsidR="007B2F43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ve</w:t>
      </w:r>
      <w:r w:rsidR="003C62FD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tte át</w:t>
      </w:r>
      <w:r w:rsidR="00563399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, aki </w:t>
      </w:r>
      <w:r w:rsidR="003D1718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a vállalaton belül a Henkel </w:t>
      </w:r>
      <w:r w:rsidR="00A803C7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düsseldorfi központjában </w:t>
      </w:r>
      <w:r w:rsidR="00B376EA" w:rsidRPr="00B376EA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Global Category </w:t>
      </w:r>
      <w:r w:rsidR="00B376EA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igazgatóként </w:t>
      </w:r>
      <w:r w:rsidR="00A803C7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folytatja</w:t>
      </w:r>
      <w:r w:rsidR="00B64556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tovább</w:t>
      </w:r>
      <w:r w:rsidR="00A803C7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r w:rsidR="00FB52E5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karrierjét</w:t>
      </w:r>
      <w:r w:rsidR="00F04B75" w:rsidRPr="0014793F">
        <w:rPr>
          <w:rFonts w:ascii="Segoe UI" w:hAnsi="Segoe UI" w:cs="Segoe UI"/>
          <w:color w:val="000000"/>
          <w:sz w:val="22"/>
          <w:szCs w:val="22"/>
          <w:lang w:val="hu-HU" w:eastAsia="hu-HU"/>
        </w:rPr>
        <w:t>.</w:t>
      </w:r>
      <w:r w:rsidR="00F26A60">
        <w:rPr>
          <w:rFonts w:ascii="Segoe UI" w:hAnsi="Segoe UI" w:cs="Segoe UI"/>
          <w:color w:val="000000"/>
          <w:sz w:val="22"/>
          <w:szCs w:val="22"/>
          <w:lang w:val="hu-HU" w:eastAsia="hu-HU"/>
        </w:rPr>
        <w:t xml:space="preserve"> </w:t>
      </w:r>
      <w:r w:rsidR="00D36665" w:rsidRPr="00697FB5">
        <w:rPr>
          <w:rFonts w:ascii="Segoe UI" w:hAnsi="Segoe UI" w:cs="Segoe UI"/>
          <w:color w:val="000000"/>
          <w:sz w:val="22"/>
          <w:szCs w:val="22"/>
          <w:lang w:val="hu-HU"/>
        </w:rPr>
        <w:t xml:space="preserve">Maurizio </w:t>
      </w:r>
      <w:r w:rsidR="00A56B58" w:rsidRPr="00A56B58">
        <w:rPr>
          <w:rFonts w:ascii="Segoe UI" w:hAnsi="Segoe UI" w:cs="Segoe UI"/>
          <w:color w:val="000000"/>
          <w:sz w:val="22"/>
          <w:szCs w:val="22"/>
          <w:lang w:val="hu-HU"/>
        </w:rPr>
        <w:t>több</w:t>
      </w:r>
      <w:r w:rsidR="002C6538">
        <w:rPr>
          <w:rFonts w:ascii="Segoe UI" w:hAnsi="Segoe UI" w:cs="Segoe UI"/>
          <w:color w:val="000000"/>
          <w:sz w:val="22"/>
          <w:szCs w:val="22"/>
          <w:lang w:val="hu-HU"/>
        </w:rPr>
        <w:t>,</w:t>
      </w:r>
      <w:r w:rsidR="00A56B58" w:rsidRPr="00A56B58">
        <w:rPr>
          <w:rFonts w:ascii="Segoe UI" w:hAnsi="Segoe UI" w:cs="Segoe UI"/>
          <w:color w:val="000000"/>
          <w:sz w:val="22"/>
          <w:szCs w:val="22"/>
          <w:lang w:val="hu-HU"/>
        </w:rPr>
        <w:t xml:space="preserve"> mint 20 éves</w:t>
      </w:r>
      <w:r w:rsidR="00684F21">
        <w:rPr>
          <w:rFonts w:ascii="Segoe UI" w:hAnsi="Segoe UI" w:cs="Segoe UI"/>
          <w:color w:val="000000"/>
          <w:sz w:val="22"/>
          <w:szCs w:val="22"/>
          <w:lang w:val="hu-HU"/>
        </w:rPr>
        <w:t xml:space="preserve"> szak</w:t>
      </w:r>
      <w:r w:rsidR="007A267D">
        <w:rPr>
          <w:rFonts w:ascii="Segoe UI" w:hAnsi="Segoe UI" w:cs="Segoe UI"/>
          <w:color w:val="000000"/>
          <w:sz w:val="22"/>
          <w:szCs w:val="22"/>
          <w:lang w:val="hu-HU"/>
        </w:rPr>
        <w:t>mai</w:t>
      </w:r>
      <w:r w:rsidR="00A56B58" w:rsidRPr="00A56B58">
        <w:rPr>
          <w:rFonts w:ascii="Segoe UI" w:hAnsi="Segoe UI" w:cs="Segoe UI"/>
          <w:color w:val="000000"/>
          <w:sz w:val="22"/>
          <w:szCs w:val="22"/>
          <w:lang w:val="hu-HU"/>
        </w:rPr>
        <w:t xml:space="preserve"> tapasztalattal rendelkez</w:t>
      </w:r>
      <w:r w:rsidR="007A267D">
        <w:rPr>
          <w:rFonts w:ascii="Segoe UI" w:hAnsi="Segoe UI" w:cs="Segoe UI"/>
          <w:color w:val="000000"/>
          <w:sz w:val="22"/>
          <w:szCs w:val="22"/>
          <w:lang w:val="hu-HU"/>
        </w:rPr>
        <w:t xml:space="preserve">ik, és </w:t>
      </w:r>
      <w:r w:rsidR="00A56B58" w:rsidRPr="00A56B58">
        <w:rPr>
          <w:rFonts w:ascii="Segoe UI" w:hAnsi="Segoe UI" w:cs="Segoe UI"/>
          <w:color w:val="000000"/>
          <w:sz w:val="22"/>
          <w:szCs w:val="22"/>
          <w:lang w:val="hu-HU"/>
        </w:rPr>
        <w:t xml:space="preserve">sikeres karriert épített </w:t>
      </w:r>
      <w:r w:rsidR="00650005">
        <w:rPr>
          <w:rFonts w:ascii="Segoe UI" w:hAnsi="Segoe UI" w:cs="Segoe UI"/>
          <w:color w:val="000000"/>
          <w:sz w:val="22"/>
          <w:szCs w:val="22"/>
          <w:lang w:val="hu-HU"/>
        </w:rPr>
        <w:t xml:space="preserve">az </w:t>
      </w:r>
      <w:r w:rsidR="00960170" w:rsidRPr="00A56B58">
        <w:rPr>
          <w:rFonts w:ascii="Segoe UI" w:hAnsi="Segoe UI" w:cs="Segoe UI"/>
          <w:color w:val="000000"/>
          <w:sz w:val="22"/>
          <w:szCs w:val="22"/>
          <w:lang w:val="hu-HU"/>
        </w:rPr>
        <w:t>FMCG</w:t>
      </w:r>
      <w:r w:rsidR="00650005">
        <w:rPr>
          <w:rFonts w:ascii="Segoe UI" w:hAnsi="Segoe UI" w:cs="Segoe UI"/>
          <w:color w:val="000000"/>
          <w:sz w:val="22"/>
          <w:szCs w:val="22"/>
          <w:lang w:val="hu-HU"/>
        </w:rPr>
        <w:t xml:space="preserve"> szektorban. </w:t>
      </w:r>
      <w:r w:rsidR="004B6BA6" w:rsidRPr="004B6BA6">
        <w:rPr>
          <w:rFonts w:ascii="Segoe UI" w:hAnsi="Segoe UI" w:cs="Segoe UI"/>
          <w:color w:val="000000"/>
          <w:sz w:val="22"/>
          <w:szCs w:val="22"/>
          <w:lang w:val="hu-HU"/>
        </w:rPr>
        <w:t xml:space="preserve">Pályafutása </w:t>
      </w:r>
      <w:r w:rsidR="00DB3F23">
        <w:rPr>
          <w:rFonts w:ascii="Segoe UI" w:hAnsi="Segoe UI" w:cs="Segoe UI"/>
          <w:color w:val="000000"/>
          <w:sz w:val="22"/>
          <w:szCs w:val="22"/>
          <w:lang w:val="hu-HU"/>
        </w:rPr>
        <w:t>alatt</w:t>
      </w:r>
      <w:r w:rsidR="004B6BA6" w:rsidRPr="004B6BA6">
        <w:rPr>
          <w:rFonts w:ascii="Segoe UI" w:hAnsi="Segoe UI" w:cs="Segoe UI"/>
          <w:color w:val="000000"/>
          <w:sz w:val="22"/>
          <w:szCs w:val="22"/>
          <w:lang w:val="hu-HU"/>
        </w:rPr>
        <w:t xml:space="preserve"> széleskörű ismeretekre tett szert az értékesítés, trade marketing, kategóriamenedzsment, NRM, új termékkategóriák és ügyfélkapcsolatok területén.</w:t>
      </w:r>
      <w:r w:rsidR="00FC13E7">
        <w:rPr>
          <w:rFonts w:ascii="Segoe UI" w:hAnsi="Segoe UI" w:cs="Segoe UI"/>
          <w:color w:val="000000"/>
          <w:sz w:val="22"/>
          <w:szCs w:val="22"/>
          <w:lang w:val="hu-HU"/>
        </w:rPr>
        <w:t xml:space="preserve"> 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t xml:space="preserve">Innovatív és stratégiai gondolkodó, aki </w:t>
      </w:r>
      <w:r w:rsidR="00A24191">
        <w:rPr>
          <w:rFonts w:ascii="Segoe UI" w:hAnsi="Segoe UI" w:cs="Segoe UI"/>
          <w:color w:val="000000"/>
          <w:sz w:val="22"/>
          <w:szCs w:val="22"/>
          <w:lang w:val="hu-HU"/>
        </w:rPr>
        <w:t>átfogó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t xml:space="preserve"> perspektívával</w:t>
      </w:r>
      <w:r w:rsidR="00433064">
        <w:rPr>
          <w:rFonts w:ascii="Segoe UI" w:hAnsi="Segoe UI" w:cs="Segoe UI"/>
          <w:color w:val="000000"/>
          <w:sz w:val="22"/>
          <w:szCs w:val="22"/>
          <w:lang w:val="hu-HU"/>
        </w:rPr>
        <w:t xml:space="preserve">, 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t>analitikus</w:t>
      </w:r>
      <w:r w:rsidR="00433064">
        <w:rPr>
          <w:rFonts w:ascii="Segoe UI" w:hAnsi="Segoe UI" w:cs="Segoe UI"/>
          <w:color w:val="000000"/>
          <w:sz w:val="22"/>
          <w:szCs w:val="22"/>
          <w:lang w:val="hu-HU"/>
        </w:rPr>
        <w:t xml:space="preserve">an és 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t>gyakorlat</w:t>
      </w:r>
      <w:r w:rsidR="00433064">
        <w:rPr>
          <w:rFonts w:ascii="Segoe UI" w:hAnsi="Segoe UI" w:cs="Segoe UI"/>
          <w:color w:val="000000"/>
          <w:sz w:val="22"/>
          <w:szCs w:val="22"/>
          <w:lang w:val="hu-HU"/>
        </w:rPr>
        <w:t xml:space="preserve">iasan 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t>közelíti meg az üzleti kihívásokat</w:t>
      </w:r>
      <w:r w:rsidR="0062609E">
        <w:rPr>
          <w:rFonts w:ascii="Segoe UI" w:hAnsi="Segoe UI" w:cs="Segoe UI"/>
          <w:color w:val="000000"/>
          <w:sz w:val="22"/>
          <w:szCs w:val="22"/>
          <w:lang w:val="hu-HU"/>
        </w:rPr>
        <w:t>, és a</w:t>
      </w:r>
      <w:r w:rsidR="00C161B4">
        <w:rPr>
          <w:rFonts w:ascii="Segoe UI" w:hAnsi="Segoe UI" w:cs="Segoe UI"/>
          <w:color w:val="000000"/>
          <w:sz w:val="22"/>
          <w:szCs w:val="22"/>
          <w:lang w:val="hu-HU"/>
        </w:rPr>
        <w:t>z</w:t>
      </w:r>
      <w:r w:rsidR="0062609E">
        <w:rPr>
          <w:rFonts w:ascii="Segoe UI" w:hAnsi="Segoe UI" w:cs="Segoe UI"/>
          <w:color w:val="000000"/>
          <w:sz w:val="22"/>
          <w:szCs w:val="22"/>
          <w:lang w:val="hu-HU"/>
        </w:rPr>
        <w:t xml:space="preserve"> </w:t>
      </w:r>
      <w:r w:rsidR="0062609E" w:rsidRPr="00D36665">
        <w:rPr>
          <w:rFonts w:ascii="Segoe UI" w:hAnsi="Segoe UI" w:cs="Segoe UI"/>
          <w:color w:val="000000"/>
          <w:sz w:val="22"/>
          <w:szCs w:val="22"/>
          <w:lang w:val="hu-HU"/>
        </w:rPr>
        <w:t>új helyzetekben mindig a legjobb eredmények elérésére törek</w:t>
      </w:r>
      <w:r w:rsidR="0062609E">
        <w:rPr>
          <w:rFonts w:ascii="Segoe UI" w:hAnsi="Segoe UI" w:cs="Segoe UI"/>
          <w:color w:val="000000"/>
          <w:sz w:val="22"/>
          <w:szCs w:val="22"/>
          <w:lang w:val="hu-HU"/>
        </w:rPr>
        <w:t>szik</w:t>
      </w:r>
      <w:r w:rsidR="0062609E" w:rsidRPr="00D36665">
        <w:rPr>
          <w:rFonts w:ascii="Segoe UI" w:hAnsi="Segoe UI" w:cs="Segoe UI"/>
          <w:color w:val="000000"/>
          <w:sz w:val="22"/>
          <w:szCs w:val="22"/>
          <w:lang w:val="hu-HU"/>
        </w:rPr>
        <w:t>.</w:t>
      </w:r>
      <w:r w:rsidR="0039488F">
        <w:rPr>
          <w:rFonts w:ascii="Segoe UI" w:hAnsi="Segoe UI" w:cs="Segoe UI"/>
          <w:color w:val="000000"/>
          <w:sz w:val="22"/>
          <w:szCs w:val="22"/>
          <w:lang w:val="hu-HU"/>
        </w:rPr>
        <w:t xml:space="preserve"> </w:t>
      </w:r>
      <w:r w:rsidR="000E7BC0">
        <w:rPr>
          <w:rFonts w:ascii="Segoe UI" w:hAnsi="Segoe UI" w:cs="Segoe UI"/>
          <w:color w:val="000000"/>
          <w:sz w:val="22"/>
          <w:szCs w:val="22"/>
          <w:lang w:val="hu-HU"/>
        </w:rPr>
        <w:t>Rutinos</w:t>
      </w:r>
      <w:r w:rsidR="009D1DFA">
        <w:rPr>
          <w:rFonts w:ascii="Segoe UI" w:hAnsi="Segoe UI" w:cs="Segoe UI"/>
          <w:color w:val="000000"/>
          <w:sz w:val="22"/>
          <w:szCs w:val="22"/>
          <w:lang w:val="hu-HU"/>
        </w:rPr>
        <w:t xml:space="preserve"> 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t>változás</w:t>
      </w:r>
      <w:r w:rsidR="007C0236">
        <w:rPr>
          <w:rFonts w:ascii="Segoe UI" w:hAnsi="Segoe UI" w:cs="Segoe UI"/>
          <w:color w:val="000000"/>
          <w:sz w:val="22"/>
          <w:szCs w:val="22"/>
          <w:lang w:val="hu-HU"/>
        </w:rPr>
        <w:t>-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t xml:space="preserve">menedzsmentben, </w:t>
      </w:r>
      <w:r w:rsidR="007C0236">
        <w:rPr>
          <w:rFonts w:ascii="Segoe UI" w:hAnsi="Segoe UI" w:cs="Segoe UI"/>
          <w:color w:val="000000"/>
          <w:sz w:val="22"/>
          <w:szCs w:val="22"/>
          <w:lang w:val="hu-HU"/>
        </w:rPr>
        <w:t xml:space="preserve">az 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t xml:space="preserve">új szervezeti 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lastRenderedPageBreak/>
        <w:t>modellek tervezésében és végrehajtásában, valamint coach</w:t>
      </w:r>
      <w:r w:rsidR="00963A2F">
        <w:rPr>
          <w:rFonts w:ascii="Segoe UI" w:hAnsi="Segoe UI" w:cs="Segoe UI"/>
          <w:color w:val="000000"/>
          <w:sz w:val="22"/>
          <w:szCs w:val="22"/>
          <w:lang w:val="hu-HU"/>
        </w:rPr>
        <w:t>-ként a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t xml:space="preserve"> sokszínű csapatok fejlesztésében</w:t>
      </w:r>
      <w:r w:rsidR="00BE0363">
        <w:rPr>
          <w:rFonts w:ascii="Segoe UI" w:hAnsi="Segoe UI" w:cs="Segoe UI"/>
          <w:color w:val="000000"/>
          <w:sz w:val="22"/>
          <w:szCs w:val="22"/>
          <w:lang w:val="hu-HU"/>
        </w:rPr>
        <w:t>, külö</w:t>
      </w:r>
      <w:r w:rsidR="00C2050A">
        <w:rPr>
          <w:rFonts w:ascii="Segoe UI" w:hAnsi="Segoe UI" w:cs="Segoe UI"/>
          <w:color w:val="000000"/>
          <w:sz w:val="22"/>
          <w:szCs w:val="22"/>
          <w:lang w:val="hu-HU"/>
        </w:rPr>
        <w:t>n</w:t>
      </w:r>
      <w:r w:rsidR="00BE0363">
        <w:rPr>
          <w:rFonts w:ascii="Segoe UI" w:hAnsi="Segoe UI" w:cs="Segoe UI"/>
          <w:color w:val="000000"/>
          <w:sz w:val="22"/>
          <w:szCs w:val="22"/>
          <w:lang w:val="hu-HU"/>
        </w:rPr>
        <w:t xml:space="preserve">ös </w:t>
      </w:r>
      <w:r w:rsidR="004B3FBF">
        <w:rPr>
          <w:rFonts w:ascii="Segoe UI" w:hAnsi="Segoe UI" w:cs="Segoe UI"/>
          <w:color w:val="000000"/>
          <w:sz w:val="22"/>
          <w:szCs w:val="22"/>
          <w:lang w:val="hu-HU"/>
        </w:rPr>
        <w:t>figyelmet fordít</w:t>
      </w:r>
      <w:r w:rsidR="00315FB2">
        <w:rPr>
          <w:rFonts w:ascii="Segoe UI" w:hAnsi="Segoe UI" w:cs="Segoe UI"/>
          <w:color w:val="000000"/>
          <w:sz w:val="22"/>
          <w:szCs w:val="22"/>
          <w:lang w:val="hu-HU"/>
        </w:rPr>
        <w:t>va</w:t>
      </w:r>
      <w:r w:rsidR="004B3FBF">
        <w:rPr>
          <w:rFonts w:ascii="Segoe UI" w:hAnsi="Segoe UI" w:cs="Segoe UI"/>
          <w:color w:val="000000"/>
          <w:sz w:val="22"/>
          <w:szCs w:val="22"/>
          <w:lang w:val="hu-HU"/>
        </w:rPr>
        <w:t xml:space="preserve"> </w:t>
      </w:r>
      <w:r w:rsidR="00E75237">
        <w:rPr>
          <w:rFonts w:ascii="Segoe UI" w:hAnsi="Segoe UI" w:cs="Segoe UI"/>
          <w:color w:val="000000"/>
          <w:sz w:val="22"/>
          <w:szCs w:val="22"/>
          <w:lang w:val="hu-HU"/>
        </w:rPr>
        <w:t xml:space="preserve">a </w:t>
      </w:r>
      <w:r w:rsidR="00BE0363">
        <w:rPr>
          <w:rFonts w:ascii="Segoe UI" w:hAnsi="Segoe UI" w:cs="Segoe UI"/>
          <w:color w:val="000000"/>
          <w:sz w:val="22"/>
          <w:szCs w:val="22"/>
          <w:lang w:val="hu-HU"/>
        </w:rPr>
        <w:t>nemek köz</w:t>
      </w:r>
      <w:r w:rsidR="00951011">
        <w:rPr>
          <w:rFonts w:ascii="Segoe UI" w:hAnsi="Segoe UI" w:cs="Segoe UI"/>
          <w:color w:val="000000"/>
          <w:sz w:val="22"/>
          <w:szCs w:val="22"/>
          <w:lang w:val="hu-HU"/>
        </w:rPr>
        <w:t>ött</w:t>
      </w:r>
      <w:r w:rsidR="00713BBA">
        <w:rPr>
          <w:rFonts w:ascii="Segoe UI" w:hAnsi="Segoe UI" w:cs="Segoe UI"/>
          <w:color w:val="000000"/>
          <w:sz w:val="22"/>
          <w:szCs w:val="22"/>
          <w:lang w:val="hu-HU"/>
        </w:rPr>
        <w:t>i</w:t>
      </w:r>
      <w:r w:rsidR="00BE0363">
        <w:rPr>
          <w:rFonts w:ascii="Segoe UI" w:hAnsi="Segoe UI" w:cs="Segoe UI"/>
          <w:color w:val="000000"/>
          <w:sz w:val="22"/>
          <w:szCs w:val="22"/>
          <w:lang w:val="hu-HU"/>
        </w:rPr>
        <w:t xml:space="preserve"> egyenlőségre</w:t>
      </w:r>
      <w:r w:rsidR="00433064" w:rsidRPr="00A56B58">
        <w:rPr>
          <w:rFonts w:ascii="Segoe UI" w:hAnsi="Segoe UI" w:cs="Segoe UI"/>
          <w:color w:val="000000"/>
          <w:sz w:val="22"/>
          <w:szCs w:val="22"/>
          <w:lang w:val="hu-HU"/>
        </w:rPr>
        <w:t>.</w:t>
      </w:r>
      <w:r w:rsidR="00C420BD">
        <w:rPr>
          <w:rFonts w:ascii="Segoe UI" w:hAnsi="Segoe UI" w:cs="Segoe UI"/>
          <w:color w:val="000000"/>
          <w:sz w:val="22"/>
          <w:szCs w:val="22"/>
          <w:lang w:val="hu-HU"/>
        </w:rPr>
        <w:t xml:space="preserve"> </w:t>
      </w:r>
      <w:r w:rsidR="00C420BD" w:rsidRPr="001429AE">
        <w:rPr>
          <w:rFonts w:ascii="Segoe UI" w:hAnsi="Segoe UI" w:cs="Segoe UI"/>
          <w:color w:val="000000"/>
          <w:sz w:val="22"/>
          <w:szCs w:val="22"/>
          <w:lang w:val="hu-HU"/>
        </w:rPr>
        <w:t>Henkel karrier</w:t>
      </w:r>
      <w:r w:rsidR="00756350">
        <w:rPr>
          <w:rFonts w:ascii="Segoe UI" w:hAnsi="Segoe UI" w:cs="Segoe UI"/>
          <w:color w:val="000000"/>
          <w:sz w:val="22"/>
          <w:szCs w:val="22"/>
          <w:lang w:val="hu-HU"/>
        </w:rPr>
        <w:t xml:space="preserve">útját </w:t>
      </w:r>
      <w:r w:rsidR="00C420BD" w:rsidRPr="001429AE">
        <w:rPr>
          <w:rFonts w:ascii="Segoe UI" w:hAnsi="Segoe UI" w:cs="Segoe UI"/>
          <w:color w:val="000000"/>
          <w:sz w:val="22"/>
          <w:szCs w:val="22"/>
          <w:lang w:val="hu-HU"/>
        </w:rPr>
        <w:t>20</w:t>
      </w:r>
      <w:r w:rsidR="00C420BD">
        <w:rPr>
          <w:rFonts w:ascii="Segoe UI" w:hAnsi="Segoe UI" w:cs="Segoe UI"/>
          <w:color w:val="000000"/>
          <w:sz w:val="22"/>
          <w:szCs w:val="22"/>
          <w:lang w:val="hu-HU"/>
        </w:rPr>
        <w:t>18</w:t>
      </w:r>
      <w:r w:rsidR="00C420BD" w:rsidRPr="001429AE">
        <w:rPr>
          <w:rFonts w:ascii="Segoe UI" w:hAnsi="Segoe UI" w:cs="Segoe UI"/>
          <w:color w:val="000000"/>
          <w:sz w:val="22"/>
          <w:szCs w:val="22"/>
          <w:lang w:val="hu-HU"/>
        </w:rPr>
        <w:t xml:space="preserve">-ban, </w:t>
      </w:r>
      <w:r w:rsidR="00C420BD">
        <w:rPr>
          <w:rFonts w:ascii="Segoe UI" w:hAnsi="Segoe UI" w:cs="Segoe UI"/>
          <w:color w:val="000000"/>
          <w:sz w:val="22"/>
          <w:szCs w:val="22"/>
          <w:lang w:val="hu-HU"/>
        </w:rPr>
        <w:t xml:space="preserve">Milánóban, </w:t>
      </w:r>
      <w:r w:rsidR="00C420BD" w:rsidRPr="001429AE">
        <w:rPr>
          <w:rFonts w:ascii="Segoe UI" w:hAnsi="Segoe UI" w:cs="Segoe UI"/>
          <w:color w:val="000000"/>
          <w:sz w:val="22"/>
          <w:szCs w:val="22"/>
          <w:lang w:val="hu-HU"/>
        </w:rPr>
        <w:t xml:space="preserve">a Laundry &amp; Home Care üzletágban, </w:t>
      </w:r>
      <w:r w:rsidR="00C420BD">
        <w:rPr>
          <w:rFonts w:ascii="Segoe UI" w:hAnsi="Segoe UI" w:cs="Segoe UI"/>
          <w:color w:val="000000"/>
          <w:sz w:val="22"/>
          <w:szCs w:val="22"/>
          <w:lang w:val="hu-HU"/>
        </w:rPr>
        <w:t xml:space="preserve">értékesítési igazgatóként </w:t>
      </w:r>
      <w:r w:rsidR="00C420BD" w:rsidRPr="001429AE">
        <w:rPr>
          <w:rFonts w:ascii="Segoe UI" w:hAnsi="Segoe UI" w:cs="Segoe UI"/>
          <w:color w:val="000000"/>
          <w:sz w:val="22"/>
          <w:szCs w:val="22"/>
          <w:lang w:val="hu-HU"/>
        </w:rPr>
        <w:t>kezdte. Ezt követően</w:t>
      </w:r>
      <w:r w:rsidR="00C420BD">
        <w:rPr>
          <w:rFonts w:ascii="Segoe UI" w:hAnsi="Segoe UI" w:cs="Segoe UI"/>
          <w:color w:val="000000"/>
          <w:sz w:val="22"/>
          <w:szCs w:val="22"/>
          <w:lang w:val="hu-HU"/>
        </w:rPr>
        <w:t xml:space="preserve"> </w:t>
      </w:r>
      <w:r w:rsidR="00C420BD" w:rsidRPr="00C4438C">
        <w:rPr>
          <w:rFonts w:ascii="Segoe UI" w:hAnsi="Segoe UI" w:cs="Segoe UI"/>
          <w:color w:val="000000"/>
          <w:sz w:val="22"/>
          <w:szCs w:val="22"/>
          <w:lang w:val="hu-HU"/>
        </w:rPr>
        <w:t xml:space="preserve">2023 januárjától az új, Laundry &amp; Home Care és Beauty Care üzletágak összeolvadásával létrejött Henkel Consumer Brands </w:t>
      </w:r>
      <w:r w:rsidR="004F3744">
        <w:rPr>
          <w:rFonts w:ascii="Segoe UI" w:hAnsi="Segoe UI" w:cs="Segoe UI"/>
          <w:color w:val="000000"/>
          <w:sz w:val="22"/>
          <w:szCs w:val="22"/>
          <w:lang w:val="hu-HU"/>
        </w:rPr>
        <w:t xml:space="preserve">üzletág </w:t>
      </w:r>
      <w:r w:rsidR="00C420BD" w:rsidRPr="00C4438C">
        <w:rPr>
          <w:rFonts w:ascii="Segoe UI" w:hAnsi="Segoe UI" w:cs="Segoe UI"/>
          <w:color w:val="000000"/>
          <w:sz w:val="22"/>
          <w:szCs w:val="22"/>
          <w:lang w:val="hu-HU"/>
        </w:rPr>
        <w:t>olaszországi kereskedelmi igazgatójaként dolgozott</w:t>
      </w:r>
      <w:r w:rsidR="00315FB2">
        <w:rPr>
          <w:rFonts w:ascii="Segoe UI" w:hAnsi="Segoe UI" w:cs="Segoe UI"/>
          <w:color w:val="000000"/>
          <w:sz w:val="22"/>
          <w:szCs w:val="22"/>
          <w:lang w:val="hu-HU"/>
        </w:rPr>
        <w:t xml:space="preserve">, </w:t>
      </w:r>
      <w:r w:rsidR="00D13CFD">
        <w:rPr>
          <w:rFonts w:ascii="Segoe UI" w:hAnsi="Segoe UI" w:cs="Segoe UI"/>
          <w:color w:val="000000"/>
          <w:sz w:val="22"/>
          <w:szCs w:val="22"/>
          <w:lang w:val="hu-HU"/>
        </w:rPr>
        <w:t xml:space="preserve">ahol </w:t>
      </w:r>
      <w:r w:rsidR="00C420BD">
        <w:rPr>
          <w:rFonts w:ascii="Segoe UI" w:hAnsi="Segoe UI" w:cs="Segoe UI"/>
          <w:color w:val="000000"/>
          <w:sz w:val="22"/>
          <w:szCs w:val="22"/>
          <w:lang w:val="hu-HU"/>
        </w:rPr>
        <w:t>kulcsszerepet játsz</w:t>
      </w:r>
      <w:r w:rsidR="00D13CFD">
        <w:rPr>
          <w:rFonts w:ascii="Segoe UI" w:hAnsi="Segoe UI" w:cs="Segoe UI"/>
          <w:color w:val="000000"/>
          <w:sz w:val="22"/>
          <w:szCs w:val="22"/>
          <w:lang w:val="hu-HU"/>
        </w:rPr>
        <w:t>ott</w:t>
      </w:r>
      <w:r w:rsidR="00792E26">
        <w:rPr>
          <w:rFonts w:ascii="Segoe UI" w:hAnsi="Segoe UI" w:cs="Segoe UI"/>
          <w:color w:val="000000"/>
          <w:sz w:val="22"/>
          <w:szCs w:val="22"/>
          <w:lang w:val="hu-HU"/>
        </w:rPr>
        <w:t xml:space="preserve"> </w:t>
      </w:r>
      <w:r w:rsidR="00C420BD">
        <w:rPr>
          <w:rFonts w:ascii="Segoe UI" w:hAnsi="Segoe UI" w:cs="Segoe UI"/>
          <w:color w:val="000000"/>
          <w:sz w:val="22"/>
          <w:szCs w:val="22"/>
          <w:lang w:val="hu-HU"/>
        </w:rPr>
        <w:t xml:space="preserve">az új sales </w:t>
      </w:r>
      <w:r w:rsidR="00C420BD" w:rsidRPr="00A016B7">
        <w:rPr>
          <w:rFonts w:ascii="Segoe UI" w:hAnsi="Segoe UI" w:cs="Segoe UI"/>
          <w:color w:val="000000"/>
          <w:sz w:val="22"/>
          <w:szCs w:val="22"/>
          <w:lang w:val="hu-HU"/>
        </w:rPr>
        <w:t xml:space="preserve">csapat </w:t>
      </w:r>
      <w:r w:rsidR="00C420BD" w:rsidRPr="00643330">
        <w:rPr>
          <w:rFonts w:ascii="Segoe UI" w:hAnsi="Segoe UI" w:cs="Segoe UI"/>
          <w:color w:val="000000"/>
          <w:sz w:val="22"/>
          <w:szCs w:val="22"/>
          <w:lang w:val="hu-HU"/>
        </w:rPr>
        <w:t>irányításában, a kereskedelmi partnerek</w:t>
      </w:r>
      <w:r w:rsidR="00C420BD">
        <w:rPr>
          <w:rFonts w:ascii="Segoe UI" w:hAnsi="Segoe UI" w:cs="Segoe UI"/>
          <w:color w:val="000000"/>
          <w:sz w:val="22"/>
          <w:szCs w:val="22"/>
          <w:lang w:val="hu-HU"/>
        </w:rPr>
        <w:t xml:space="preserve"> és </w:t>
      </w:r>
      <w:r w:rsidR="00C420BD" w:rsidRPr="00643330">
        <w:rPr>
          <w:rFonts w:ascii="Segoe UI" w:hAnsi="Segoe UI" w:cs="Segoe UI"/>
          <w:color w:val="000000"/>
          <w:sz w:val="22"/>
          <w:szCs w:val="22"/>
          <w:lang w:val="hu-HU"/>
        </w:rPr>
        <w:t>csatornák kezelésében, optimalizálásában, a jövedelmezőség növelésében, valamint a legjobb piacra jutási útvonalak meghatározásában.</w:t>
      </w:r>
      <w:r w:rsidR="00C420BD">
        <w:rPr>
          <w:rFonts w:ascii="Segoe UI" w:hAnsi="Segoe UI" w:cs="Segoe UI"/>
          <w:color w:val="000000"/>
          <w:sz w:val="22"/>
          <w:szCs w:val="22"/>
          <w:lang w:val="hu-HU"/>
        </w:rPr>
        <w:t xml:space="preserve"> </w:t>
      </w:r>
      <w:r w:rsidR="00C420BD" w:rsidRPr="00697FB5">
        <w:rPr>
          <w:rFonts w:ascii="Segoe UI" w:hAnsi="Segoe UI" w:cs="Segoe UI"/>
          <w:color w:val="000000"/>
          <w:sz w:val="22"/>
          <w:szCs w:val="22"/>
          <w:lang w:val="hu-HU"/>
        </w:rPr>
        <w:t xml:space="preserve">2025 április elsejétől </w:t>
      </w:r>
      <w:r w:rsidR="00C420BD">
        <w:rPr>
          <w:rFonts w:ascii="Segoe UI" w:hAnsi="Segoe UI" w:cs="Segoe UI"/>
          <w:color w:val="000000"/>
          <w:sz w:val="22"/>
          <w:szCs w:val="22"/>
          <w:lang w:val="hu-HU"/>
        </w:rPr>
        <w:t xml:space="preserve">vette át </w:t>
      </w:r>
      <w:r w:rsidR="00E95328">
        <w:rPr>
          <w:rFonts w:ascii="Segoe UI" w:hAnsi="Segoe UI" w:cs="Segoe UI"/>
          <w:color w:val="000000"/>
          <w:sz w:val="22"/>
          <w:szCs w:val="22"/>
          <w:lang w:val="hu-HU"/>
        </w:rPr>
        <w:t xml:space="preserve">a </w:t>
      </w:r>
      <w:r w:rsidR="003C03C5">
        <w:rPr>
          <w:rFonts w:ascii="Segoe UI" w:hAnsi="Segoe UI" w:cs="Segoe UI"/>
          <w:color w:val="000000"/>
          <w:sz w:val="22"/>
          <w:szCs w:val="22"/>
          <w:lang w:val="hu-HU"/>
        </w:rPr>
        <w:t xml:space="preserve">magyarországi Henkel Consumer Brand üzletág irányítását és ezzel együtt </w:t>
      </w:r>
      <w:r w:rsidR="00B229AD">
        <w:rPr>
          <w:rFonts w:ascii="Segoe UI" w:hAnsi="Segoe UI" w:cs="Segoe UI"/>
          <w:color w:val="000000"/>
          <w:sz w:val="22"/>
          <w:szCs w:val="22"/>
          <w:lang w:val="hu-HU"/>
        </w:rPr>
        <w:t xml:space="preserve">a Henkel Magyarország Kft igazgatóságához </w:t>
      </w:r>
      <w:r w:rsidR="00DE7C97">
        <w:rPr>
          <w:rFonts w:ascii="Segoe UI" w:hAnsi="Segoe UI" w:cs="Segoe UI"/>
          <w:color w:val="000000"/>
          <w:sz w:val="22"/>
          <w:szCs w:val="22"/>
          <w:lang w:val="hu-HU"/>
        </w:rPr>
        <w:t xml:space="preserve">új tagként csatlakozott. </w:t>
      </w:r>
      <w:r w:rsidR="00C420BD" w:rsidRPr="00697FB5">
        <w:rPr>
          <w:rFonts w:ascii="Segoe UI" w:hAnsi="Segoe UI" w:cs="Segoe UI"/>
          <w:color w:val="000000"/>
          <w:sz w:val="22"/>
          <w:szCs w:val="22"/>
          <w:lang w:val="hu-HU"/>
        </w:rPr>
        <w:t xml:space="preserve"> </w:t>
      </w:r>
    </w:p>
    <w:p w14:paraId="45FE1AAA" w14:textId="77777777" w:rsidR="0077262C" w:rsidRDefault="0077262C" w:rsidP="00B71E61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  <w:lang w:val="hu-HU"/>
        </w:rPr>
      </w:pPr>
    </w:p>
    <w:p w14:paraId="71FDC93E" w14:textId="77777777" w:rsidR="00334E82" w:rsidRPr="00B229AD" w:rsidRDefault="00334E82" w:rsidP="007D009E">
      <w:pPr>
        <w:spacing w:line="276" w:lineRule="auto"/>
        <w:rPr>
          <w:rStyle w:val="AboutandContactHeadline"/>
          <w:szCs w:val="18"/>
          <w:lang w:val="hu-HU"/>
        </w:rPr>
      </w:pPr>
    </w:p>
    <w:bookmarkEnd w:id="0"/>
    <w:p w14:paraId="01106C22" w14:textId="5049A159" w:rsidR="00E8100F" w:rsidRPr="001A15F9" w:rsidRDefault="00E8100F" w:rsidP="00A77CB8">
      <w:pPr>
        <w:pStyle w:val="xmsolistparagraph"/>
        <w:shd w:val="clear" w:color="auto" w:fill="FFFFFF"/>
        <w:spacing w:line="276" w:lineRule="auto"/>
        <w:ind w:left="0"/>
        <w:jc w:val="both"/>
        <w:rPr>
          <w:rStyle w:val="AboutandContactHeadline"/>
          <w:rFonts w:cs="Segoe UI"/>
          <w:szCs w:val="18"/>
        </w:rPr>
      </w:pPr>
      <w:r w:rsidRPr="001A15F9">
        <w:rPr>
          <w:rStyle w:val="AboutandContactHeadline"/>
          <w:rFonts w:cs="Segoe UI"/>
          <w:szCs w:val="18"/>
        </w:rPr>
        <w:t>A Henkelről</w:t>
      </w:r>
    </w:p>
    <w:p w14:paraId="6E11171C" w14:textId="4D6F5847" w:rsidR="00E8100F" w:rsidRPr="001A15F9" w:rsidRDefault="00E8100F" w:rsidP="00E8100F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Brands üzletága révén a vállalat számos piacon és kategóriában világelső, különösen a mosó- és háztartási tisztítószerek, valamint a hajápolás terén. A cég három legerősebb márkája a Loctite, a Persil és a Schwarzkopf. A 202</w:t>
      </w:r>
      <w:r w:rsidR="00D72A4B">
        <w:rPr>
          <w:rStyle w:val="AboutandContactBody"/>
          <w:rFonts w:cs="Segoe UI"/>
          <w:szCs w:val="18"/>
          <w:lang w:val="hu-HU"/>
        </w:rPr>
        <w:t>4</w:t>
      </w:r>
      <w:r w:rsidRPr="001A15F9">
        <w:rPr>
          <w:rStyle w:val="AboutandContactBody"/>
          <w:rFonts w:cs="Segoe UI"/>
          <w:szCs w:val="18"/>
          <w:lang w:val="hu-HU"/>
        </w:rPr>
        <w:t>-</w:t>
      </w:r>
      <w:r w:rsidR="00D72A4B">
        <w:rPr>
          <w:rStyle w:val="AboutandContactBody"/>
          <w:rFonts w:cs="Segoe UI"/>
          <w:szCs w:val="18"/>
          <w:lang w:val="hu-HU"/>
        </w:rPr>
        <w:t>es</w:t>
      </w:r>
      <w:r w:rsidRPr="001A15F9">
        <w:rPr>
          <w:rStyle w:val="AboutandContactBody"/>
          <w:rFonts w:cs="Segoe UI"/>
          <w:szCs w:val="18"/>
          <w:lang w:val="hu-HU"/>
        </w:rPr>
        <w:t xml:space="preserve"> pénzügyi évben a Henkel több, mint 21,</w:t>
      </w:r>
      <w:r w:rsidR="00354498">
        <w:rPr>
          <w:rStyle w:val="AboutandContactBody"/>
          <w:rFonts w:cs="Segoe UI"/>
          <w:szCs w:val="18"/>
          <w:lang w:val="hu-HU"/>
        </w:rPr>
        <w:t>6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árbevételt és mintegy </w:t>
      </w:r>
      <w:r w:rsidR="00354498">
        <w:rPr>
          <w:rStyle w:val="AboutandContactBody"/>
          <w:rFonts w:cs="Segoe UI"/>
          <w:szCs w:val="18"/>
          <w:lang w:val="hu-HU"/>
        </w:rPr>
        <w:t>3,1</w:t>
      </w:r>
      <w:r w:rsidRPr="001A15F9">
        <w:rPr>
          <w:rStyle w:val="AboutandContactBody"/>
          <w:rFonts w:cs="Segoe UI"/>
          <w:szCs w:val="18"/>
          <w:lang w:val="hu-HU"/>
        </w:rPr>
        <w:t xml:space="preserve">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</w:t>
      </w:r>
      <w:r w:rsidR="009A2904">
        <w:rPr>
          <w:rStyle w:val="AboutandContactBody"/>
          <w:rFonts w:cs="Segoe UI"/>
          <w:szCs w:val="18"/>
          <w:lang w:val="hu-HU"/>
        </w:rPr>
        <w:t xml:space="preserve">mintegy </w:t>
      </w:r>
      <w:r w:rsidRPr="001A15F9">
        <w:rPr>
          <w:rStyle w:val="AboutandContactBody"/>
          <w:rFonts w:cs="Segoe UI"/>
          <w:szCs w:val="18"/>
          <w:lang w:val="hu-HU"/>
        </w:rPr>
        <w:t>4</w:t>
      </w:r>
      <w:r w:rsidR="00164A96">
        <w:rPr>
          <w:rStyle w:val="AboutandContactBody"/>
          <w:rFonts w:cs="Segoe UI"/>
          <w:szCs w:val="18"/>
          <w:lang w:val="hu-HU"/>
        </w:rPr>
        <w:t>7</w:t>
      </w:r>
      <w:r w:rsidRPr="001A15F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„Pioneers at heart for the good of </w:t>
      </w:r>
      <w:proofErr w:type="gramStart"/>
      <w:r w:rsidRPr="001A15F9">
        <w:rPr>
          <w:rStyle w:val="AboutandContactBody"/>
          <w:rFonts w:cs="Segoe UI"/>
          <w:szCs w:val="18"/>
          <w:lang w:val="hu-HU"/>
        </w:rPr>
        <w:t>generations“ vállalati</w:t>
      </w:r>
      <w:proofErr w:type="gramEnd"/>
      <w:r w:rsidRPr="001A15F9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8" w:history="1">
        <w:r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1A15F9">
        <w:rPr>
          <w:rStyle w:val="AboutandContactBody"/>
          <w:rFonts w:cs="Segoe UI"/>
          <w:szCs w:val="18"/>
          <w:lang w:val="hu-HU"/>
        </w:rPr>
        <w:t>.</w:t>
      </w:r>
    </w:p>
    <w:p w14:paraId="0DC9454A" w14:textId="7D73F116" w:rsidR="00A106F8" w:rsidRDefault="00A106F8" w:rsidP="000B4203">
      <w:pPr>
        <w:pStyle w:val="xmsonormal"/>
        <w:spacing w:line="276" w:lineRule="auto"/>
        <w:jc w:val="both"/>
        <w:rPr>
          <w:rFonts w:ascii="Segoe UI" w:hAnsi="Segoe UI" w:cs="Segoe UI"/>
        </w:rPr>
      </w:pPr>
    </w:p>
    <w:p w14:paraId="43BE2366" w14:textId="178A01F7" w:rsidR="007B059C" w:rsidRPr="000B4203" w:rsidRDefault="007B059C" w:rsidP="000B4203">
      <w:pPr>
        <w:spacing w:line="240" w:lineRule="auto"/>
        <w:jc w:val="both"/>
        <w:rPr>
          <w:rStyle w:val="AboutandContactBody"/>
          <w:rFonts w:cs="Segoe UI"/>
          <w:b/>
          <w:sz w:val="22"/>
          <w:szCs w:val="22"/>
          <w:lang w:val="hu-HU"/>
        </w:rPr>
      </w:pPr>
      <w:r w:rsidRPr="000B4203">
        <w:rPr>
          <w:rStyle w:val="AboutandContactBody"/>
          <w:rFonts w:cs="Segoe UI"/>
          <w:b/>
          <w:sz w:val="22"/>
          <w:szCs w:val="22"/>
          <w:lang w:val="hu-HU"/>
        </w:rPr>
        <w:t>Kapcsolat</w:t>
      </w:r>
      <w:r w:rsidR="00561DF9" w:rsidRPr="000B4203">
        <w:rPr>
          <w:rStyle w:val="AboutandContactBody"/>
          <w:rFonts w:cs="Segoe UI"/>
          <w:b/>
          <w:sz w:val="22"/>
          <w:szCs w:val="22"/>
          <w:lang w:val="hu-HU"/>
        </w:rPr>
        <w:t>:</w:t>
      </w:r>
    </w:p>
    <w:p w14:paraId="5005E8A6" w14:textId="77777777" w:rsidR="00FA2371" w:rsidRPr="000B4203" w:rsidRDefault="00FA2371" w:rsidP="000B4203">
      <w:pPr>
        <w:jc w:val="both"/>
        <w:rPr>
          <w:rFonts w:ascii="Segoe UI" w:hAnsi="Segoe UI" w:cs="Segoe UI"/>
          <w:b/>
          <w:bCs/>
          <w:sz w:val="22"/>
          <w:szCs w:val="22"/>
          <w:lang w:val="hu-HU" w:eastAsia="de-DE"/>
        </w:rPr>
      </w:pPr>
    </w:p>
    <w:p w14:paraId="1DE80685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0B4203">
        <w:rPr>
          <w:rFonts w:ascii="Segoe UI" w:hAnsi="Segoe UI" w:cs="Segoe UI"/>
          <w:b/>
          <w:bCs/>
          <w:sz w:val="22"/>
          <w:szCs w:val="22"/>
          <w:lang w:val="hu-HU"/>
        </w:rPr>
        <w:t>Henkel Magyarország Kft.</w:t>
      </w:r>
    </w:p>
    <w:p w14:paraId="694EDD80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sz w:val="22"/>
          <w:szCs w:val="22"/>
          <w:lang w:val="hu-HU"/>
        </w:rPr>
        <w:t>Vállalati kommunikáció</w:t>
      </w:r>
    </w:p>
    <w:p w14:paraId="2FC7F2AE" w14:textId="1D32855C" w:rsidR="00F52372" w:rsidRPr="000B4203" w:rsidRDefault="005C2333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Lambert Petra</w:t>
      </w:r>
    </w:p>
    <w:p w14:paraId="24B5C359" w14:textId="64EB8CE9" w:rsidR="00F52372" w:rsidRPr="000B4203" w:rsidRDefault="00F52372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Tel.</w:t>
      </w:r>
      <w:r w:rsidRPr="000B4203">
        <w:rPr>
          <w:rFonts w:ascii="Segoe UI" w:hAnsi="Segoe UI" w:cs="Segoe UI"/>
          <w:sz w:val="22"/>
          <w:szCs w:val="22"/>
          <w:lang w:val="hu-HU" w:eastAsia="de-DE"/>
        </w:rPr>
        <w:tab/>
        <w:t>(1) 372-55</w:t>
      </w:r>
      <w:r w:rsidR="006A460B" w:rsidRPr="000B4203">
        <w:rPr>
          <w:rFonts w:ascii="Segoe UI" w:hAnsi="Segoe UI" w:cs="Segoe UI"/>
          <w:sz w:val="22"/>
          <w:szCs w:val="22"/>
          <w:lang w:val="hu-HU" w:eastAsia="de-DE"/>
        </w:rPr>
        <w:t>55</w:t>
      </w:r>
    </w:p>
    <w:p w14:paraId="13379902" w14:textId="5AB49845" w:rsidR="00F52372" w:rsidRPr="000B4203" w:rsidRDefault="00F52372" w:rsidP="0083624D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 xml:space="preserve">Email: </w:t>
      </w:r>
      <w:r w:rsidR="00AD7996"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ab/>
      </w:r>
      <w:hyperlink r:id="rId9" w:history="1">
        <w:r w:rsidR="00AD7996" w:rsidRPr="000B4203">
          <w:rPr>
            <w:rStyle w:val="Hiperhivatkozs"/>
            <w:rFonts w:ascii="Segoe UI" w:hAnsi="Segoe UI" w:cs="Segoe UI"/>
            <w:sz w:val="22"/>
            <w:szCs w:val="22"/>
            <w:lang w:val="hu-HU" w:eastAsia="de-DE"/>
          </w:rPr>
          <w:t>vallalati.kommunikacio@henkel.com</w:t>
        </w:r>
      </w:hyperlink>
    </w:p>
    <w:sectPr w:rsidR="00F52372" w:rsidRPr="000B4203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ADF4" w14:textId="77777777" w:rsidR="007C03D0" w:rsidRDefault="007C03D0">
      <w:r>
        <w:separator/>
      </w:r>
    </w:p>
  </w:endnote>
  <w:endnote w:type="continuationSeparator" w:id="0">
    <w:p w14:paraId="284C444E" w14:textId="77777777" w:rsidR="007C03D0" w:rsidRDefault="007C03D0">
      <w:r>
        <w:continuationSeparator/>
      </w:r>
    </w:p>
  </w:endnote>
  <w:endnote w:type="continuationNotice" w:id="1">
    <w:p w14:paraId="45023C5B" w14:textId="77777777" w:rsidR="007C03D0" w:rsidRDefault="007C03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610914EB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</w:t>
    </w:r>
    <w:proofErr w:type="gramStart"/>
    <w:r w:rsidRPr="00B80304">
      <w:rPr>
        <w:b w:val="0"/>
        <w:color w:val="auto"/>
        <w:lang w:val="hu-HU"/>
      </w:rPr>
      <w:t>Kft.</w:t>
    </w:r>
    <w:r w:rsidR="007A6F48">
      <w:rPr>
        <w:b w:val="0"/>
        <w:color w:val="auto"/>
        <w:lang w:val="hu-HU"/>
      </w:rPr>
      <w:t>/</w:t>
    </w:r>
    <w:proofErr w:type="gramEnd"/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r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7C5744F7" w:rsidR="00A66DB1" w:rsidRDefault="00F54647" w:rsidP="00A66DB1">
    <w:pPr>
      <w:pStyle w:val="llb"/>
      <w:jc w:val="distribute"/>
      <w:rPr>
        <w:b w:val="0"/>
      </w:rPr>
    </w:pPr>
    <w:r w:rsidRPr="00C764F6">
      <w:rPr>
        <w:b w:val="0"/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45A5E90A" wp14:editId="4857A7AB">
          <wp:simplePos x="0" y="0"/>
          <wp:positionH relativeFrom="column">
            <wp:posOffset>2787015</wp:posOffset>
          </wp:positionH>
          <wp:positionV relativeFrom="paragraph">
            <wp:posOffset>-60971</wp:posOffset>
          </wp:positionV>
          <wp:extent cx="128270" cy="406400"/>
          <wp:effectExtent l="0" t="0" r="5080" b="0"/>
          <wp:wrapThrough wrapText="bothSides">
            <wp:wrapPolygon edited="0">
              <wp:start x="0" y="0"/>
              <wp:lineTo x="0" y="20250"/>
              <wp:lineTo x="19248" y="20250"/>
              <wp:lineTo x="19248" y="0"/>
              <wp:lineTo x="0" y="0"/>
            </wp:wrapPolygon>
          </wp:wrapThrough>
          <wp:docPr id="808115891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7A6F48" w:rsidRPr="007A6F48">
      <w:rPr>
        <w:noProof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="007A6F48" w:rsidRPr="007A6F48">
      <w:rPr>
        <w:noProof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="007A6F48" w:rsidRPr="007A6F48">
      <w:rPr>
        <w:noProof/>
      </w:rPr>
      <w:drawing>
        <wp:inline distT="0" distB="0" distL="0" distR="0" wp14:anchorId="1EC5DEA1" wp14:editId="3F9CCC5A">
          <wp:extent cx="500380" cy="2197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>
      <w:rPr>
        <w:b w:val="0"/>
        <w:noProof/>
        <w:position w:val="-10"/>
        <w:lang w:val="hu-HU" w:eastAsia="hu-HU"/>
      </w:rPr>
      <w:t xml:space="preserve"> </w:t>
    </w:r>
    <w:r w:rsidR="00F06B21" w:rsidRPr="007A6F48">
      <w:rPr>
        <w:noProof/>
      </w:rPr>
      <w:drawing>
        <wp:inline distT="0" distB="0" distL="0" distR="0" wp14:anchorId="194656A4" wp14:editId="36CE621C">
          <wp:extent cx="176530" cy="186055"/>
          <wp:effectExtent l="0" t="0" r="0" b="4445"/>
          <wp:docPr id="4" name="Kép 4" descr="A képen embléma, szimbólum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     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7C5B2" w14:textId="77777777" w:rsidR="00F54647" w:rsidRDefault="00F54647" w:rsidP="00D260A2">
    <w:pPr>
      <w:pStyle w:val="llb"/>
      <w:jc w:val="right"/>
      <w:rPr>
        <w:b w:val="0"/>
        <w:noProof/>
        <w:color w:val="auto"/>
        <w:lang w:val="hu-HU" w:eastAsia="hu-HU"/>
      </w:rPr>
    </w:pPr>
  </w:p>
  <w:p w14:paraId="7B410B9A" w14:textId="77777777" w:rsidR="0009600D" w:rsidRDefault="0009600D" w:rsidP="0009600D">
    <w:pPr>
      <w:pStyle w:val="He04Funote"/>
      <w:rPr>
        <w:sz w:val="12"/>
        <w:szCs w:val="12"/>
        <w:lang w:val="en-US"/>
      </w:rPr>
    </w:pPr>
  </w:p>
  <w:p w14:paraId="094E9F86" w14:textId="6FB25DDC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E1083" w14:textId="77777777" w:rsidR="007C03D0" w:rsidRDefault="007C03D0">
      <w:r>
        <w:separator/>
      </w:r>
    </w:p>
  </w:footnote>
  <w:footnote w:type="continuationSeparator" w:id="0">
    <w:p w14:paraId="37667614" w14:textId="77777777" w:rsidR="007C03D0" w:rsidRDefault="007C03D0">
      <w:r>
        <w:continuationSeparator/>
      </w:r>
    </w:p>
  </w:footnote>
  <w:footnote w:type="continuationNotice" w:id="1">
    <w:p w14:paraId="7817FE4C" w14:textId="77777777" w:rsidR="007C03D0" w:rsidRDefault="007C03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DEE02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B0276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02D8"/>
    <w:multiLevelType w:val="hybridMultilevel"/>
    <w:tmpl w:val="7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7700C86"/>
    <w:multiLevelType w:val="hybridMultilevel"/>
    <w:tmpl w:val="7FFEB700"/>
    <w:lvl w:ilvl="0" w:tplc="7928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A52CB"/>
    <w:multiLevelType w:val="hybridMultilevel"/>
    <w:tmpl w:val="F302443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0227">
    <w:abstractNumId w:val="2"/>
  </w:num>
  <w:num w:numId="2" w16cid:durableId="429815683">
    <w:abstractNumId w:val="0"/>
  </w:num>
  <w:num w:numId="3" w16cid:durableId="2131197503">
    <w:abstractNumId w:val="12"/>
  </w:num>
  <w:num w:numId="4" w16cid:durableId="876772717">
    <w:abstractNumId w:val="10"/>
  </w:num>
  <w:num w:numId="5" w16cid:durableId="1244799857">
    <w:abstractNumId w:val="5"/>
  </w:num>
  <w:num w:numId="6" w16cid:durableId="1475028290">
    <w:abstractNumId w:val="7"/>
  </w:num>
  <w:num w:numId="7" w16cid:durableId="1800148559">
    <w:abstractNumId w:val="1"/>
  </w:num>
  <w:num w:numId="8" w16cid:durableId="1039281069">
    <w:abstractNumId w:val="9"/>
  </w:num>
  <w:num w:numId="9" w16cid:durableId="2099669331">
    <w:abstractNumId w:val="4"/>
  </w:num>
  <w:num w:numId="10" w16cid:durableId="881209514">
    <w:abstractNumId w:val="13"/>
  </w:num>
  <w:num w:numId="11" w16cid:durableId="72433970">
    <w:abstractNumId w:val="6"/>
  </w:num>
  <w:num w:numId="12" w16cid:durableId="831216167">
    <w:abstractNumId w:val="11"/>
  </w:num>
  <w:num w:numId="13" w16cid:durableId="1813281889">
    <w:abstractNumId w:val="8"/>
  </w:num>
  <w:num w:numId="14" w16cid:durableId="945700445">
    <w:abstractNumId w:val="3"/>
  </w:num>
  <w:num w:numId="15" w16cid:durableId="1495687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393"/>
    <w:rsid w:val="00005267"/>
    <w:rsid w:val="00006346"/>
    <w:rsid w:val="000101CF"/>
    <w:rsid w:val="000109A5"/>
    <w:rsid w:val="00010DF5"/>
    <w:rsid w:val="00011CA2"/>
    <w:rsid w:val="00015263"/>
    <w:rsid w:val="0002010A"/>
    <w:rsid w:val="000208B5"/>
    <w:rsid w:val="00021C67"/>
    <w:rsid w:val="00021FFF"/>
    <w:rsid w:val="00022E63"/>
    <w:rsid w:val="00022E6C"/>
    <w:rsid w:val="000235F6"/>
    <w:rsid w:val="00023852"/>
    <w:rsid w:val="000269E6"/>
    <w:rsid w:val="00026A5A"/>
    <w:rsid w:val="00030368"/>
    <w:rsid w:val="00030557"/>
    <w:rsid w:val="00030F51"/>
    <w:rsid w:val="00031FC3"/>
    <w:rsid w:val="00037601"/>
    <w:rsid w:val="00040866"/>
    <w:rsid w:val="00041C74"/>
    <w:rsid w:val="000440C0"/>
    <w:rsid w:val="00046AF9"/>
    <w:rsid w:val="00050E7F"/>
    <w:rsid w:val="00051FF0"/>
    <w:rsid w:val="000538BB"/>
    <w:rsid w:val="00053CE9"/>
    <w:rsid w:val="00056673"/>
    <w:rsid w:val="000575F9"/>
    <w:rsid w:val="000618FC"/>
    <w:rsid w:val="00061AB1"/>
    <w:rsid w:val="00061DA9"/>
    <w:rsid w:val="000622B2"/>
    <w:rsid w:val="00065DDB"/>
    <w:rsid w:val="00066E20"/>
    <w:rsid w:val="0006713A"/>
    <w:rsid w:val="00070204"/>
    <w:rsid w:val="00070234"/>
    <w:rsid w:val="00070400"/>
    <w:rsid w:val="00073EBA"/>
    <w:rsid w:val="000763E0"/>
    <w:rsid w:val="000802E4"/>
    <w:rsid w:val="00080A02"/>
    <w:rsid w:val="00080D10"/>
    <w:rsid w:val="0008373D"/>
    <w:rsid w:val="00084003"/>
    <w:rsid w:val="000901E9"/>
    <w:rsid w:val="00090430"/>
    <w:rsid w:val="000919A4"/>
    <w:rsid w:val="00093683"/>
    <w:rsid w:val="00093CF4"/>
    <w:rsid w:val="00093E07"/>
    <w:rsid w:val="00093F26"/>
    <w:rsid w:val="0009600D"/>
    <w:rsid w:val="000969F6"/>
    <w:rsid w:val="000975B6"/>
    <w:rsid w:val="000977B1"/>
    <w:rsid w:val="000A156F"/>
    <w:rsid w:val="000A1A38"/>
    <w:rsid w:val="000A5285"/>
    <w:rsid w:val="000A57A6"/>
    <w:rsid w:val="000A6A84"/>
    <w:rsid w:val="000B1613"/>
    <w:rsid w:val="000B1BBE"/>
    <w:rsid w:val="000B1D64"/>
    <w:rsid w:val="000B20E9"/>
    <w:rsid w:val="000B32FA"/>
    <w:rsid w:val="000B4203"/>
    <w:rsid w:val="000C0870"/>
    <w:rsid w:val="000C16F8"/>
    <w:rsid w:val="000C55BA"/>
    <w:rsid w:val="000C56DD"/>
    <w:rsid w:val="000C5F95"/>
    <w:rsid w:val="000D0F25"/>
    <w:rsid w:val="000D1672"/>
    <w:rsid w:val="000D3354"/>
    <w:rsid w:val="000D56B0"/>
    <w:rsid w:val="000D654E"/>
    <w:rsid w:val="000D7774"/>
    <w:rsid w:val="000E11DD"/>
    <w:rsid w:val="000E2217"/>
    <w:rsid w:val="000E255A"/>
    <w:rsid w:val="000E33F9"/>
    <w:rsid w:val="000E7BC0"/>
    <w:rsid w:val="000E7F24"/>
    <w:rsid w:val="000F03BE"/>
    <w:rsid w:val="000F0C2B"/>
    <w:rsid w:val="000F1BB1"/>
    <w:rsid w:val="000F225B"/>
    <w:rsid w:val="000F46F0"/>
    <w:rsid w:val="000F61E8"/>
    <w:rsid w:val="000F668E"/>
    <w:rsid w:val="000F677D"/>
    <w:rsid w:val="000F7FAF"/>
    <w:rsid w:val="00101054"/>
    <w:rsid w:val="0010411B"/>
    <w:rsid w:val="00105538"/>
    <w:rsid w:val="00111F4D"/>
    <w:rsid w:val="00112653"/>
    <w:rsid w:val="00115230"/>
    <w:rsid w:val="00115966"/>
    <w:rsid w:val="001162B4"/>
    <w:rsid w:val="001162FD"/>
    <w:rsid w:val="00116915"/>
    <w:rsid w:val="00117714"/>
    <w:rsid w:val="00122365"/>
    <w:rsid w:val="00122CBC"/>
    <w:rsid w:val="00123477"/>
    <w:rsid w:val="00124ECF"/>
    <w:rsid w:val="001265E4"/>
    <w:rsid w:val="00126D4A"/>
    <w:rsid w:val="00127022"/>
    <w:rsid w:val="00127981"/>
    <w:rsid w:val="00127C65"/>
    <w:rsid w:val="00127F2F"/>
    <w:rsid w:val="00130364"/>
    <w:rsid w:val="00130D50"/>
    <w:rsid w:val="0013140C"/>
    <w:rsid w:val="0013282B"/>
    <w:rsid w:val="00132DA9"/>
    <w:rsid w:val="0013305B"/>
    <w:rsid w:val="00133B99"/>
    <w:rsid w:val="00133E39"/>
    <w:rsid w:val="001344F4"/>
    <w:rsid w:val="0013467C"/>
    <w:rsid w:val="00135992"/>
    <w:rsid w:val="00136409"/>
    <w:rsid w:val="00136CD2"/>
    <w:rsid w:val="001375BE"/>
    <w:rsid w:val="001407A2"/>
    <w:rsid w:val="001412EC"/>
    <w:rsid w:val="001429AE"/>
    <w:rsid w:val="001440BF"/>
    <w:rsid w:val="001443BD"/>
    <w:rsid w:val="001444D8"/>
    <w:rsid w:val="00147392"/>
    <w:rsid w:val="0014744B"/>
    <w:rsid w:val="0014781C"/>
    <w:rsid w:val="0014793F"/>
    <w:rsid w:val="00147EC2"/>
    <w:rsid w:val="00147F67"/>
    <w:rsid w:val="001520D1"/>
    <w:rsid w:val="001562A7"/>
    <w:rsid w:val="00160A61"/>
    <w:rsid w:val="00160C17"/>
    <w:rsid w:val="00162CF3"/>
    <w:rsid w:val="001631EC"/>
    <w:rsid w:val="00164A96"/>
    <w:rsid w:val="0016572A"/>
    <w:rsid w:val="00165F6C"/>
    <w:rsid w:val="00170936"/>
    <w:rsid w:val="00171603"/>
    <w:rsid w:val="00173F75"/>
    <w:rsid w:val="0017690B"/>
    <w:rsid w:val="00177C60"/>
    <w:rsid w:val="00180E61"/>
    <w:rsid w:val="00183B21"/>
    <w:rsid w:val="00185567"/>
    <w:rsid w:val="001857C6"/>
    <w:rsid w:val="00186D88"/>
    <w:rsid w:val="00187C64"/>
    <w:rsid w:val="00190019"/>
    <w:rsid w:val="001904DD"/>
    <w:rsid w:val="00191199"/>
    <w:rsid w:val="00191623"/>
    <w:rsid w:val="00193763"/>
    <w:rsid w:val="00194F2B"/>
    <w:rsid w:val="001952E1"/>
    <w:rsid w:val="00196EFD"/>
    <w:rsid w:val="001975E4"/>
    <w:rsid w:val="00197E49"/>
    <w:rsid w:val="001A0EAD"/>
    <w:rsid w:val="001A1687"/>
    <w:rsid w:val="001A37DE"/>
    <w:rsid w:val="001A553E"/>
    <w:rsid w:val="001A5F49"/>
    <w:rsid w:val="001A630D"/>
    <w:rsid w:val="001A74EE"/>
    <w:rsid w:val="001A7CF0"/>
    <w:rsid w:val="001B2F9A"/>
    <w:rsid w:val="001B477F"/>
    <w:rsid w:val="001B4F0A"/>
    <w:rsid w:val="001B5063"/>
    <w:rsid w:val="001B527B"/>
    <w:rsid w:val="001B5891"/>
    <w:rsid w:val="001B7316"/>
    <w:rsid w:val="001C036F"/>
    <w:rsid w:val="001C081A"/>
    <w:rsid w:val="001C0B32"/>
    <w:rsid w:val="001C3245"/>
    <w:rsid w:val="001C4BE1"/>
    <w:rsid w:val="001C663E"/>
    <w:rsid w:val="001D2671"/>
    <w:rsid w:val="001D5708"/>
    <w:rsid w:val="001D6B1B"/>
    <w:rsid w:val="001D6E7F"/>
    <w:rsid w:val="001D7FD5"/>
    <w:rsid w:val="001E017B"/>
    <w:rsid w:val="001E0F71"/>
    <w:rsid w:val="001E1AB2"/>
    <w:rsid w:val="001E2301"/>
    <w:rsid w:val="001E6D05"/>
    <w:rsid w:val="001E7C28"/>
    <w:rsid w:val="001F1BDF"/>
    <w:rsid w:val="001F4269"/>
    <w:rsid w:val="001F695F"/>
    <w:rsid w:val="001F7110"/>
    <w:rsid w:val="001F7457"/>
    <w:rsid w:val="001F7E96"/>
    <w:rsid w:val="00201DDA"/>
    <w:rsid w:val="002044FE"/>
    <w:rsid w:val="00206682"/>
    <w:rsid w:val="00212488"/>
    <w:rsid w:val="002149A7"/>
    <w:rsid w:val="0021525F"/>
    <w:rsid w:val="00215C09"/>
    <w:rsid w:val="00215FA1"/>
    <w:rsid w:val="00220628"/>
    <w:rsid w:val="002224D5"/>
    <w:rsid w:val="002237D5"/>
    <w:rsid w:val="002241A4"/>
    <w:rsid w:val="00226D11"/>
    <w:rsid w:val="00226FA3"/>
    <w:rsid w:val="00230B78"/>
    <w:rsid w:val="002318E7"/>
    <w:rsid w:val="0023199E"/>
    <w:rsid w:val="00233B23"/>
    <w:rsid w:val="00235654"/>
    <w:rsid w:val="00235DD9"/>
    <w:rsid w:val="002365AE"/>
    <w:rsid w:val="00237F62"/>
    <w:rsid w:val="00240A2C"/>
    <w:rsid w:val="00241071"/>
    <w:rsid w:val="002412A2"/>
    <w:rsid w:val="00243233"/>
    <w:rsid w:val="002433C4"/>
    <w:rsid w:val="00243567"/>
    <w:rsid w:val="00244531"/>
    <w:rsid w:val="0024586A"/>
    <w:rsid w:val="00245A9E"/>
    <w:rsid w:val="00246B23"/>
    <w:rsid w:val="00250990"/>
    <w:rsid w:val="002551CA"/>
    <w:rsid w:val="00255B4E"/>
    <w:rsid w:val="00262C05"/>
    <w:rsid w:val="00263398"/>
    <w:rsid w:val="00267ABC"/>
    <w:rsid w:val="00267F22"/>
    <w:rsid w:val="00271D13"/>
    <w:rsid w:val="00273346"/>
    <w:rsid w:val="00273983"/>
    <w:rsid w:val="00274B13"/>
    <w:rsid w:val="0028027C"/>
    <w:rsid w:val="00280A79"/>
    <w:rsid w:val="00280F47"/>
    <w:rsid w:val="00283D71"/>
    <w:rsid w:val="00284558"/>
    <w:rsid w:val="00285EF4"/>
    <w:rsid w:val="00286969"/>
    <w:rsid w:val="002934EB"/>
    <w:rsid w:val="00293771"/>
    <w:rsid w:val="00293832"/>
    <w:rsid w:val="002939DB"/>
    <w:rsid w:val="002963DC"/>
    <w:rsid w:val="00296BA6"/>
    <w:rsid w:val="00297003"/>
    <w:rsid w:val="00297748"/>
    <w:rsid w:val="002A06A0"/>
    <w:rsid w:val="002A0C67"/>
    <w:rsid w:val="002A0CF9"/>
    <w:rsid w:val="002A0DF7"/>
    <w:rsid w:val="002A2404"/>
    <w:rsid w:val="002A29F1"/>
    <w:rsid w:val="002A2BAF"/>
    <w:rsid w:val="002A32BB"/>
    <w:rsid w:val="002A60E0"/>
    <w:rsid w:val="002A6ABE"/>
    <w:rsid w:val="002A6F09"/>
    <w:rsid w:val="002A72ED"/>
    <w:rsid w:val="002A79F6"/>
    <w:rsid w:val="002B26D9"/>
    <w:rsid w:val="002B3F31"/>
    <w:rsid w:val="002B4E88"/>
    <w:rsid w:val="002B6A1D"/>
    <w:rsid w:val="002C2212"/>
    <w:rsid w:val="002C252E"/>
    <w:rsid w:val="002C3FC0"/>
    <w:rsid w:val="002C58A6"/>
    <w:rsid w:val="002C6538"/>
    <w:rsid w:val="002C6773"/>
    <w:rsid w:val="002D0630"/>
    <w:rsid w:val="002D07E3"/>
    <w:rsid w:val="002D3112"/>
    <w:rsid w:val="002D4072"/>
    <w:rsid w:val="002D42C6"/>
    <w:rsid w:val="002D789E"/>
    <w:rsid w:val="002E0A72"/>
    <w:rsid w:val="002E0B17"/>
    <w:rsid w:val="002E29A6"/>
    <w:rsid w:val="002E48EA"/>
    <w:rsid w:val="002E5007"/>
    <w:rsid w:val="002E635B"/>
    <w:rsid w:val="002E77D0"/>
    <w:rsid w:val="002E7DED"/>
    <w:rsid w:val="002F0DAE"/>
    <w:rsid w:val="002F1C0C"/>
    <w:rsid w:val="002F256B"/>
    <w:rsid w:val="002F259F"/>
    <w:rsid w:val="002F26E7"/>
    <w:rsid w:val="002F2842"/>
    <w:rsid w:val="002F30CC"/>
    <w:rsid w:val="002F3723"/>
    <w:rsid w:val="002F3C00"/>
    <w:rsid w:val="002F4BFA"/>
    <w:rsid w:val="002F4DED"/>
    <w:rsid w:val="002F7645"/>
    <w:rsid w:val="002F7E11"/>
    <w:rsid w:val="00300B8F"/>
    <w:rsid w:val="00301C98"/>
    <w:rsid w:val="0030267E"/>
    <w:rsid w:val="00302A8D"/>
    <w:rsid w:val="00302CBD"/>
    <w:rsid w:val="00303533"/>
    <w:rsid w:val="00303614"/>
    <w:rsid w:val="00303864"/>
    <w:rsid w:val="00304087"/>
    <w:rsid w:val="00304500"/>
    <w:rsid w:val="0030463D"/>
    <w:rsid w:val="00304B66"/>
    <w:rsid w:val="00304C61"/>
    <w:rsid w:val="003050FE"/>
    <w:rsid w:val="00305C88"/>
    <w:rsid w:val="00307108"/>
    <w:rsid w:val="00310ACD"/>
    <w:rsid w:val="0031129A"/>
    <w:rsid w:val="0031206E"/>
    <w:rsid w:val="0031379F"/>
    <w:rsid w:val="00315FB2"/>
    <w:rsid w:val="00316D10"/>
    <w:rsid w:val="00320A26"/>
    <w:rsid w:val="00320E2C"/>
    <w:rsid w:val="00321344"/>
    <w:rsid w:val="003214AF"/>
    <w:rsid w:val="0032198C"/>
    <w:rsid w:val="0032256C"/>
    <w:rsid w:val="00323241"/>
    <w:rsid w:val="003252AF"/>
    <w:rsid w:val="003311F1"/>
    <w:rsid w:val="003319F7"/>
    <w:rsid w:val="00331BC7"/>
    <w:rsid w:val="00331F35"/>
    <w:rsid w:val="0033468F"/>
    <w:rsid w:val="003346AF"/>
    <w:rsid w:val="00334E82"/>
    <w:rsid w:val="00335EA8"/>
    <w:rsid w:val="00335F30"/>
    <w:rsid w:val="0034015C"/>
    <w:rsid w:val="003433AB"/>
    <w:rsid w:val="00344147"/>
    <w:rsid w:val="00344356"/>
    <w:rsid w:val="00346621"/>
    <w:rsid w:val="00346AEC"/>
    <w:rsid w:val="00346C43"/>
    <w:rsid w:val="00347827"/>
    <w:rsid w:val="0035209A"/>
    <w:rsid w:val="0035332F"/>
    <w:rsid w:val="00353705"/>
    <w:rsid w:val="00354498"/>
    <w:rsid w:val="003562E8"/>
    <w:rsid w:val="003563AC"/>
    <w:rsid w:val="00356D5F"/>
    <w:rsid w:val="0036063F"/>
    <w:rsid w:val="003609F8"/>
    <w:rsid w:val="0036357D"/>
    <w:rsid w:val="00363736"/>
    <w:rsid w:val="00367AA1"/>
    <w:rsid w:val="0037247B"/>
    <w:rsid w:val="00372C75"/>
    <w:rsid w:val="00372E36"/>
    <w:rsid w:val="003732F7"/>
    <w:rsid w:val="00375551"/>
    <w:rsid w:val="00376DE6"/>
    <w:rsid w:val="00377CBB"/>
    <w:rsid w:val="003807AF"/>
    <w:rsid w:val="003809FA"/>
    <w:rsid w:val="00381142"/>
    <w:rsid w:val="00381B32"/>
    <w:rsid w:val="00382279"/>
    <w:rsid w:val="003843D5"/>
    <w:rsid w:val="00384440"/>
    <w:rsid w:val="003877B6"/>
    <w:rsid w:val="00392D1F"/>
    <w:rsid w:val="00393887"/>
    <w:rsid w:val="0039488F"/>
    <w:rsid w:val="00394C6B"/>
    <w:rsid w:val="00394DCD"/>
    <w:rsid w:val="0039526D"/>
    <w:rsid w:val="0039686F"/>
    <w:rsid w:val="003A093E"/>
    <w:rsid w:val="003A0ECA"/>
    <w:rsid w:val="003A56BE"/>
    <w:rsid w:val="003A56F9"/>
    <w:rsid w:val="003A6DF9"/>
    <w:rsid w:val="003A76CA"/>
    <w:rsid w:val="003B0D96"/>
    <w:rsid w:val="003B1069"/>
    <w:rsid w:val="003B1E62"/>
    <w:rsid w:val="003B390A"/>
    <w:rsid w:val="003B46C0"/>
    <w:rsid w:val="003B4E08"/>
    <w:rsid w:val="003B7E92"/>
    <w:rsid w:val="003B7EB1"/>
    <w:rsid w:val="003C03C5"/>
    <w:rsid w:val="003C122F"/>
    <w:rsid w:val="003C15DE"/>
    <w:rsid w:val="003C2A43"/>
    <w:rsid w:val="003C38EC"/>
    <w:rsid w:val="003C4C96"/>
    <w:rsid w:val="003C4EB2"/>
    <w:rsid w:val="003C52D1"/>
    <w:rsid w:val="003C54ED"/>
    <w:rsid w:val="003C5D70"/>
    <w:rsid w:val="003C6127"/>
    <w:rsid w:val="003C62FD"/>
    <w:rsid w:val="003C64AB"/>
    <w:rsid w:val="003C76F7"/>
    <w:rsid w:val="003D063E"/>
    <w:rsid w:val="003D1368"/>
    <w:rsid w:val="003D1718"/>
    <w:rsid w:val="003D3815"/>
    <w:rsid w:val="003D43D8"/>
    <w:rsid w:val="003D4A3D"/>
    <w:rsid w:val="003D5469"/>
    <w:rsid w:val="003D79F9"/>
    <w:rsid w:val="003E070C"/>
    <w:rsid w:val="003E14C8"/>
    <w:rsid w:val="003E2F48"/>
    <w:rsid w:val="003E3E43"/>
    <w:rsid w:val="003E482D"/>
    <w:rsid w:val="003E7426"/>
    <w:rsid w:val="003F1AF3"/>
    <w:rsid w:val="003F1D24"/>
    <w:rsid w:val="003F49C5"/>
    <w:rsid w:val="003F4D8D"/>
    <w:rsid w:val="003F53EA"/>
    <w:rsid w:val="003F6009"/>
    <w:rsid w:val="003F645D"/>
    <w:rsid w:val="00400FC2"/>
    <w:rsid w:val="00403577"/>
    <w:rsid w:val="00406644"/>
    <w:rsid w:val="00407638"/>
    <w:rsid w:val="00410000"/>
    <w:rsid w:val="0041353C"/>
    <w:rsid w:val="00414BAB"/>
    <w:rsid w:val="00415A3A"/>
    <w:rsid w:val="004163A1"/>
    <w:rsid w:val="0042245A"/>
    <w:rsid w:val="00422CC8"/>
    <w:rsid w:val="00422D2A"/>
    <w:rsid w:val="00423495"/>
    <w:rsid w:val="00425043"/>
    <w:rsid w:val="00425663"/>
    <w:rsid w:val="004266DD"/>
    <w:rsid w:val="0042735C"/>
    <w:rsid w:val="00430DFC"/>
    <w:rsid w:val="004313E7"/>
    <w:rsid w:val="00433064"/>
    <w:rsid w:val="004347D7"/>
    <w:rsid w:val="004356DD"/>
    <w:rsid w:val="00442804"/>
    <w:rsid w:val="0044763B"/>
    <w:rsid w:val="004501D7"/>
    <w:rsid w:val="00450315"/>
    <w:rsid w:val="00450B3F"/>
    <w:rsid w:val="004514B8"/>
    <w:rsid w:val="0045237D"/>
    <w:rsid w:val="00455442"/>
    <w:rsid w:val="00455880"/>
    <w:rsid w:val="004566BF"/>
    <w:rsid w:val="00460448"/>
    <w:rsid w:val="00460973"/>
    <w:rsid w:val="00460C14"/>
    <w:rsid w:val="004629B3"/>
    <w:rsid w:val="0046376E"/>
    <w:rsid w:val="0046690F"/>
    <w:rsid w:val="00473E26"/>
    <w:rsid w:val="00474249"/>
    <w:rsid w:val="00474D25"/>
    <w:rsid w:val="00477AB9"/>
    <w:rsid w:val="00477C43"/>
    <w:rsid w:val="0048117E"/>
    <w:rsid w:val="0048128F"/>
    <w:rsid w:val="00482A5B"/>
    <w:rsid w:val="0048352C"/>
    <w:rsid w:val="00487F6C"/>
    <w:rsid w:val="00490A03"/>
    <w:rsid w:val="004920D8"/>
    <w:rsid w:val="00493133"/>
    <w:rsid w:val="00494598"/>
    <w:rsid w:val="00494DB2"/>
    <w:rsid w:val="00494DBE"/>
    <w:rsid w:val="004959B1"/>
    <w:rsid w:val="00495CE6"/>
    <w:rsid w:val="00497254"/>
    <w:rsid w:val="00497411"/>
    <w:rsid w:val="004A0BA9"/>
    <w:rsid w:val="004A1FE0"/>
    <w:rsid w:val="004A323C"/>
    <w:rsid w:val="004A4401"/>
    <w:rsid w:val="004A44F6"/>
    <w:rsid w:val="004A6A9F"/>
    <w:rsid w:val="004A7F03"/>
    <w:rsid w:val="004B149D"/>
    <w:rsid w:val="004B25D5"/>
    <w:rsid w:val="004B267E"/>
    <w:rsid w:val="004B3687"/>
    <w:rsid w:val="004B3FBF"/>
    <w:rsid w:val="004B54E8"/>
    <w:rsid w:val="004B6BA6"/>
    <w:rsid w:val="004B6E86"/>
    <w:rsid w:val="004B78E9"/>
    <w:rsid w:val="004C4FEB"/>
    <w:rsid w:val="004C51D1"/>
    <w:rsid w:val="004D059B"/>
    <w:rsid w:val="004D0D87"/>
    <w:rsid w:val="004D116F"/>
    <w:rsid w:val="004D21B4"/>
    <w:rsid w:val="004D48E9"/>
    <w:rsid w:val="004D4CB6"/>
    <w:rsid w:val="004D662E"/>
    <w:rsid w:val="004E103E"/>
    <w:rsid w:val="004E15E5"/>
    <w:rsid w:val="004E27B2"/>
    <w:rsid w:val="004E2BA9"/>
    <w:rsid w:val="004E554B"/>
    <w:rsid w:val="004E6F5E"/>
    <w:rsid w:val="004E7DE9"/>
    <w:rsid w:val="004F0F07"/>
    <w:rsid w:val="004F10C1"/>
    <w:rsid w:val="004F18BA"/>
    <w:rsid w:val="004F1A85"/>
    <w:rsid w:val="004F2E5E"/>
    <w:rsid w:val="004F3744"/>
    <w:rsid w:val="004F539E"/>
    <w:rsid w:val="004F678F"/>
    <w:rsid w:val="004F7847"/>
    <w:rsid w:val="00502012"/>
    <w:rsid w:val="00502E62"/>
    <w:rsid w:val="00503AB0"/>
    <w:rsid w:val="0050401E"/>
    <w:rsid w:val="00504A85"/>
    <w:rsid w:val="00504DE7"/>
    <w:rsid w:val="005053C6"/>
    <w:rsid w:val="00506595"/>
    <w:rsid w:val="00507AE0"/>
    <w:rsid w:val="005100A8"/>
    <w:rsid w:val="005107FD"/>
    <w:rsid w:val="00511303"/>
    <w:rsid w:val="00512889"/>
    <w:rsid w:val="00513037"/>
    <w:rsid w:val="0051436E"/>
    <w:rsid w:val="00514DFC"/>
    <w:rsid w:val="00515044"/>
    <w:rsid w:val="005175D2"/>
    <w:rsid w:val="005176B7"/>
    <w:rsid w:val="00517AC1"/>
    <w:rsid w:val="0052161A"/>
    <w:rsid w:val="00521A53"/>
    <w:rsid w:val="0052212B"/>
    <w:rsid w:val="00522AF3"/>
    <w:rsid w:val="00525A94"/>
    <w:rsid w:val="00525B2E"/>
    <w:rsid w:val="005272CD"/>
    <w:rsid w:val="00534057"/>
    <w:rsid w:val="00534B46"/>
    <w:rsid w:val="00535404"/>
    <w:rsid w:val="00535E64"/>
    <w:rsid w:val="00536857"/>
    <w:rsid w:val="00536E1B"/>
    <w:rsid w:val="00537D6D"/>
    <w:rsid w:val="00540358"/>
    <w:rsid w:val="00546F02"/>
    <w:rsid w:val="005472DF"/>
    <w:rsid w:val="00552D75"/>
    <w:rsid w:val="0055386A"/>
    <w:rsid w:val="0055488A"/>
    <w:rsid w:val="0055508F"/>
    <w:rsid w:val="00555A2F"/>
    <w:rsid w:val="00556F67"/>
    <w:rsid w:val="00560335"/>
    <w:rsid w:val="00561DF9"/>
    <w:rsid w:val="00562742"/>
    <w:rsid w:val="00563399"/>
    <w:rsid w:val="00564951"/>
    <w:rsid w:val="00565A1B"/>
    <w:rsid w:val="00567F8F"/>
    <w:rsid w:val="00574C44"/>
    <w:rsid w:val="00574D75"/>
    <w:rsid w:val="005751AA"/>
    <w:rsid w:val="0057644B"/>
    <w:rsid w:val="00581851"/>
    <w:rsid w:val="0058229E"/>
    <w:rsid w:val="0058488E"/>
    <w:rsid w:val="00586CAF"/>
    <w:rsid w:val="00587739"/>
    <w:rsid w:val="00587BB6"/>
    <w:rsid w:val="00587C8F"/>
    <w:rsid w:val="00591180"/>
    <w:rsid w:val="00592524"/>
    <w:rsid w:val="00592A83"/>
    <w:rsid w:val="00592CEA"/>
    <w:rsid w:val="00594F9F"/>
    <w:rsid w:val="00597D07"/>
    <w:rsid w:val="00597D98"/>
    <w:rsid w:val="005A05F2"/>
    <w:rsid w:val="005A062E"/>
    <w:rsid w:val="005A0AA0"/>
    <w:rsid w:val="005A0C85"/>
    <w:rsid w:val="005A2E37"/>
    <w:rsid w:val="005A75CC"/>
    <w:rsid w:val="005B1060"/>
    <w:rsid w:val="005B138F"/>
    <w:rsid w:val="005B1507"/>
    <w:rsid w:val="005B21C1"/>
    <w:rsid w:val="005B3536"/>
    <w:rsid w:val="005B4F70"/>
    <w:rsid w:val="005C2333"/>
    <w:rsid w:val="005C2B12"/>
    <w:rsid w:val="005C6737"/>
    <w:rsid w:val="005C7112"/>
    <w:rsid w:val="005D0561"/>
    <w:rsid w:val="005D0AD9"/>
    <w:rsid w:val="005D115C"/>
    <w:rsid w:val="005D22F6"/>
    <w:rsid w:val="005D2E42"/>
    <w:rsid w:val="005D46F2"/>
    <w:rsid w:val="005D4FB5"/>
    <w:rsid w:val="005D5C6A"/>
    <w:rsid w:val="005D5D42"/>
    <w:rsid w:val="005E0C30"/>
    <w:rsid w:val="005E13D6"/>
    <w:rsid w:val="005E431A"/>
    <w:rsid w:val="005E4A82"/>
    <w:rsid w:val="005E5027"/>
    <w:rsid w:val="005E69D9"/>
    <w:rsid w:val="005E6DC9"/>
    <w:rsid w:val="005E7C25"/>
    <w:rsid w:val="005F181F"/>
    <w:rsid w:val="005F1B4E"/>
    <w:rsid w:val="005F27F4"/>
    <w:rsid w:val="005F30CE"/>
    <w:rsid w:val="005F3239"/>
    <w:rsid w:val="005F4990"/>
    <w:rsid w:val="005F649B"/>
    <w:rsid w:val="00600799"/>
    <w:rsid w:val="006037A1"/>
    <w:rsid w:val="00606227"/>
    <w:rsid w:val="00607256"/>
    <w:rsid w:val="006144B1"/>
    <w:rsid w:val="0061458E"/>
    <w:rsid w:val="00615446"/>
    <w:rsid w:val="00617666"/>
    <w:rsid w:val="00617DBE"/>
    <w:rsid w:val="0062292B"/>
    <w:rsid w:val="00625024"/>
    <w:rsid w:val="006254C0"/>
    <w:rsid w:val="00625A9F"/>
    <w:rsid w:val="0062609E"/>
    <w:rsid w:val="0062672E"/>
    <w:rsid w:val="0062749B"/>
    <w:rsid w:val="006302D6"/>
    <w:rsid w:val="00631283"/>
    <w:rsid w:val="00632F44"/>
    <w:rsid w:val="006335F1"/>
    <w:rsid w:val="00633B6E"/>
    <w:rsid w:val="006345B6"/>
    <w:rsid w:val="00635712"/>
    <w:rsid w:val="006378F8"/>
    <w:rsid w:val="00640DF5"/>
    <w:rsid w:val="00643330"/>
    <w:rsid w:val="00644141"/>
    <w:rsid w:val="00647AC4"/>
    <w:rsid w:val="00650005"/>
    <w:rsid w:val="0065053E"/>
    <w:rsid w:val="00652229"/>
    <w:rsid w:val="00652793"/>
    <w:rsid w:val="00653303"/>
    <w:rsid w:val="00654D65"/>
    <w:rsid w:val="006553E5"/>
    <w:rsid w:val="00655419"/>
    <w:rsid w:val="00657554"/>
    <w:rsid w:val="006576BD"/>
    <w:rsid w:val="006610A4"/>
    <w:rsid w:val="006612A7"/>
    <w:rsid w:val="00661ED7"/>
    <w:rsid w:val="006626CA"/>
    <w:rsid w:val="00663487"/>
    <w:rsid w:val="0066351F"/>
    <w:rsid w:val="00665FA0"/>
    <w:rsid w:val="00671AB6"/>
    <w:rsid w:val="00672382"/>
    <w:rsid w:val="00673EB5"/>
    <w:rsid w:val="006755E9"/>
    <w:rsid w:val="00675E60"/>
    <w:rsid w:val="006763CF"/>
    <w:rsid w:val="00676523"/>
    <w:rsid w:val="006778B4"/>
    <w:rsid w:val="00680B48"/>
    <w:rsid w:val="00684F21"/>
    <w:rsid w:val="00685F68"/>
    <w:rsid w:val="00690B19"/>
    <w:rsid w:val="00691413"/>
    <w:rsid w:val="00691ABE"/>
    <w:rsid w:val="0069414E"/>
    <w:rsid w:val="006957AA"/>
    <w:rsid w:val="006979C6"/>
    <w:rsid w:val="00697FB5"/>
    <w:rsid w:val="006A19B6"/>
    <w:rsid w:val="006A1D9F"/>
    <w:rsid w:val="006A460B"/>
    <w:rsid w:val="006A5C6E"/>
    <w:rsid w:val="006A7531"/>
    <w:rsid w:val="006A77BB"/>
    <w:rsid w:val="006B0870"/>
    <w:rsid w:val="006B0C2B"/>
    <w:rsid w:val="006B2A70"/>
    <w:rsid w:val="006B2C16"/>
    <w:rsid w:val="006B3B9A"/>
    <w:rsid w:val="006B499F"/>
    <w:rsid w:val="006B67F1"/>
    <w:rsid w:val="006B786B"/>
    <w:rsid w:val="006C264E"/>
    <w:rsid w:val="006C3F18"/>
    <w:rsid w:val="006C447C"/>
    <w:rsid w:val="006C7F73"/>
    <w:rsid w:val="006D343E"/>
    <w:rsid w:val="006D4996"/>
    <w:rsid w:val="006D4B22"/>
    <w:rsid w:val="006D54AB"/>
    <w:rsid w:val="006E04D5"/>
    <w:rsid w:val="006E0ABE"/>
    <w:rsid w:val="006E2FD6"/>
    <w:rsid w:val="006E304F"/>
    <w:rsid w:val="006E5032"/>
    <w:rsid w:val="006F11D3"/>
    <w:rsid w:val="006F1207"/>
    <w:rsid w:val="006F2420"/>
    <w:rsid w:val="006F670F"/>
    <w:rsid w:val="006F6737"/>
    <w:rsid w:val="006F6891"/>
    <w:rsid w:val="007012C5"/>
    <w:rsid w:val="00702159"/>
    <w:rsid w:val="00703272"/>
    <w:rsid w:val="00704C79"/>
    <w:rsid w:val="007067CA"/>
    <w:rsid w:val="0070733C"/>
    <w:rsid w:val="00710498"/>
    <w:rsid w:val="00710716"/>
    <w:rsid w:val="00710C5D"/>
    <w:rsid w:val="007111C5"/>
    <w:rsid w:val="00712DF4"/>
    <w:rsid w:val="0071348C"/>
    <w:rsid w:val="00713BBA"/>
    <w:rsid w:val="00714C56"/>
    <w:rsid w:val="00715D53"/>
    <w:rsid w:val="00717273"/>
    <w:rsid w:val="00717754"/>
    <w:rsid w:val="00717A4E"/>
    <w:rsid w:val="00717FD7"/>
    <w:rsid w:val="0072069E"/>
    <w:rsid w:val="00720EF5"/>
    <w:rsid w:val="00720FD4"/>
    <w:rsid w:val="00723547"/>
    <w:rsid w:val="0072472E"/>
    <w:rsid w:val="0073096C"/>
    <w:rsid w:val="00730A3D"/>
    <w:rsid w:val="00731321"/>
    <w:rsid w:val="0073237D"/>
    <w:rsid w:val="00734924"/>
    <w:rsid w:val="00735625"/>
    <w:rsid w:val="00742087"/>
    <w:rsid w:val="00742398"/>
    <w:rsid w:val="00744042"/>
    <w:rsid w:val="007457A7"/>
    <w:rsid w:val="0074617B"/>
    <w:rsid w:val="007476FA"/>
    <w:rsid w:val="00750132"/>
    <w:rsid w:val="007507B5"/>
    <w:rsid w:val="00752059"/>
    <w:rsid w:val="00752384"/>
    <w:rsid w:val="00753A24"/>
    <w:rsid w:val="0075597A"/>
    <w:rsid w:val="00756350"/>
    <w:rsid w:val="00760A65"/>
    <w:rsid w:val="0076316C"/>
    <w:rsid w:val="007645CF"/>
    <w:rsid w:val="007650B0"/>
    <w:rsid w:val="00766E88"/>
    <w:rsid w:val="00771B06"/>
    <w:rsid w:val="00772188"/>
    <w:rsid w:val="0077262C"/>
    <w:rsid w:val="00772AE4"/>
    <w:rsid w:val="00773346"/>
    <w:rsid w:val="00773484"/>
    <w:rsid w:val="00776218"/>
    <w:rsid w:val="007770DF"/>
    <w:rsid w:val="00780C94"/>
    <w:rsid w:val="0078222A"/>
    <w:rsid w:val="00782595"/>
    <w:rsid w:val="00783C23"/>
    <w:rsid w:val="007844C2"/>
    <w:rsid w:val="00784D6C"/>
    <w:rsid w:val="00786BA3"/>
    <w:rsid w:val="00792E26"/>
    <w:rsid w:val="007946C0"/>
    <w:rsid w:val="007951E3"/>
    <w:rsid w:val="00795F0F"/>
    <w:rsid w:val="0079757D"/>
    <w:rsid w:val="00797950"/>
    <w:rsid w:val="007A059A"/>
    <w:rsid w:val="007A1667"/>
    <w:rsid w:val="007A267D"/>
    <w:rsid w:val="007A2812"/>
    <w:rsid w:val="007A3770"/>
    <w:rsid w:val="007A4264"/>
    <w:rsid w:val="007A4432"/>
    <w:rsid w:val="007A549A"/>
    <w:rsid w:val="007A6F48"/>
    <w:rsid w:val="007A74B7"/>
    <w:rsid w:val="007B059C"/>
    <w:rsid w:val="007B2EB0"/>
    <w:rsid w:val="007B2F43"/>
    <w:rsid w:val="007B4704"/>
    <w:rsid w:val="007B499C"/>
    <w:rsid w:val="007B4D4B"/>
    <w:rsid w:val="007C0236"/>
    <w:rsid w:val="007C03D0"/>
    <w:rsid w:val="007C4BBC"/>
    <w:rsid w:val="007C590F"/>
    <w:rsid w:val="007C699B"/>
    <w:rsid w:val="007C7851"/>
    <w:rsid w:val="007D0042"/>
    <w:rsid w:val="007D009E"/>
    <w:rsid w:val="007D05C2"/>
    <w:rsid w:val="007D122F"/>
    <w:rsid w:val="007D137C"/>
    <w:rsid w:val="007D2A02"/>
    <w:rsid w:val="007D33D5"/>
    <w:rsid w:val="007D4367"/>
    <w:rsid w:val="007D764D"/>
    <w:rsid w:val="007D7981"/>
    <w:rsid w:val="007E365E"/>
    <w:rsid w:val="007E39EB"/>
    <w:rsid w:val="007E3FF5"/>
    <w:rsid w:val="007E5021"/>
    <w:rsid w:val="007E6BF7"/>
    <w:rsid w:val="007E6EA1"/>
    <w:rsid w:val="007F15FB"/>
    <w:rsid w:val="007F2B1E"/>
    <w:rsid w:val="007F38F1"/>
    <w:rsid w:val="007F5240"/>
    <w:rsid w:val="007F62B4"/>
    <w:rsid w:val="007F6FF5"/>
    <w:rsid w:val="007F7141"/>
    <w:rsid w:val="00800565"/>
    <w:rsid w:val="00801517"/>
    <w:rsid w:val="0080491E"/>
    <w:rsid w:val="00810F03"/>
    <w:rsid w:val="008119A5"/>
    <w:rsid w:val="0081313B"/>
    <w:rsid w:val="00813390"/>
    <w:rsid w:val="00813761"/>
    <w:rsid w:val="008143D1"/>
    <w:rsid w:val="00816589"/>
    <w:rsid w:val="008167D3"/>
    <w:rsid w:val="00817A6A"/>
    <w:rsid w:val="00817DE8"/>
    <w:rsid w:val="0082092E"/>
    <w:rsid w:val="00820F35"/>
    <w:rsid w:val="008229F5"/>
    <w:rsid w:val="00824F05"/>
    <w:rsid w:val="008306FD"/>
    <w:rsid w:val="00831A2A"/>
    <w:rsid w:val="008322E7"/>
    <w:rsid w:val="0083301A"/>
    <w:rsid w:val="00833090"/>
    <w:rsid w:val="00833CEB"/>
    <w:rsid w:val="008340C2"/>
    <w:rsid w:val="00834F7D"/>
    <w:rsid w:val="0083502F"/>
    <w:rsid w:val="008355F6"/>
    <w:rsid w:val="008356B5"/>
    <w:rsid w:val="00835E57"/>
    <w:rsid w:val="0083624D"/>
    <w:rsid w:val="00836B7E"/>
    <w:rsid w:val="008372D2"/>
    <w:rsid w:val="0084071C"/>
    <w:rsid w:val="00841801"/>
    <w:rsid w:val="008430B6"/>
    <w:rsid w:val="0084372E"/>
    <w:rsid w:val="008442A4"/>
    <w:rsid w:val="008445E5"/>
    <w:rsid w:val="00844C17"/>
    <w:rsid w:val="008469CE"/>
    <w:rsid w:val="008476B5"/>
    <w:rsid w:val="00847726"/>
    <w:rsid w:val="00851466"/>
    <w:rsid w:val="00852511"/>
    <w:rsid w:val="00853EE2"/>
    <w:rsid w:val="0085694C"/>
    <w:rsid w:val="00856E96"/>
    <w:rsid w:val="00857165"/>
    <w:rsid w:val="00857A81"/>
    <w:rsid w:val="008603F9"/>
    <w:rsid w:val="00861295"/>
    <w:rsid w:val="008614F1"/>
    <w:rsid w:val="0086379B"/>
    <w:rsid w:val="008639B3"/>
    <w:rsid w:val="00863A44"/>
    <w:rsid w:val="00863C1A"/>
    <w:rsid w:val="00864322"/>
    <w:rsid w:val="00864560"/>
    <w:rsid w:val="008667B3"/>
    <w:rsid w:val="00866808"/>
    <w:rsid w:val="00866E3E"/>
    <w:rsid w:val="008707DA"/>
    <w:rsid w:val="0087142D"/>
    <w:rsid w:val="00871D4C"/>
    <w:rsid w:val="00873956"/>
    <w:rsid w:val="008744C4"/>
    <w:rsid w:val="00877953"/>
    <w:rsid w:val="0088061D"/>
    <w:rsid w:val="008825EE"/>
    <w:rsid w:val="008848C0"/>
    <w:rsid w:val="0088596E"/>
    <w:rsid w:val="00886A7A"/>
    <w:rsid w:val="00890F00"/>
    <w:rsid w:val="0089226C"/>
    <w:rsid w:val="00894455"/>
    <w:rsid w:val="008A2375"/>
    <w:rsid w:val="008A4D19"/>
    <w:rsid w:val="008A6B74"/>
    <w:rsid w:val="008A7986"/>
    <w:rsid w:val="008B051B"/>
    <w:rsid w:val="008B271F"/>
    <w:rsid w:val="008B33C9"/>
    <w:rsid w:val="008B35EB"/>
    <w:rsid w:val="008B663B"/>
    <w:rsid w:val="008B66F0"/>
    <w:rsid w:val="008C0897"/>
    <w:rsid w:val="008C2337"/>
    <w:rsid w:val="008C4F31"/>
    <w:rsid w:val="008D07A6"/>
    <w:rsid w:val="008D1EB4"/>
    <w:rsid w:val="008D6BCD"/>
    <w:rsid w:val="008D76C5"/>
    <w:rsid w:val="008D7E00"/>
    <w:rsid w:val="008E0AFA"/>
    <w:rsid w:val="008E11C1"/>
    <w:rsid w:val="008E2C66"/>
    <w:rsid w:val="008E3591"/>
    <w:rsid w:val="008E415E"/>
    <w:rsid w:val="008E4ADA"/>
    <w:rsid w:val="008E55F3"/>
    <w:rsid w:val="008E75D3"/>
    <w:rsid w:val="008F01B1"/>
    <w:rsid w:val="008F125E"/>
    <w:rsid w:val="008F1354"/>
    <w:rsid w:val="008F4D2F"/>
    <w:rsid w:val="008F55BC"/>
    <w:rsid w:val="008F6967"/>
    <w:rsid w:val="00900D3A"/>
    <w:rsid w:val="00901AA9"/>
    <w:rsid w:val="009026EC"/>
    <w:rsid w:val="00902FB1"/>
    <w:rsid w:val="00904DE4"/>
    <w:rsid w:val="00910572"/>
    <w:rsid w:val="00911715"/>
    <w:rsid w:val="0091288A"/>
    <w:rsid w:val="00914E09"/>
    <w:rsid w:val="00917162"/>
    <w:rsid w:val="00920342"/>
    <w:rsid w:val="009244A4"/>
    <w:rsid w:val="00924E99"/>
    <w:rsid w:val="009251CC"/>
    <w:rsid w:val="00925CA4"/>
    <w:rsid w:val="00926D93"/>
    <w:rsid w:val="0092714E"/>
    <w:rsid w:val="00927F34"/>
    <w:rsid w:val="009322B3"/>
    <w:rsid w:val="00932B0D"/>
    <w:rsid w:val="0093481D"/>
    <w:rsid w:val="00936009"/>
    <w:rsid w:val="00937ACF"/>
    <w:rsid w:val="00937B9B"/>
    <w:rsid w:val="00942002"/>
    <w:rsid w:val="009434E2"/>
    <w:rsid w:val="00943E5B"/>
    <w:rsid w:val="00947885"/>
    <w:rsid w:val="00947BE0"/>
    <w:rsid w:val="00951011"/>
    <w:rsid w:val="00952168"/>
    <w:rsid w:val="009527FE"/>
    <w:rsid w:val="00953059"/>
    <w:rsid w:val="009567DD"/>
    <w:rsid w:val="00960170"/>
    <w:rsid w:val="009601A7"/>
    <w:rsid w:val="00960784"/>
    <w:rsid w:val="00960FA9"/>
    <w:rsid w:val="0096200D"/>
    <w:rsid w:val="009627DC"/>
    <w:rsid w:val="009630B6"/>
    <w:rsid w:val="00963A2F"/>
    <w:rsid w:val="009666C3"/>
    <w:rsid w:val="009679C3"/>
    <w:rsid w:val="00967E70"/>
    <w:rsid w:val="0097322F"/>
    <w:rsid w:val="00973327"/>
    <w:rsid w:val="009739A0"/>
    <w:rsid w:val="00974FFF"/>
    <w:rsid w:val="009767C7"/>
    <w:rsid w:val="00982036"/>
    <w:rsid w:val="009835C8"/>
    <w:rsid w:val="009835E8"/>
    <w:rsid w:val="009836DC"/>
    <w:rsid w:val="00984342"/>
    <w:rsid w:val="0098579A"/>
    <w:rsid w:val="00985B53"/>
    <w:rsid w:val="00985CC1"/>
    <w:rsid w:val="00986CD3"/>
    <w:rsid w:val="00987874"/>
    <w:rsid w:val="0099004C"/>
    <w:rsid w:val="0099080C"/>
    <w:rsid w:val="0099195A"/>
    <w:rsid w:val="009923B7"/>
    <w:rsid w:val="00994681"/>
    <w:rsid w:val="0099486A"/>
    <w:rsid w:val="00996ACF"/>
    <w:rsid w:val="009A0E26"/>
    <w:rsid w:val="009A16EC"/>
    <w:rsid w:val="009A211A"/>
    <w:rsid w:val="009A2904"/>
    <w:rsid w:val="009A2F59"/>
    <w:rsid w:val="009A6500"/>
    <w:rsid w:val="009A6D07"/>
    <w:rsid w:val="009B26C4"/>
    <w:rsid w:val="009B33C8"/>
    <w:rsid w:val="009B3B37"/>
    <w:rsid w:val="009B519C"/>
    <w:rsid w:val="009C088E"/>
    <w:rsid w:val="009C09F2"/>
    <w:rsid w:val="009C1005"/>
    <w:rsid w:val="009C2045"/>
    <w:rsid w:val="009C4534"/>
    <w:rsid w:val="009C4D35"/>
    <w:rsid w:val="009C5C1E"/>
    <w:rsid w:val="009C7781"/>
    <w:rsid w:val="009D00E2"/>
    <w:rsid w:val="009D1DFA"/>
    <w:rsid w:val="009D47FA"/>
    <w:rsid w:val="009D4AB9"/>
    <w:rsid w:val="009D55D8"/>
    <w:rsid w:val="009D6F34"/>
    <w:rsid w:val="009E3015"/>
    <w:rsid w:val="009E3228"/>
    <w:rsid w:val="009E5B02"/>
    <w:rsid w:val="009E5EB4"/>
    <w:rsid w:val="009E5F29"/>
    <w:rsid w:val="009E65C3"/>
    <w:rsid w:val="009F1455"/>
    <w:rsid w:val="009F2C49"/>
    <w:rsid w:val="009F4061"/>
    <w:rsid w:val="009F4A8C"/>
    <w:rsid w:val="009F5D55"/>
    <w:rsid w:val="009F72EF"/>
    <w:rsid w:val="009F762D"/>
    <w:rsid w:val="009F7BDF"/>
    <w:rsid w:val="009F7D2E"/>
    <w:rsid w:val="009F7D5B"/>
    <w:rsid w:val="00A016B7"/>
    <w:rsid w:val="00A03B29"/>
    <w:rsid w:val="00A044D6"/>
    <w:rsid w:val="00A04ADB"/>
    <w:rsid w:val="00A050CE"/>
    <w:rsid w:val="00A106F8"/>
    <w:rsid w:val="00A10734"/>
    <w:rsid w:val="00A10B92"/>
    <w:rsid w:val="00A10DAC"/>
    <w:rsid w:val="00A11E0F"/>
    <w:rsid w:val="00A13442"/>
    <w:rsid w:val="00A139EF"/>
    <w:rsid w:val="00A17416"/>
    <w:rsid w:val="00A17F4A"/>
    <w:rsid w:val="00A21336"/>
    <w:rsid w:val="00A24191"/>
    <w:rsid w:val="00A244C2"/>
    <w:rsid w:val="00A24C0A"/>
    <w:rsid w:val="00A2529C"/>
    <w:rsid w:val="00A26CB6"/>
    <w:rsid w:val="00A3291B"/>
    <w:rsid w:val="00A32F82"/>
    <w:rsid w:val="00A32F8B"/>
    <w:rsid w:val="00A333C0"/>
    <w:rsid w:val="00A3530B"/>
    <w:rsid w:val="00A36913"/>
    <w:rsid w:val="00A374FD"/>
    <w:rsid w:val="00A426C6"/>
    <w:rsid w:val="00A440EC"/>
    <w:rsid w:val="00A44A60"/>
    <w:rsid w:val="00A45A62"/>
    <w:rsid w:val="00A47A87"/>
    <w:rsid w:val="00A54571"/>
    <w:rsid w:val="00A54AC5"/>
    <w:rsid w:val="00A54CD9"/>
    <w:rsid w:val="00A563EC"/>
    <w:rsid w:val="00A56B58"/>
    <w:rsid w:val="00A56C2A"/>
    <w:rsid w:val="00A56D41"/>
    <w:rsid w:val="00A60DB5"/>
    <w:rsid w:val="00A61353"/>
    <w:rsid w:val="00A61771"/>
    <w:rsid w:val="00A6187F"/>
    <w:rsid w:val="00A61F41"/>
    <w:rsid w:val="00A63436"/>
    <w:rsid w:val="00A63A53"/>
    <w:rsid w:val="00A63D68"/>
    <w:rsid w:val="00A644AF"/>
    <w:rsid w:val="00A64994"/>
    <w:rsid w:val="00A66DB1"/>
    <w:rsid w:val="00A67A92"/>
    <w:rsid w:val="00A75717"/>
    <w:rsid w:val="00A75C83"/>
    <w:rsid w:val="00A7699B"/>
    <w:rsid w:val="00A77CB8"/>
    <w:rsid w:val="00A77E80"/>
    <w:rsid w:val="00A803C7"/>
    <w:rsid w:val="00A80BE1"/>
    <w:rsid w:val="00A8103A"/>
    <w:rsid w:val="00A848B2"/>
    <w:rsid w:val="00A84ADD"/>
    <w:rsid w:val="00A86CBC"/>
    <w:rsid w:val="00A90E78"/>
    <w:rsid w:val="00A914DE"/>
    <w:rsid w:val="00A91A70"/>
    <w:rsid w:val="00A93F4B"/>
    <w:rsid w:val="00A94564"/>
    <w:rsid w:val="00A952B1"/>
    <w:rsid w:val="00A959FC"/>
    <w:rsid w:val="00A97CEB"/>
    <w:rsid w:val="00A97FF3"/>
    <w:rsid w:val="00AA1B85"/>
    <w:rsid w:val="00AA3D16"/>
    <w:rsid w:val="00AA41A9"/>
    <w:rsid w:val="00AA718F"/>
    <w:rsid w:val="00AA780E"/>
    <w:rsid w:val="00AA7E1C"/>
    <w:rsid w:val="00AB1273"/>
    <w:rsid w:val="00AB1CB6"/>
    <w:rsid w:val="00AB1D9A"/>
    <w:rsid w:val="00AB4173"/>
    <w:rsid w:val="00AC0BB2"/>
    <w:rsid w:val="00AC1D33"/>
    <w:rsid w:val="00AC2848"/>
    <w:rsid w:val="00AC339F"/>
    <w:rsid w:val="00AC353A"/>
    <w:rsid w:val="00AC357C"/>
    <w:rsid w:val="00AC40D2"/>
    <w:rsid w:val="00AC644E"/>
    <w:rsid w:val="00AC6D9D"/>
    <w:rsid w:val="00AD0BFE"/>
    <w:rsid w:val="00AD2E58"/>
    <w:rsid w:val="00AD3F20"/>
    <w:rsid w:val="00AD402B"/>
    <w:rsid w:val="00AD44FE"/>
    <w:rsid w:val="00AD6BB2"/>
    <w:rsid w:val="00AD7996"/>
    <w:rsid w:val="00AE0303"/>
    <w:rsid w:val="00AE0D5E"/>
    <w:rsid w:val="00AE19DE"/>
    <w:rsid w:val="00AE49F1"/>
    <w:rsid w:val="00AE628E"/>
    <w:rsid w:val="00AE76BB"/>
    <w:rsid w:val="00AE7FB2"/>
    <w:rsid w:val="00AF4257"/>
    <w:rsid w:val="00AF4391"/>
    <w:rsid w:val="00AF45E8"/>
    <w:rsid w:val="00AF6CBB"/>
    <w:rsid w:val="00B015F3"/>
    <w:rsid w:val="00B02FC0"/>
    <w:rsid w:val="00B04CA8"/>
    <w:rsid w:val="00B053AF"/>
    <w:rsid w:val="00B05812"/>
    <w:rsid w:val="00B05CCA"/>
    <w:rsid w:val="00B069D8"/>
    <w:rsid w:val="00B06EF6"/>
    <w:rsid w:val="00B07151"/>
    <w:rsid w:val="00B11516"/>
    <w:rsid w:val="00B11F1E"/>
    <w:rsid w:val="00B14271"/>
    <w:rsid w:val="00B154E2"/>
    <w:rsid w:val="00B17ADC"/>
    <w:rsid w:val="00B229AD"/>
    <w:rsid w:val="00B23908"/>
    <w:rsid w:val="00B2685D"/>
    <w:rsid w:val="00B27235"/>
    <w:rsid w:val="00B27E9A"/>
    <w:rsid w:val="00B30351"/>
    <w:rsid w:val="00B31808"/>
    <w:rsid w:val="00B3369F"/>
    <w:rsid w:val="00B33AD4"/>
    <w:rsid w:val="00B33C2A"/>
    <w:rsid w:val="00B35822"/>
    <w:rsid w:val="00B359A0"/>
    <w:rsid w:val="00B36734"/>
    <w:rsid w:val="00B36823"/>
    <w:rsid w:val="00B36A6A"/>
    <w:rsid w:val="00B376EA"/>
    <w:rsid w:val="00B37A66"/>
    <w:rsid w:val="00B422EC"/>
    <w:rsid w:val="00B444D3"/>
    <w:rsid w:val="00B44D1E"/>
    <w:rsid w:val="00B45AD6"/>
    <w:rsid w:val="00B52B2F"/>
    <w:rsid w:val="00B55EFD"/>
    <w:rsid w:val="00B56A62"/>
    <w:rsid w:val="00B57392"/>
    <w:rsid w:val="00B64556"/>
    <w:rsid w:val="00B675ED"/>
    <w:rsid w:val="00B67C12"/>
    <w:rsid w:val="00B67EAB"/>
    <w:rsid w:val="00B71E61"/>
    <w:rsid w:val="00B7299C"/>
    <w:rsid w:val="00B74EE6"/>
    <w:rsid w:val="00B75727"/>
    <w:rsid w:val="00B76792"/>
    <w:rsid w:val="00B80304"/>
    <w:rsid w:val="00B80FC3"/>
    <w:rsid w:val="00B819A2"/>
    <w:rsid w:val="00B820D7"/>
    <w:rsid w:val="00B8279C"/>
    <w:rsid w:val="00B82F13"/>
    <w:rsid w:val="00B84FCC"/>
    <w:rsid w:val="00B86A4F"/>
    <w:rsid w:val="00B87094"/>
    <w:rsid w:val="00B919BC"/>
    <w:rsid w:val="00B92B5C"/>
    <w:rsid w:val="00B9304D"/>
    <w:rsid w:val="00B9568A"/>
    <w:rsid w:val="00B958E8"/>
    <w:rsid w:val="00B9619D"/>
    <w:rsid w:val="00B96E69"/>
    <w:rsid w:val="00BA09B2"/>
    <w:rsid w:val="00BA1C6D"/>
    <w:rsid w:val="00BA6C6C"/>
    <w:rsid w:val="00BB0223"/>
    <w:rsid w:val="00BB02C8"/>
    <w:rsid w:val="00BB121B"/>
    <w:rsid w:val="00BB2205"/>
    <w:rsid w:val="00BB4247"/>
    <w:rsid w:val="00BB512A"/>
    <w:rsid w:val="00BC07BF"/>
    <w:rsid w:val="00BC0995"/>
    <w:rsid w:val="00BC2357"/>
    <w:rsid w:val="00BC48D6"/>
    <w:rsid w:val="00BC49F7"/>
    <w:rsid w:val="00BC638E"/>
    <w:rsid w:val="00BD019D"/>
    <w:rsid w:val="00BD32CA"/>
    <w:rsid w:val="00BD56B7"/>
    <w:rsid w:val="00BD7208"/>
    <w:rsid w:val="00BE0363"/>
    <w:rsid w:val="00BE1489"/>
    <w:rsid w:val="00BE1D29"/>
    <w:rsid w:val="00BE308C"/>
    <w:rsid w:val="00BE3D09"/>
    <w:rsid w:val="00BE6A2D"/>
    <w:rsid w:val="00BE7091"/>
    <w:rsid w:val="00BE793A"/>
    <w:rsid w:val="00BF1C48"/>
    <w:rsid w:val="00BF3C6E"/>
    <w:rsid w:val="00BF3CAF"/>
    <w:rsid w:val="00BF432A"/>
    <w:rsid w:val="00BF4B5C"/>
    <w:rsid w:val="00BF6731"/>
    <w:rsid w:val="00BF6E82"/>
    <w:rsid w:val="00BF6EB6"/>
    <w:rsid w:val="00BF6F73"/>
    <w:rsid w:val="00C01DE3"/>
    <w:rsid w:val="00C04A89"/>
    <w:rsid w:val="00C06EA9"/>
    <w:rsid w:val="00C07412"/>
    <w:rsid w:val="00C11510"/>
    <w:rsid w:val="00C1200B"/>
    <w:rsid w:val="00C144DF"/>
    <w:rsid w:val="00C1487E"/>
    <w:rsid w:val="00C161B4"/>
    <w:rsid w:val="00C2050A"/>
    <w:rsid w:val="00C210E2"/>
    <w:rsid w:val="00C22049"/>
    <w:rsid w:val="00C22A23"/>
    <w:rsid w:val="00C23282"/>
    <w:rsid w:val="00C24C17"/>
    <w:rsid w:val="00C25FFA"/>
    <w:rsid w:val="00C26894"/>
    <w:rsid w:val="00C26E3E"/>
    <w:rsid w:val="00C314A6"/>
    <w:rsid w:val="00C314CC"/>
    <w:rsid w:val="00C317EE"/>
    <w:rsid w:val="00C317F4"/>
    <w:rsid w:val="00C340B7"/>
    <w:rsid w:val="00C37831"/>
    <w:rsid w:val="00C40B88"/>
    <w:rsid w:val="00C40EF2"/>
    <w:rsid w:val="00C420BD"/>
    <w:rsid w:val="00C424F8"/>
    <w:rsid w:val="00C4438C"/>
    <w:rsid w:val="00C445BB"/>
    <w:rsid w:val="00C446AC"/>
    <w:rsid w:val="00C460F6"/>
    <w:rsid w:val="00C475F5"/>
    <w:rsid w:val="00C47D87"/>
    <w:rsid w:val="00C52B7C"/>
    <w:rsid w:val="00C5376E"/>
    <w:rsid w:val="00C53CAB"/>
    <w:rsid w:val="00C548B1"/>
    <w:rsid w:val="00C54CA4"/>
    <w:rsid w:val="00C567E8"/>
    <w:rsid w:val="00C567F8"/>
    <w:rsid w:val="00C63E66"/>
    <w:rsid w:val="00C662FE"/>
    <w:rsid w:val="00C66C67"/>
    <w:rsid w:val="00C70000"/>
    <w:rsid w:val="00C701B4"/>
    <w:rsid w:val="00C7090E"/>
    <w:rsid w:val="00C70961"/>
    <w:rsid w:val="00C70C9A"/>
    <w:rsid w:val="00C76F73"/>
    <w:rsid w:val="00C848F6"/>
    <w:rsid w:val="00C90AD0"/>
    <w:rsid w:val="00C912A6"/>
    <w:rsid w:val="00C91A24"/>
    <w:rsid w:val="00C93D4A"/>
    <w:rsid w:val="00C942E3"/>
    <w:rsid w:val="00C9434F"/>
    <w:rsid w:val="00C95613"/>
    <w:rsid w:val="00C95A2E"/>
    <w:rsid w:val="00C966DA"/>
    <w:rsid w:val="00C96BEC"/>
    <w:rsid w:val="00C96C1A"/>
    <w:rsid w:val="00C96D73"/>
    <w:rsid w:val="00C97091"/>
    <w:rsid w:val="00C97F68"/>
    <w:rsid w:val="00CA2001"/>
    <w:rsid w:val="00CA4DEB"/>
    <w:rsid w:val="00CA7FBD"/>
    <w:rsid w:val="00CB11B6"/>
    <w:rsid w:val="00CB287A"/>
    <w:rsid w:val="00CB46D4"/>
    <w:rsid w:val="00CB5233"/>
    <w:rsid w:val="00CB5B6C"/>
    <w:rsid w:val="00CB5D84"/>
    <w:rsid w:val="00CB69D3"/>
    <w:rsid w:val="00CC1F60"/>
    <w:rsid w:val="00CC5DFC"/>
    <w:rsid w:val="00CC62C8"/>
    <w:rsid w:val="00CD1A19"/>
    <w:rsid w:val="00CD22B4"/>
    <w:rsid w:val="00CD327B"/>
    <w:rsid w:val="00CD3B0B"/>
    <w:rsid w:val="00CD4616"/>
    <w:rsid w:val="00CE33D5"/>
    <w:rsid w:val="00CE7074"/>
    <w:rsid w:val="00CF3A94"/>
    <w:rsid w:val="00CF3E60"/>
    <w:rsid w:val="00CF44D9"/>
    <w:rsid w:val="00CF5D37"/>
    <w:rsid w:val="00CF6F33"/>
    <w:rsid w:val="00CF788E"/>
    <w:rsid w:val="00D00877"/>
    <w:rsid w:val="00D009AC"/>
    <w:rsid w:val="00D00C25"/>
    <w:rsid w:val="00D02248"/>
    <w:rsid w:val="00D02D7F"/>
    <w:rsid w:val="00D036EB"/>
    <w:rsid w:val="00D04602"/>
    <w:rsid w:val="00D05477"/>
    <w:rsid w:val="00D063B8"/>
    <w:rsid w:val="00D103D9"/>
    <w:rsid w:val="00D1252A"/>
    <w:rsid w:val="00D13CFD"/>
    <w:rsid w:val="00D1517F"/>
    <w:rsid w:val="00D1789B"/>
    <w:rsid w:val="00D17E3B"/>
    <w:rsid w:val="00D20169"/>
    <w:rsid w:val="00D213B6"/>
    <w:rsid w:val="00D21898"/>
    <w:rsid w:val="00D23A19"/>
    <w:rsid w:val="00D23C09"/>
    <w:rsid w:val="00D23CED"/>
    <w:rsid w:val="00D249AE"/>
    <w:rsid w:val="00D24BD2"/>
    <w:rsid w:val="00D24E11"/>
    <w:rsid w:val="00D24FCF"/>
    <w:rsid w:val="00D260A2"/>
    <w:rsid w:val="00D27B26"/>
    <w:rsid w:val="00D30CC6"/>
    <w:rsid w:val="00D3260C"/>
    <w:rsid w:val="00D35790"/>
    <w:rsid w:val="00D3606F"/>
    <w:rsid w:val="00D36665"/>
    <w:rsid w:val="00D3783A"/>
    <w:rsid w:val="00D40AFA"/>
    <w:rsid w:val="00D425DA"/>
    <w:rsid w:val="00D460AD"/>
    <w:rsid w:val="00D46F25"/>
    <w:rsid w:val="00D47D16"/>
    <w:rsid w:val="00D51CF2"/>
    <w:rsid w:val="00D53897"/>
    <w:rsid w:val="00D54645"/>
    <w:rsid w:val="00D55CBF"/>
    <w:rsid w:val="00D56246"/>
    <w:rsid w:val="00D61723"/>
    <w:rsid w:val="00D619A4"/>
    <w:rsid w:val="00D619AA"/>
    <w:rsid w:val="00D62EF1"/>
    <w:rsid w:val="00D6309D"/>
    <w:rsid w:val="00D644CA"/>
    <w:rsid w:val="00D64765"/>
    <w:rsid w:val="00D647B8"/>
    <w:rsid w:val="00D65CF0"/>
    <w:rsid w:val="00D66FC2"/>
    <w:rsid w:val="00D72A4B"/>
    <w:rsid w:val="00D72B39"/>
    <w:rsid w:val="00D72C70"/>
    <w:rsid w:val="00D76C7E"/>
    <w:rsid w:val="00D76CDD"/>
    <w:rsid w:val="00D76FD6"/>
    <w:rsid w:val="00D777EF"/>
    <w:rsid w:val="00D804F0"/>
    <w:rsid w:val="00D817FA"/>
    <w:rsid w:val="00D82A3B"/>
    <w:rsid w:val="00D83789"/>
    <w:rsid w:val="00D8631C"/>
    <w:rsid w:val="00D867B7"/>
    <w:rsid w:val="00D92226"/>
    <w:rsid w:val="00D9293F"/>
    <w:rsid w:val="00D92AE4"/>
    <w:rsid w:val="00D93598"/>
    <w:rsid w:val="00D937A6"/>
    <w:rsid w:val="00D94738"/>
    <w:rsid w:val="00D94ADF"/>
    <w:rsid w:val="00D96003"/>
    <w:rsid w:val="00D977DB"/>
    <w:rsid w:val="00DA03FD"/>
    <w:rsid w:val="00DA04D4"/>
    <w:rsid w:val="00DA0A33"/>
    <w:rsid w:val="00DA0AB9"/>
    <w:rsid w:val="00DA1E18"/>
    <w:rsid w:val="00DA3679"/>
    <w:rsid w:val="00DA390B"/>
    <w:rsid w:val="00DB0517"/>
    <w:rsid w:val="00DB05B1"/>
    <w:rsid w:val="00DB36FB"/>
    <w:rsid w:val="00DB3A86"/>
    <w:rsid w:val="00DB3F23"/>
    <w:rsid w:val="00DB581F"/>
    <w:rsid w:val="00DB62D3"/>
    <w:rsid w:val="00DC0681"/>
    <w:rsid w:val="00DC3761"/>
    <w:rsid w:val="00DC43D7"/>
    <w:rsid w:val="00DC51DC"/>
    <w:rsid w:val="00DC64A7"/>
    <w:rsid w:val="00DC6C06"/>
    <w:rsid w:val="00DD2EFE"/>
    <w:rsid w:val="00DD3474"/>
    <w:rsid w:val="00DD448A"/>
    <w:rsid w:val="00DD512E"/>
    <w:rsid w:val="00DD65AC"/>
    <w:rsid w:val="00DD7433"/>
    <w:rsid w:val="00DD7D45"/>
    <w:rsid w:val="00DE0545"/>
    <w:rsid w:val="00DE0574"/>
    <w:rsid w:val="00DE0FF7"/>
    <w:rsid w:val="00DE1177"/>
    <w:rsid w:val="00DE2CEA"/>
    <w:rsid w:val="00DE3C09"/>
    <w:rsid w:val="00DE49BC"/>
    <w:rsid w:val="00DE6A3C"/>
    <w:rsid w:val="00DE7C97"/>
    <w:rsid w:val="00DE7F97"/>
    <w:rsid w:val="00DF1010"/>
    <w:rsid w:val="00DF1530"/>
    <w:rsid w:val="00DF1B5B"/>
    <w:rsid w:val="00DF288A"/>
    <w:rsid w:val="00DF4360"/>
    <w:rsid w:val="00DF4473"/>
    <w:rsid w:val="00DF4537"/>
    <w:rsid w:val="00DF52B1"/>
    <w:rsid w:val="00DF54E7"/>
    <w:rsid w:val="00DF5AEA"/>
    <w:rsid w:val="00DF63F6"/>
    <w:rsid w:val="00DF7832"/>
    <w:rsid w:val="00E0082D"/>
    <w:rsid w:val="00E009AB"/>
    <w:rsid w:val="00E0140F"/>
    <w:rsid w:val="00E029D6"/>
    <w:rsid w:val="00E044E3"/>
    <w:rsid w:val="00E049EB"/>
    <w:rsid w:val="00E04D75"/>
    <w:rsid w:val="00E054F7"/>
    <w:rsid w:val="00E057B4"/>
    <w:rsid w:val="00E068F3"/>
    <w:rsid w:val="00E112C9"/>
    <w:rsid w:val="00E13161"/>
    <w:rsid w:val="00E13747"/>
    <w:rsid w:val="00E14B21"/>
    <w:rsid w:val="00E15748"/>
    <w:rsid w:val="00E15ACD"/>
    <w:rsid w:val="00E20A25"/>
    <w:rsid w:val="00E21F97"/>
    <w:rsid w:val="00E22F0B"/>
    <w:rsid w:val="00E24C7C"/>
    <w:rsid w:val="00E257E0"/>
    <w:rsid w:val="00E25AC0"/>
    <w:rsid w:val="00E25AEA"/>
    <w:rsid w:val="00E260A1"/>
    <w:rsid w:val="00E30CEC"/>
    <w:rsid w:val="00E30DEF"/>
    <w:rsid w:val="00E30E38"/>
    <w:rsid w:val="00E30ED2"/>
    <w:rsid w:val="00E319AB"/>
    <w:rsid w:val="00E331D8"/>
    <w:rsid w:val="00E345F1"/>
    <w:rsid w:val="00E35082"/>
    <w:rsid w:val="00E35CCC"/>
    <w:rsid w:val="00E36252"/>
    <w:rsid w:val="00E365C9"/>
    <w:rsid w:val="00E36CE1"/>
    <w:rsid w:val="00E371A1"/>
    <w:rsid w:val="00E37F70"/>
    <w:rsid w:val="00E41AF5"/>
    <w:rsid w:val="00E4419A"/>
    <w:rsid w:val="00E446C1"/>
    <w:rsid w:val="00E452C7"/>
    <w:rsid w:val="00E50541"/>
    <w:rsid w:val="00E55FBB"/>
    <w:rsid w:val="00E56A31"/>
    <w:rsid w:val="00E60148"/>
    <w:rsid w:val="00E61070"/>
    <w:rsid w:val="00E61CB9"/>
    <w:rsid w:val="00E640A6"/>
    <w:rsid w:val="00E65030"/>
    <w:rsid w:val="00E65397"/>
    <w:rsid w:val="00E65861"/>
    <w:rsid w:val="00E65910"/>
    <w:rsid w:val="00E65AC7"/>
    <w:rsid w:val="00E661D0"/>
    <w:rsid w:val="00E674D2"/>
    <w:rsid w:val="00E67E49"/>
    <w:rsid w:val="00E75237"/>
    <w:rsid w:val="00E758B9"/>
    <w:rsid w:val="00E76ECE"/>
    <w:rsid w:val="00E77061"/>
    <w:rsid w:val="00E77E57"/>
    <w:rsid w:val="00E77E9A"/>
    <w:rsid w:val="00E77EA9"/>
    <w:rsid w:val="00E8100F"/>
    <w:rsid w:val="00E81CD9"/>
    <w:rsid w:val="00E828AE"/>
    <w:rsid w:val="00E834C6"/>
    <w:rsid w:val="00E83D08"/>
    <w:rsid w:val="00E85569"/>
    <w:rsid w:val="00E856AF"/>
    <w:rsid w:val="00E86055"/>
    <w:rsid w:val="00E862BC"/>
    <w:rsid w:val="00E8659E"/>
    <w:rsid w:val="00E86AF1"/>
    <w:rsid w:val="00E90E08"/>
    <w:rsid w:val="00E936CD"/>
    <w:rsid w:val="00E9387D"/>
    <w:rsid w:val="00E93A01"/>
    <w:rsid w:val="00E93FF8"/>
    <w:rsid w:val="00E949B7"/>
    <w:rsid w:val="00E95328"/>
    <w:rsid w:val="00E95D9F"/>
    <w:rsid w:val="00E96EAF"/>
    <w:rsid w:val="00EA086C"/>
    <w:rsid w:val="00EA1752"/>
    <w:rsid w:val="00EA297F"/>
    <w:rsid w:val="00EA2F87"/>
    <w:rsid w:val="00EA326E"/>
    <w:rsid w:val="00EA5BDB"/>
    <w:rsid w:val="00EA66D7"/>
    <w:rsid w:val="00EA6E7D"/>
    <w:rsid w:val="00EA7DC3"/>
    <w:rsid w:val="00EB1795"/>
    <w:rsid w:val="00EB4213"/>
    <w:rsid w:val="00EB4747"/>
    <w:rsid w:val="00EB4D75"/>
    <w:rsid w:val="00EB7398"/>
    <w:rsid w:val="00EB7C99"/>
    <w:rsid w:val="00EC00AC"/>
    <w:rsid w:val="00EC0368"/>
    <w:rsid w:val="00EC0586"/>
    <w:rsid w:val="00EC142D"/>
    <w:rsid w:val="00EC4713"/>
    <w:rsid w:val="00EC6EA7"/>
    <w:rsid w:val="00EC7476"/>
    <w:rsid w:val="00EC75D0"/>
    <w:rsid w:val="00EC7F04"/>
    <w:rsid w:val="00ED1B14"/>
    <w:rsid w:val="00ED2B5C"/>
    <w:rsid w:val="00ED54F8"/>
    <w:rsid w:val="00EDC6B3"/>
    <w:rsid w:val="00EE0202"/>
    <w:rsid w:val="00EE0824"/>
    <w:rsid w:val="00EE0FC7"/>
    <w:rsid w:val="00EE1460"/>
    <w:rsid w:val="00EE148F"/>
    <w:rsid w:val="00EE1917"/>
    <w:rsid w:val="00EE31A6"/>
    <w:rsid w:val="00EE40B1"/>
    <w:rsid w:val="00EE490A"/>
    <w:rsid w:val="00EE552F"/>
    <w:rsid w:val="00EE5A01"/>
    <w:rsid w:val="00EE6FED"/>
    <w:rsid w:val="00EF0D09"/>
    <w:rsid w:val="00EF15FF"/>
    <w:rsid w:val="00EF1E16"/>
    <w:rsid w:val="00EF2109"/>
    <w:rsid w:val="00EF5F99"/>
    <w:rsid w:val="00EF6F13"/>
    <w:rsid w:val="00EF7111"/>
    <w:rsid w:val="00EF7952"/>
    <w:rsid w:val="00EF7AD1"/>
    <w:rsid w:val="00EF7C94"/>
    <w:rsid w:val="00EF7D1A"/>
    <w:rsid w:val="00F00659"/>
    <w:rsid w:val="00F04056"/>
    <w:rsid w:val="00F0448F"/>
    <w:rsid w:val="00F04B75"/>
    <w:rsid w:val="00F05A8A"/>
    <w:rsid w:val="00F06B21"/>
    <w:rsid w:val="00F0769F"/>
    <w:rsid w:val="00F12129"/>
    <w:rsid w:val="00F12D04"/>
    <w:rsid w:val="00F133C4"/>
    <w:rsid w:val="00F13BF2"/>
    <w:rsid w:val="00F153FA"/>
    <w:rsid w:val="00F16361"/>
    <w:rsid w:val="00F1670D"/>
    <w:rsid w:val="00F16AEC"/>
    <w:rsid w:val="00F21800"/>
    <w:rsid w:val="00F21D26"/>
    <w:rsid w:val="00F22B6C"/>
    <w:rsid w:val="00F22BD2"/>
    <w:rsid w:val="00F25A13"/>
    <w:rsid w:val="00F26A60"/>
    <w:rsid w:val="00F275C0"/>
    <w:rsid w:val="00F313E7"/>
    <w:rsid w:val="00F325CB"/>
    <w:rsid w:val="00F34C9B"/>
    <w:rsid w:val="00F36145"/>
    <w:rsid w:val="00F3763E"/>
    <w:rsid w:val="00F37BDD"/>
    <w:rsid w:val="00F37F3B"/>
    <w:rsid w:val="00F40437"/>
    <w:rsid w:val="00F40606"/>
    <w:rsid w:val="00F40713"/>
    <w:rsid w:val="00F41503"/>
    <w:rsid w:val="00F466C8"/>
    <w:rsid w:val="00F46900"/>
    <w:rsid w:val="00F47035"/>
    <w:rsid w:val="00F50B46"/>
    <w:rsid w:val="00F50CE0"/>
    <w:rsid w:val="00F51111"/>
    <w:rsid w:val="00F52249"/>
    <w:rsid w:val="00F52372"/>
    <w:rsid w:val="00F53537"/>
    <w:rsid w:val="00F53B85"/>
    <w:rsid w:val="00F54647"/>
    <w:rsid w:val="00F5551C"/>
    <w:rsid w:val="00F55683"/>
    <w:rsid w:val="00F56CE6"/>
    <w:rsid w:val="00F57375"/>
    <w:rsid w:val="00F60CB0"/>
    <w:rsid w:val="00F61491"/>
    <w:rsid w:val="00F617C7"/>
    <w:rsid w:val="00F620B9"/>
    <w:rsid w:val="00F62509"/>
    <w:rsid w:val="00F62746"/>
    <w:rsid w:val="00F627E3"/>
    <w:rsid w:val="00F629FF"/>
    <w:rsid w:val="00F63A35"/>
    <w:rsid w:val="00F63D03"/>
    <w:rsid w:val="00F64049"/>
    <w:rsid w:val="00F649F5"/>
    <w:rsid w:val="00F65E2F"/>
    <w:rsid w:val="00F67DF1"/>
    <w:rsid w:val="00F67FBB"/>
    <w:rsid w:val="00F738FC"/>
    <w:rsid w:val="00F811D6"/>
    <w:rsid w:val="00F81B6C"/>
    <w:rsid w:val="00F8300A"/>
    <w:rsid w:val="00F8309B"/>
    <w:rsid w:val="00F83325"/>
    <w:rsid w:val="00F833C9"/>
    <w:rsid w:val="00F83F72"/>
    <w:rsid w:val="00F84D05"/>
    <w:rsid w:val="00F871FB"/>
    <w:rsid w:val="00F878C7"/>
    <w:rsid w:val="00F90064"/>
    <w:rsid w:val="00F9465A"/>
    <w:rsid w:val="00F961C5"/>
    <w:rsid w:val="00F96AFD"/>
    <w:rsid w:val="00FA2371"/>
    <w:rsid w:val="00FA2E19"/>
    <w:rsid w:val="00FA2FAF"/>
    <w:rsid w:val="00FA4A44"/>
    <w:rsid w:val="00FA4F93"/>
    <w:rsid w:val="00FA6840"/>
    <w:rsid w:val="00FA69A9"/>
    <w:rsid w:val="00FA7E9E"/>
    <w:rsid w:val="00FB0300"/>
    <w:rsid w:val="00FB398B"/>
    <w:rsid w:val="00FB4735"/>
    <w:rsid w:val="00FB507E"/>
    <w:rsid w:val="00FB52E5"/>
    <w:rsid w:val="00FB610D"/>
    <w:rsid w:val="00FB7774"/>
    <w:rsid w:val="00FC13E7"/>
    <w:rsid w:val="00FC20D2"/>
    <w:rsid w:val="00FC24B2"/>
    <w:rsid w:val="00FC2819"/>
    <w:rsid w:val="00FC5B5F"/>
    <w:rsid w:val="00FC64A2"/>
    <w:rsid w:val="00FC7D0A"/>
    <w:rsid w:val="00FD0282"/>
    <w:rsid w:val="00FD0475"/>
    <w:rsid w:val="00FD4B37"/>
    <w:rsid w:val="00FD4CCA"/>
    <w:rsid w:val="00FE2A8F"/>
    <w:rsid w:val="00FE2A9E"/>
    <w:rsid w:val="00FE5ED8"/>
    <w:rsid w:val="00FE692D"/>
    <w:rsid w:val="00FF207F"/>
    <w:rsid w:val="00FF39B0"/>
    <w:rsid w:val="00FF5C18"/>
    <w:rsid w:val="00FF635C"/>
    <w:rsid w:val="0569871E"/>
    <w:rsid w:val="0D503274"/>
    <w:rsid w:val="0E762536"/>
    <w:rsid w:val="11DCCCF3"/>
    <w:rsid w:val="1557D874"/>
    <w:rsid w:val="19CDE0C6"/>
    <w:rsid w:val="1A215A1B"/>
    <w:rsid w:val="1ADFB28E"/>
    <w:rsid w:val="1FEDB0C9"/>
    <w:rsid w:val="238A5FAC"/>
    <w:rsid w:val="2498324E"/>
    <w:rsid w:val="314DB9A3"/>
    <w:rsid w:val="323E99F9"/>
    <w:rsid w:val="3770CF14"/>
    <w:rsid w:val="3A6C616F"/>
    <w:rsid w:val="3EC8EF2B"/>
    <w:rsid w:val="41485150"/>
    <w:rsid w:val="43B6F905"/>
    <w:rsid w:val="45644345"/>
    <w:rsid w:val="45D79EAA"/>
    <w:rsid w:val="45F08F6A"/>
    <w:rsid w:val="4B6FD170"/>
    <w:rsid w:val="4C444FE9"/>
    <w:rsid w:val="4DEAED45"/>
    <w:rsid w:val="52AECD5C"/>
    <w:rsid w:val="5E67C923"/>
    <w:rsid w:val="5F597BAE"/>
    <w:rsid w:val="6A27DCCF"/>
    <w:rsid w:val="72F6A89B"/>
    <w:rsid w:val="7604DF53"/>
    <w:rsid w:val="783109A6"/>
    <w:rsid w:val="78912EA5"/>
    <w:rsid w:val="7D8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BEAA9744-0094-450E-9CDF-043D11D7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character" w:styleId="Jegyzethivatkozs">
    <w:name w:val="annotation reference"/>
    <w:basedOn w:val="Bekezdsalapbettpusa"/>
    <w:rsid w:val="002A72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A72E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A72E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2A7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A72ED"/>
    <w:rPr>
      <w:rFonts w:ascii="Arial" w:hAnsi="Arial"/>
      <w:b/>
      <w:bCs/>
      <w:lang w:eastAsia="en-US"/>
    </w:rPr>
  </w:style>
  <w:style w:type="paragraph" w:customStyle="1" w:styleId="Topline">
    <w:name w:val="Topline"/>
    <w:basedOn w:val="Norml"/>
    <w:qFormat/>
    <w:rsid w:val="00CF3A94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09600D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paragraph" w:styleId="HTML-kntformzott">
    <w:name w:val="HTML Preformatted"/>
    <w:basedOn w:val="Norml"/>
    <w:link w:val="HTML-kntformzottChar"/>
    <w:semiHidden/>
    <w:unhideWhenUsed/>
    <w:rsid w:val="008F55BC"/>
    <w:pPr>
      <w:spacing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8F55BC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573</Words>
  <Characters>4083</Characters>
  <Application>Microsoft Office Word</Application>
  <DocSecurity>0</DocSecurity>
  <Lines>34</Lines>
  <Paragraphs>9</Paragraphs>
  <ScaleCrop>false</ScaleCrop>
  <Company>Henkel AG &amp; Co. KGaA</Company>
  <LinksUpToDate>false</LinksUpToDate>
  <CharactersWithSpaces>4647</CharactersWithSpaces>
  <SharedDoc>false</SharedDoc>
  <HLinks>
    <vt:vector size="12" baseType="variant"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mailto:vallalati.kommunikacio@henkel.com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http://www.henkel.hu/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2</cp:revision>
  <cp:lastPrinted>2016-11-17T20:11:00Z</cp:lastPrinted>
  <dcterms:created xsi:type="dcterms:W3CDTF">2025-04-17T07:46:00Z</dcterms:created>
  <dcterms:modified xsi:type="dcterms:W3CDTF">2025-04-17T07:46:00Z</dcterms:modified>
</cp:coreProperties>
</file>