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BE62" w14:textId="77777777" w:rsidR="002C5B5B" w:rsidRDefault="002C5B5B" w:rsidP="002C5B5B">
      <w:pPr>
        <w:pStyle w:val="MonthDayYear"/>
        <w:rPr>
          <w:lang w:val="en-US"/>
        </w:rPr>
      </w:pPr>
    </w:p>
    <w:p w14:paraId="7D40D6E9" w14:textId="0FCDE98B" w:rsidR="002C5B5B" w:rsidRPr="005638FA" w:rsidRDefault="00D506AF" w:rsidP="002C5B5B">
      <w:pPr>
        <w:pStyle w:val="MonthDayYear"/>
        <w:rPr>
          <w:lang w:val="ru-RU"/>
        </w:rPr>
      </w:pPr>
      <w:bookmarkStart w:id="0" w:name="_Hlk192760249"/>
      <w:r>
        <w:rPr>
          <w:lang w:val="ru-RU"/>
        </w:rPr>
        <w:t>6</w:t>
      </w:r>
      <w:r w:rsidR="00B21874" w:rsidRPr="005638FA">
        <w:rPr>
          <w:lang w:val="ru-RU"/>
        </w:rPr>
        <w:t xml:space="preserve"> </w:t>
      </w:r>
      <w:r>
        <w:t>бере</w:t>
      </w:r>
      <w:proofErr w:type="spellStart"/>
      <w:r>
        <w:rPr>
          <w:lang w:val="ru-RU"/>
        </w:rPr>
        <w:t>зня</w:t>
      </w:r>
      <w:proofErr w:type="spellEnd"/>
      <w:r w:rsidRPr="00795AF2">
        <w:t xml:space="preserve"> </w:t>
      </w:r>
      <w:r w:rsidR="002C5B5B" w:rsidRPr="00795AF2">
        <w:t>202</w:t>
      </w:r>
      <w:r w:rsidR="00B21874">
        <w:t>5</w:t>
      </w:r>
      <w:r w:rsidR="00F62648">
        <w:t xml:space="preserve"> р.</w:t>
      </w:r>
    </w:p>
    <w:p w14:paraId="20654A95" w14:textId="77777777" w:rsidR="002C5B5B" w:rsidRPr="005638FA" w:rsidRDefault="002C5B5B" w:rsidP="002C5B5B">
      <w:pPr>
        <w:pStyle w:val="MonthDayYear"/>
        <w:rPr>
          <w:lang w:val="ru-RU"/>
        </w:rPr>
      </w:pPr>
    </w:p>
    <w:p w14:paraId="02F78073" w14:textId="6CE6DD17" w:rsidR="0065270A" w:rsidRPr="00ED5D72" w:rsidRDefault="0065270A" w:rsidP="0065270A">
      <w:pPr>
        <w:rPr>
          <w:lang w:val="ru-RU"/>
        </w:rPr>
      </w:pPr>
      <w:bookmarkStart w:id="1" w:name="_Hlk192760168"/>
      <w:r w:rsidRPr="0065270A">
        <w:t xml:space="preserve">Візит СЕО AHK Ukraine на завод </w:t>
      </w:r>
      <w:r w:rsidR="00ED5D72">
        <w:rPr>
          <w:lang w:val="ru-RU"/>
        </w:rPr>
        <w:t>«</w:t>
      </w:r>
      <w:proofErr w:type="spellStart"/>
      <w:r w:rsidRPr="0065270A">
        <w:t>Хенкель</w:t>
      </w:r>
      <w:proofErr w:type="spellEnd"/>
      <w:r w:rsidR="00ED5D72">
        <w:rPr>
          <w:lang w:val="ru-RU"/>
        </w:rPr>
        <w:t>»</w:t>
      </w:r>
      <w:bookmarkEnd w:id="1"/>
    </w:p>
    <w:p w14:paraId="4F2C7607" w14:textId="77777777" w:rsidR="0065270A" w:rsidRDefault="0065270A" w:rsidP="0065270A">
      <w:pPr>
        <w:rPr>
          <w:rFonts w:cs="Segoe UI"/>
          <w:b/>
          <w:bCs/>
          <w:sz w:val="32"/>
          <w:szCs w:val="32"/>
        </w:rPr>
      </w:pPr>
    </w:p>
    <w:p w14:paraId="04EE4550" w14:textId="77777777" w:rsidR="0065270A" w:rsidRDefault="0065270A" w:rsidP="0065270A">
      <w:pPr>
        <w:rPr>
          <w:rFonts w:cs="Segoe UI"/>
          <w:b/>
          <w:bCs/>
          <w:sz w:val="32"/>
          <w:szCs w:val="32"/>
        </w:rPr>
      </w:pPr>
    </w:p>
    <w:p w14:paraId="2B366A30" w14:textId="77777777" w:rsidR="0065270A" w:rsidRPr="0065270A" w:rsidRDefault="0065270A" w:rsidP="0065270A">
      <w:pPr>
        <w:rPr>
          <w:rFonts w:cs="Segoe UI"/>
          <w:b/>
          <w:bCs/>
          <w:sz w:val="32"/>
          <w:szCs w:val="32"/>
        </w:rPr>
      </w:pPr>
      <w:bookmarkStart w:id="2" w:name="_Hlk192760179"/>
      <w:r w:rsidRPr="0065270A">
        <w:rPr>
          <w:rFonts w:cs="Segoe UI"/>
          <w:b/>
          <w:bCs/>
          <w:sz w:val="32"/>
          <w:szCs w:val="32"/>
        </w:rPr>
        <w:t>Henkel та AHK Ukraine — про роботу міжнародного бізнесу в умовах воєнного часу</w:t>
      </w:r>
    </w:p>
    <w:bookmarkEnd w:id="2"/>
    <w:p w14:paraId="07C9F3D7" w14:textId="77777777" w:rsidR="0065270A" w:rsidRPr="00944263" w:rsidRDefault="0065270A" w:rsidP="00944263">
      <w:pPr>
        <w:rPr>
          <w:rFonts w:cs="Segoe UI"/>
          <w:b/>
          <w:bCs/>
          <w:sz w:val="32"/>
          <w:szCs w:val="32"/>
        </w:rPr>
      </w:pPr>
    </w:p>
    <w:p w14:paraId="35DAAF65" w14:textId="77777777" w:rsidR="00944263" w:rsidRPr="00996F24" w:rsidRDefault="00944263" w:rsidP="00996F24">
      <w:pPr>
        <w:rPr>
          <w:rFonts w:cs="Segoe UI"/>
          <w:b/>
          <w:bCs/>
          <w:sz w:val="32"/>
          <w:szCs w:val="32"/>
        </w:rPr>
      </w:pPr>
    </w:p>
    <w:p w14:paraId="29E784AE" w14:textId="5F53916F" w:rsidR="0065270A" w:rsidRPr="000B4795" w:rsidRDefault="0065270A" w:rsidP="0065270A">
      <w:r w:rsidRPr="000B4795">
        <w:t>Генеральний менеджер «</w:t>
      </w:r>
      <w:proofErr w:type="spellStart"/>
      <w:r w:rsidRPr="000B4795">
        <w:t>Хенкель</w:t>
      </w:r>
      <w:proofErr w:type="spellEnd"/>
      <w:r w:rsidRPr="000B4795">
        <w:t xml:space="preserve"> </w:t>
      </w:r>
      <w:proofErr w:type="spellStart"/>
      <w:r w:rsidRPr="000B4795">
        <w:t>Баутехнік</w:t>
      </w:r>
      <w:proofErr w:type="spellEnd"/>
      <w:r w:rsidRPr="000B4795">
        <w:t xml:space="preserve"> (Україна)» Василь Дудник провів зустріч із </w:t>
      </w:r>
      <w:r w:rsidR="00ED5D72">
        <w:rPr>
          <w:lang w:val="ru-RU"/>
        </w:rPr>
        <w:t>г</w:t>
      </w:r>
      <w:proofErr w:type="spellStart"/>
      <w:r w:rsidRPr="000B4795">
        <w:t>оловою</w:t>
      </w:r>
      <w:proofErr w:type="spellEnd"/>
      <w:r w:rsidRPr="000B4795">
        <w:t xml:space="preserve"> Німецької торгово-промислової палати (AHK Ukraine) </w:t>
      </w:r>
      <w:proofErr w:type="spellStart"/>
      <w:r w:rsidRPr="000B4795">
        <w:t>Райнером</w:t>
      </w:r>
      <w:proofErr w:type="spellEnd"/>
      <w:r w:rsidRPr="000B4795">
        <w:t xml:space="preserve"> </w:t>
      </w:r>
      <w:proofErr w:type="spellStart"/>
      <w:r w:rsidRPr="000B4795">
        <w:t>Перау</w:t>
      </w:r>
      <w:proofErr w:type="spellEnd"/>
      <w:r w:rsidRPr="000B4795">
        <w:t xml:space="preserve"> (</w:t>
      </w:r>
      <w:proofErr w:type="spellStart"/>
      <w:r w:rsidRPr="000B4795">
        <w:t>Reiner</w:t>
      </w:r>
      <w:proofErr w:type="spellEnd"/>
      <w:r w:rsidRPr="000B4795">
        <w:t xml:space="preserve"> </w:t>
      </w:r>
      <w:proofErr w:type="spellStart"/>
      <w:r w:rsidRPr="000B4795">
        <w:t>Perau</w:t>
      </w:r>
      <w:proofErr w:type="spellEnd"/>
      <w:r w:rsidRPr="000B4795">
        <w:t>).</w:t>
      </w:r>
    </w:p>
    <w:p w14:paraId="31D9C88D" w14:textId="6B1A473A" w:rsidR="0065270A" w:rsidRPr="000B4795" w:rsidRDefault="0065270A" w:rsidP="0065270A">
      <w:r w:rsidRPr="000B4795">
        <w:t xml:space="preserve">Під час візиту очільника AHK Ukraine на виробництва компанії у Вишгороді на Київщині він обговорив </w:t>
      </w:r>
      <w:r w:rsidR="00F42703">
        <w:t>і</w:t>
      </w:r>
      <w:r w:rsidRPr="000B4795">
        <w:t>з керівником «</w:t>
      </w:r>
      <w:proofErr w:type="spellStart"/>
      <w:r w:rsidRPr="000B4795">
        <w:t>Хенкель</w:t>
      </w:r>
      <w:proofErr w:type="spellEnd"/>
      <w:r w:rsidRPr="000B4795">
        <w:t xml:space="preserve"> </w:t>
      </w:r>
      <w:proofErr w:type="spellStart"/>
      <w:r w:rsidRPr="000B4795">
        <w:t>Баутехнік</w:t>
      </w:r>
      <w:proofErr w:type="spellEnd"/>
      <w:r w:rsidRPr="000B4795">
        <w:t xml:space="preserve"> (Україна)» поточну ситуацію </w:t>
      </w:r>
      <w:r w:rsidR="00F42703">
        <w:t xml:space="preserve">щодо </w:t>
      </w:r>
      <w:r w:rsidRPr="000B4795">
        <w:t>іноземни</w:t>
      </w:r>
      <w:r w:rsidR="00F42703">
        <w:t xml:space="preserve">х </w:t>
      </w:r>
      <w:r w:rsidRPr="000B4795">
        <w:t>інвестиці</w:t>
      </w:r>
      <w:r w:rsidR="00F42703">
        <w:t xml:space="preserve">й в </w:t>
      </w:r>
      <w:r w:rsidRPr="000B4795">
        <w:t>Україну, роль німецького бізнесу в підтримці відновлення країни, а також соціальні виклики, з якими стикаються компанії, працюючи в умовах воєнного часу.</w:t>
      </w:r>
    </w:p>
    <w:p w14:paraId="0AEF8BB0" w14:textId="77777777" w:rsidR="0065270A" w:rsidRPr="000B4795" w:rsidRDefault="0065270A" w:rsidP="0065270A">
      <w:pPr>
        <w:rPr>
          <w:b/>
          <w:bCs/>
        </w:rPr>
      </w:pPr>
      <w:r w:rsidRPr="000B4795">
        <w:rPr>
          <w:b/>
          <w:bCs/>
        </w:rPr>
        <w:t>Стійкість бізнесу та підтримка працівників</w:t>
      </w:r>
    </w:p>
    <w:p w14:paraId="4601B0C8" w14:textId="6A2B6B43" w:rsidR="0065270A" w:rsidRDefault="0065270A" w:rsidP="0065270A">
      <w:r w:rsidRPr="000B4795">
        <w:t xml:space="preserve">Під час зустрічі </w:t>
      </w:r>
      <w:proofErr w:type="spellStart"/>
      <w:r w:rsidRPr="000B4795">
        <w:t>Райнер</w:t>
      </w:r>
      <w:proofErr w:type="spellEnd"/>
      <w:r w:rsidRPr="000B4795">
        <w:t xml:space="preserve"> </w:t>
      </w:r>
      <w:proofErr w:type="spellStart"/>
      <w:r w:rsidRPr="000B4795">
        <w:t>Перау</w:t>
      </w:r>
      <w:proofErr w:type="spellEnd"/>
      <w:r w:rsidRPr="000B4795">
        <w:t xml:space="preserve"> відзначив визначну роль Henkel як одного з найбільших німецьких інвесторів в Україні та висловив захват стійкістю компанії у підтримці виробничої діяльності та впровадженні інновацій попри складне операційне середовище, виклики у сфері безпеки </w:t>
      </w:r>
      <w:r w:rsidR="00ED5D72" w:rsidRPr="00ED5D72">
        <w:t xml:space="preserve">й </w:t>
      </w:r>
      <w:r w:rsidRPr="000B4795">
        <w:t>інфраструктури.</w:t>
      </w:r>
    </w:p>
    <w:p w14:paraId="0A6CD505" w14:textId="0C34D62B" w:rsidR="0065270A" w:rsidRDefault="0065270A" w:rsidP="0065270A">
      <w:pPr>
        <w:jc w:val="center"/>
      </w:pPr>
      <w:r w:rsidRPr="000B4795">
        <w:rPr>
          <w:noProof/>
          <w:lang w:val="ru-RU" w:eastAsia="ru-RU"/>
        </w:rPr>
        <w:lastRenderedPageBreak/>
        <w:drawing>
          <wp:inline distT="0" distB="0" distL="0" distR="0" wp14:anchorId="6208EFAF" wp14:editId="31FC90CC">
            <wp:extent cx="2305050" cy="3072086"/>
            <wp:effectExtent l="0" t="0" r="0" b="0"/>
            <wp:docPr id="924705779" name="Рисунок 2" descr="Альтернативный текст для этого изображения не предоставл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льтернативный текст для этого изображения не предоставлен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07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7283E" w14:textId="77777777" w:rsidR="0065270A" w:rsidRDefault="0065270A" w:rsidP="0065270A"/>
    <w:p w14:paraId="113AC00C" w14:textId="1EBED876" w:rsidR="0065270A" w:rsidRDefault="0065270A" w:rsidP="0065270A">
      <w:pPr>
        <w:rPr>
          <w:i/>
          <w:iCs/>
        </w:rPr>
      </w:pPr>
      <w:r w:rsidRPr="000B4795">
        <w:rPr>
          <w:i/>
          <w:iCs/>
        </w:rPr>
        <w:t>Генеральний менеджер «</w:t>
      </w:r>
      <w:proofErr w:type="spellStart"/>
      <w:r w:rsidRPr="000B4795">
        <w:rPr>
          <w:i/>
          <w:iCs/>
        </w:rPr>
        <w:t>Хенкель</w:t>
      </w:r>
      <w:proofErr w:type="spellEnd"/>
      <w:r w:rsidRPr="000B4795">
        <w:rPr>
          <w:i/>
          <w:iCs/>
        </w:rPr>
        <w:t xml:space="preserve"> </w:t>
      </w:r>
      <w:proofErr w:type="spellStart"/>
      <w:r w:rsidRPr="000B4795">
        <w:rPr>
          <w:i/>
          <w:iCs/>
        </w:rPr>
        <w:t>Баутехнік</w:t>
      </w:r>
      <w:proofErr w:type="spellEnd"/>
      <w:r w:rsidRPr="000B4795">
        <w:rPr>
          <w:i/>
          <w:iCs/>
        </w:rPr>
        <w:t xml:space="preserve"> (Україна)» Василь Дудник (на фото зліва) та </w:t>
      </w:r>
      <w:r w:rsidR="00ED5D72">
        <w:rPr>
          <w:i/>
          <w:iCs/>
        </w:rPr>
        <w:t>г</w:t>
      </w:r>
      <w:r w:rsidRPr="000B4795">
        <w:rPr>
          <w:i/>
          <w:iCs/>
        </w:rPr>
        <w:t xml:space="preserve">олова AHK Ukraine </w:t>
      </w:r>
      <w:proofErr w:type="spellStart"/>
      <w:r w:rsidRPr="000B4795">
        <w:rPr>
          <w:i/>
          <w:iCs/>
        </w:rPr>
        <w:t>Райнер</w:t>
      </w:r>
      <w:proofErr w:type="spellEnd"/>
      <w:r w:rsidRPr="000B4795">
        <w:rPr>
          <w:i/>
          <w:iCs/>
        </w:rPr>
        <w:t xml:space="preserve"> </w:t>
      </w:r>
      <w:proofErr w:type="spellStart"/>
      <w:r w:rsidRPr="000B4795">
        <w:rPr>
          <w:i/>
          <w:iCs/>
        </w:rPr>
        <w:t>Перау</w:t>
      </w:r>
      <w:proofErr w:type="spellEnd"/>
    </w:p>
    <w:p w14:paraId="476EA21C" w14:textId="77777777" w:rsidR="0065270A" w:rsidRDefault="0065270A" w:rsidP="0065270A">
      <w:pPr>
        <w:rPr>
          <w:i/>
          <w:iCs/>
        </w:rPr>
      </w:pPr>
    </w:p>
    <w:p w14:paraId="51F1B4D1" w14:textId="1A82E8A8" w:rsidR="0065270A" w:rsidRPr="00B815FE" w:rsidRDefault="0065270A" w:rsidP="0065270A">
      <w:r w:rsidRPr="00EF2D81">
        <w:rPr>
          <w:i/>
          <w:iCs/>
        </w:rPr>
        <w:t>«Henkel — один із найбільших німецьких інвесторів в Україні, тому я відвідав виробництво у Вишгород</w:t>
      </w:r>
      <w:r w:rsidR="00ED5D72">
        <w:rPr>
          <w:i/>
          <w:iCs/>
        </w:rPr>
        <w:t>і</w:t>
      </w:r>
      <w:r w:rsidRPr="00EF2D81">
        <w:rPr>
          <w:i/>
          <w:iCs/>
        </w:rPr>
        <w:t xml:space="preserve"> біля Києва, аби мати актуальну інформацію про його діяльність. На фото можна побачити нове укриття для працівників заводу Henkel. Виробництво зупиняється, коли летять російські ракети, а персонал змушений бігти в укриття. Дякую, Василю Дуднику, за нашу розмову про управління під час війни. Компліменти вам і вашій команді за чудову роботу»,</w:t>
      </w:r>
      <w:r w:rsidRPr="00EF2D81">
        <w:t xml:space="preserve"> — зазначив </w:t>
      </w:r>
      <w:r w:rsidRPr="00B815FE">
        <w:rPr>
          <w:iCs/>
        </w:rPr>
        <w:t xml:space="preserve">голова AHK Ukraine </w:t>
      </w:r>
      <w:proofErr w:type="spellStart"/>
      <w:r w:rsidRPr="00B815FE">
        <w:rPr>
          <w:iCs/>
        </w:rPr>
        <w:t>Райнер</w:t>
      </w:r>
      <w:proofErr w:type="spellEnd"/>
      <w:r w:rsidRPr="00B815FE">
        <w:rPr>
          <w:iCs/>
        </w:rPr>
        <w:t xml:space="preserve"> </w:t>
      </w:r>
      <w:proofErr w:type="spellStart"/>
      <w:r w:rsidRPr="00B815FE">
        <w:rPr>
          <w:iCs/>
        </w:rPr>
        <w:t>Перау</w:t>
      </w:r>
      <w:proofErr w:type="spellEnd"/>
      <w:r w:rsidRPr="00B815FE">
        <w:t>.</w:t>
      </w:r>
    </w:p>
    <w:p w14:paraId="40B29097" w14:textId="2CDDC527" w:rsidR="0065270A" w:rsidRPr="000B4795" w:rsidRDefault="0065270A" w:rsidP="0065270A">
      <w:r w:rsidRPr="000B4795">
        <w:t>Одним із ключових аспектів візиту стало знайомство з реалізованими заходами безпеки на виробництві «</w:t>
      </w:r>
      <w:proofErr w:type="spellStart"/>
      <w:r w:rsidRPr="000B4795">
        <w:t>Хенкель</w:t>
      </w:r>
      <w:proofErr w:type="spellEnd"/>
      <w:r w:rsidRPr="000B4795">
        <w:t xml:space="preserve"> </w:t>
      </w:r>
      <w:proofErr w:type="spellStart"/>
      <w:r w:rsidRPr="000B4795">
        <w:t>Баутехнік</w:t>
      </w:r>
      <w:proofErr w:type="spellEnd"/>
      <w:r w:rsidRPr="000B4795">
        <w:t xml:space="preserve"> (Україна)». Разом </w:t>
      </w:r>
      <w:r w:rsidR="00B815FE">
        <w:t>і</w:t>
      </w:r>
      <w:r w:rsidRPr="000B4795">
        <w:t xml:space="preserve">з розвитком, розширенням і модернізацією виробництв Henkel інвестує у створення сучасних </w:t>
      </w:r>
      <w:proofErr w:type="spellStart"/>
      <w:r w:rsidRPr="000B4795">
        <w:t>укриттів</w:t>
      </w:r>
      <w:proofErr w:type="spellEnd"/>
      <w:r w:rsidRPr="000B4795">
        <w:t xml:space="preserve"> для захисту персоналу на своїх підприємствах в Україні, а також у комплексні програми реабілітації та реінтеграції демобілізованих співробітників, психологічної підтримки для українських команд компанії.</w:t>
      </w:r>
    </w:p>
    <w:p w14:paraId="1D61C274" w14:textId="44F4A39B" w:rsidR="0065270A" w:rsidRPr="000B4795" w:rsidRDefault="0065270A" w:rsidP="0065270A">
      <w:r w:rsidRPr="000B4795">
        <w:t>Нині на території України працю</w:t>
      </w:r>
      <w:r w:rsidR="00837422">
        <w:t>ють</w:t>
      </w:r>
      <w:r w:rsidRPr="000B4795">
        <w:t xml:space="preserve"> три заводи «</w:t>
      </w:r>
      <w:proofErr w:type="spellStart"/>
      <w:r w:rsidRPr="000B4795">
        <w:t>Хенкель</w:t>
      </w:r>
      <w:proofErr w:type="spellEnd"/>
      <w:r w:rsidRPr="000B4795">
        <w:t xml:space="preserve"> </w:t>
      </w:r>
      <w:proofErr w:type="spellStart"/>
      <w:r w:rsidRPr="000B4795">
        <w:t>Баутехнік</w:t>
      </w:r>
      <w:proofErr w:type="spellEnd"/>
      <w:r w:rsidRPr="000B4795">
        <w:t xml:space="preserve"> (Україна)» — на Київщині та Львівщині, виробництво на Харківщині відновлен</w:t>
      </w:r>
      <w:r w:rsidR="00837422">
        <w:t>о</w:t>
      </w:r>
      <w:r w:rsidRPr="000B4795">
        <w:t xml:space="preserve"> та модернізован</w:t>
      </w:r>
      <w:r w:rsidR="00837422">
        <w:t>о</w:t>
      </w:r>
      <w:r w:rsidRPr="000B4795">
        <w:t xml:space="preserve"> після звільнення регіону від окупації.</w:t>
      </w:r>
    </w:p>
    <w:p w14:paraId="4A6DAE90" w14:textId="77777777" w:rsidR="0065270A" w:rsidRPr="000B4795" w:rsidRDefault="0065270A" w:rsidP="0065270A">
      <w:pPr>
        <w:rPr>
          <w:b/>
          <w:bCs/>
        </w:rPr>
      </w:pPr>
      <w:r w:rsidRPr="000B4795">
        <w:rPr>
          <w:b/>
          <w:bCs/>
        </w:rPr>
        <w:t>Інвестиції, соціальна інтеграція та європейські стандарти</w:t>
      </w:r>
    </w:p>
    <w:p w14:paraId="6CCE9CA8" w14:textId="2CBF42F0" w:rsidR="0065270A" w:rsidRPr="000B4795" w:rsidRDefault="0065270A" w:rsidP="0065270A">
      <w:r w:rsidRPr="000B4795">
        <w:t xml:space="preserve">Окрім питань безпеки, </w:t>
      </w:r>
      <w:r w:rsidR="00B815FE">
        <w:rPr>
          <w:i/>
          <w:iCs/>
        </w:rPr>
        <w:t>г</w:t>
      </w:r>
      <w:r w:rsidRPr="000B4795">
        <w:rPr>
          <w:i/>
          <w:iCs/>
        </w:rPr>
        <w:t>енеральний менеджер «</w:t>
      </w:r>
      <w:proofErr w:type="spellStart"/>
      <w:r w:rsidRPr="000B4795">
        <w:rPr>
          <w:i/>
          <w:iCs/>
        </w:rPr>
        <w:t>Хенкель</w:t>
      </w:r>
      <w:proofErr w:type="spellEnd"/>
      <w:r w:rsidRPr="000B4795">
        <w:rPr>
          <w:i/>
          <w:iCs/>
        </w:rPr>
        <w:t xml:space="preserve"> </w:t>
      </w:r>
      <w:proofErr w:type="spellStart"/>
      <w:r w:rsidRPr="000B4795">
        <w:rPr>
          <w:i/>
          <w:iCs/>
        </w:rPr>
        <w:t>Баутехнік</w:t>
      </w:r>
      <w:proofErr w:type="spellEnd"/>
      <w:r w:rsidRPr="000B4795">
        <w:rPr>
          <w:i/>
          <w:iCs/>
        </w:rPr>
        <w:t xml:space="preserve"> (Україна)» та </w:t>
      </w:r>
      <w:r w:rsidR="00B815FE">
        <w:rPr>
          <w:i/>
          <w:iCs/>
        </w:rPr>
        <w:t>г</w:t>
      </w:r>
      <w:r w:rsidRPr="000B4795">
        <w:rPr>
          <w:i/>
          <w:iCs/>
        </w:rPr>
        <w:t xml:space="preserve">олова AHK Ukraine </w:t>
      </w:r>
      <w:r w:rsidRPr="000B4795">
        <w:t>обговорили актуальні виклики, зокрема:</w:t>
      </w:r>
    </w:p>
    <w:p w14:paraId="4D5CCAC6" w14:textId="2B6632FF" w:rsidR="0065270A" w:rsidRPr="000B4795" w:rsidRDefault="0065270A" w:rsidP="0065270A">
      <w:pPr>
        <w:numPr>
          <w:ilvl w:val="0"/>
          <w:numId w:val="18"/>
        </w:numPr>
        <w:spacing w:after="160" w:line="278" w:lineRule="auto"/>
        <w:jc w:val="left"/>
      </w:pPr>
      <w:r w:rsidRPr="000B4795">
        <w:lastRenderedPageBreak/>
        <w:t xml:space="preserve">Поточну ситуацію </w:t>
      </w:r>
      <w:r w:rsidR="00837422">
        <w:t xml:space="preserve">щодо </w:t>
      </w:r>
      <w:r w:rsidRPr="000B4795">
        <w:t>інвестиці</w:t>
      </w:r>
      <w:r w:rsidR="00837422">
        <w:t xml:space="preserve">й </w:t>
      </w:r>
      <w:r w:rsidRPr="000B4795">
        <w:t xml:space="preserve">іноземного бізнесу в розвиток промислових </w:t>
      </w:r>
      <w:proofErr w:type="spellStart"/>
      <w:r w:rsidRPr="000B4795">
        <w:t>потужностей</w:t>
      </w:r>
      <w:proofErr w:type="spellEnd"/>
      <w:r w:rsidRPr="000B4795">
        <w:t xml:space="preserve"> в Україні, зокрема </w:t>
      </w:r>
      <w:r w:rsidR="00837422">
        <w:t xml:space="preserve">в </w:t>
      </w:r>
      <w:r w:rsidRPr="000B4795">
        <w:t>секторі будівництва та виробництва будматеріалів.</w:t>
      </w:r>
    </w:p>
    <w:p w14:paraId="7BDBDD93" w14:textId="621CAF8E" w:rsidR="0065270A" w:rsidRPr="000B4795" w:rsidRDefault="0065270A" w:rsidP="0065270A">
      <w:pPr>
        <w:numPr>
          <w:ilvl w:val="0"/>
          <w:numId w:val="18"/>
        </w:numPr>
        <w:spacing w:after="160" w:line="278" w:lineRule="auto"/>
        <w:jc w:val="left"/>
      </w:pPr>
      <w:r w:rsidRPr="000B4795">
        <w:t xml:space="preserve">Інтеграцію працівників, які демобілізуються з лав Збройних сил України та переїжджають до безпечних регіонів </w:t>
      </w:r>
      <w:r w:rsidR="00B815FE">
        <w:t>і</w:t>
      </w:r>
      <w:r w:rsidRPr="000B4795">
        <w:t>з прифронтових територій</w:t>
      </w:r>
      <w:r w:rsidR="00837422">
        <w:t>;</w:t>
      </w:r>
      <w:r w:rsidRPr="000B4795">
        <w:t xml:space="preserve"> адаптацію, психологічну підтримку, а також роль бізнесу </w:t>
      </w:r>
      <w:r w:rsidR="00B815FE">
        <w:t xml:space="preserve">в </w:t>
      </w:r>
      <w:r w:rsidRPr="000B4795">
        <w:t>соціальній реінтеграції.</w:t>
      </w:r>
    </w:p>
    <w:p w14:paraId="3CD053D4" w14:textId="77777777" w:rsidR="0065270A" w:rsidRPr="000B4795" w:rsidRDefault="0065270A" w:rsidP="0065270A">
      <w:pPr>
        <w:numPr>
          <w:ilvl w:val="0"/>
          <w:numId w:val="18"/>
        </w:numPr>
        <w:spacing w:after="160" w:line="278" w:lineRule="auto"/>
        <w:jc w:val="left"/>
      </w:pPr>
      <w:r w:rsidRPr="000B4795">
        <w:t>Взаємодію німецьких компаній для підтримки економіки України.</w:t>
      </w:r>
    </w:p>
    <w:p w14:paraId="1F2CB692" w14:textId="77777777" w:rsidR="0065270A" w:rsidRPr="000B4795" w:rsidRDefault="0065270A" w:rsidP="0065270A">
      <w:pPr>
        <w:numPr>
          <w:ilvl w:val="0"/>
          <w:numId w:val="18"/>
        </w:numPr>
        <w:spacing w:after="160" w:line="278" w:lineRule="auto"/>
        <w:jc w:val="left"/>
      </w:pPr>
      <w:r w:rsidRPr="000B4795">
        <w:t>Впровадження європейських стандартів у промисловості та їхню адаптацію в українських умовах.</w:t>
      </w:r>
    </w:p>
    <w:p w14:paraId="1164CE9E" w14:textId="512C8839" w:rsidR="0065270A" w:rsidRPr="000B4795" w:rsidRDefault="0065270A" w:rsidP="0065270A">
      <w:r w:rsidRPr="00EF2D81">
        <w:rPr>
          <w:i/>
          <w:iCs/>
        </w:rPr>
        <w:t xml:space="preserve">«З-поміж іншого ми обговорювали стан іноземних інвестицій, зокрема з боку </w:t>
      </w:r>
      <w:r w:rsidR="00B815FE">
        <w:rPr>
          <w:i/>
          <w:iCs/>
        </w:rPr>
        <w:t>«</w:t>
      </w:r>
      <w:proofErr w:type="spellStart"/>
      <w:r w:rsidRPr="00EF2D81">
        <w:rPr>
          <w:i/>
          <w:iCs/>
        </w:rPr>
        <w:t>Хенкель</w:t>
      </w:r>
      <w:proofErr w:type="spellEnd"/>
      <w:r w:rsidR="00B815FE">
        <w:rPr>
          <w:i/>
          <w:iCs/>
        </w:rPr>
        <w:t>»</w:t>
      </w:r>
      <w:r w:rsidRPr="00EF2D81">
        <w:rPr>
          <w:i/>
          <w:iCs/>
        </w:rPr>
        <w:t xml:space="preserve"> та інших німецьких компаній</w:t>
      </w:r>
      <w:r w:rsidR="00837422">
        <w:rPr>
          <w:i/>
          <w:iCs/>
        </w:rPr>
        <w:t>,</w:t>
      </w:r>
      <w:r w:rsidRPr="00EF2D81">
        <w:rPr>
          <w:i/>
          <w:iCs/>
        </w:rPr>
        <w:t xml:space="preserve"> і їхній внесок у розвиток промисловості в Україні та її економіки. Особливої актуальності на шляху України до Європейського Союзу набувають питання впровадження європейських стандартів і нових норм. Ми мали приємність </w:t>
      </w:r>
      <w:r w:rsidR="00837422">
        <w:rPr>
          <w:i/>
          <w:iCs/>
        </w:rPr>
        <w:t xml:space="preserve">і </w:t>
      </w:r>
      <w:r w:rsidRPr="00EF2D81">
        <w:rPr>
          <w:i/>
          <w:iCs/>
        </w:rPr>
        <w:t xml:space="preserve">честь продемонструвати пану </w:t>
      </w:r>
      <w:proofErr w:type="spellStart"/>
      <w:r w:rsidRPr="00EF2D81">
        <w:rPr>
          <w:i/>
          <w:iCs/>
        </w:rPr>
        <w:t>Перау</w:t>
      </w:r>
      <w:proofErr w:type="spellEnd"/>
      <w:r w:rsidRPr="00EF2D81">
        <w:rPr>
          <w:i/>
          <w:iCs/>
        </w:rPr>
        <w:t xml:space="preserve"> результати наших інвестиційних </w:t>
      </w:r>
      <w:proofErr w:type="spellStart"/>
      <w:r w:rsidRPr="00EF2D81">
        <w:rPr>
          <w:i/>
          <w:iCs/>
        </w:rPr>
        <w:t>проєктів</w:t>
      </w:r>
      <w:proofErr w:type="spellEnd"/>
      <w:r w:rsidRPr="00EF2D81">
        <w:rPr>
          <w:i/>
          <w:iCs/>
        </w:rPr>
        <w:t xml:space="preserve"> </w:t>
      </w:r>
      <w:r w:rsidR="00B815FE">
        <w:rPr>
          <w:i/>
          <w:iCs/>
        </w:rPr>
        <w:t xml:space="preserve">і </w:t>
      </w:r>
      <w:r w:rsidRPr="00EF2D81">
        <w:rPr>
          <w:i/>
          <w:iCs/>
        </w:rPr>
        <w:t>програм підвищення безпеки»,</w:t>
      </w:r>
      <w:r w:rsidRPr="00EF2D81">
        <w:t xml:space="preserve"> — прокоментував зустріч Василь Дудник, генеральний менеджер «</w:t>
      </w:r>
      <w:proofErr w:type="spellStart"/>
      <w:r w:rsidRPr="00EF2D81">
        <w:t>Хенкель</w:t>
      </w:r>
      <w:proofErr w:type="spellEnd"/>
      <w:r w:rsidRPr="00EF2D81">
        <w:t xml:space="preserve"> </w:t>
      </w:r>
      <w:proofErr w:type="spellStart"/>
      <w:r w:rsidRPr="00EF2D81">
        <w:t>Баутехнік</w:t>
      </w:r>
      <w:proofErr w:type="spellEnd"/>
      <w:r w:rsidRPr="00EF2D81">
        <w:t xml:space="preserve"> (Україна)».</w:t>
      </w:r>
    </w:p>
    <w:p w14:paraId="63573320" w14:textId="77777777" w:rsidR="0065270A" w:rsidRPr="000B4795" w:rsidRDefault="0065270A" w:rsidP="0065270A">
      <w:pPr>
        <w:rPr>
          <w:b/>
          <w:bCs/>
        </w:rPr>
      </w:pPr>
      <w:r w:rsidRPr="000B4795">
        <w:rPr>
          <w:b/>
          <w:bCs/>
        </w:rPr>
        <w:t>Співпраця бізнесу для розвитку України</w:t>
      </w:r>
    </w:p>
    <w:p w14:paraId="23514784" w14:textId="3268DC25" w:rsidR="0065270A" w:rsidRPr="000B4795" w:rsidRDefault="0065270A" w:rsidP="0065270A">
      <w:r w:rsidRPr="000B4795">
        <w:t xml:space="preserve">Німецька торгово-промислова палата (AHK Ukraine) відіграє ключову роль у розвитку ділових відносин між Україною та Німеччиною, зосереджуючись на </w:t>
      </w:r>
      <w:proofErr w:type="spellStart"/>
      <w:r w:rsidRPr="000B4795">
        <w:t>адвокації</w:t>
      </w:r>
      <w:proofErr w:type="spellEnd"/>
      <w:r w:rsidRPr="000B4795">
        <w:t xml:space="preserve"> інтересів бізнесу, просуванні </w:t>
      </w:r>
      <w:r w:rsidR="00B815FE">
        <w:t xml:space="preserve">та </w:t>
      </w:r>
      <w:r w:rsidRPr="000B4795">
        <w:t xml:space="preserve">розвитку взаємної торгівлі </w:t>
      </w:r>
      <w:r w:rsidR="00B815FE">
        <w:t xml:space="preserve">й </w:t>
      </w:r>
      <w:r w:rsidRPr="000B4795">
        <w:t>інвестицій, наданні професійних сервісів і формуванні ділової спільноти.</w:t>
      </w:r>
    </w:p>
    <w:p w14:paraId="00315438" w14:textId="77777777" w:rsidR="0065270A" w:rsidRPr="000B4795" w:rsidRDefault="0065270A" w:rsidP="0065270A">
      <w:r w:rsidRPr="000B4795">
        <w:t>Henkel продовжує активну співпрацю з міжнародними партнерами, впроваджує передові бізнес-практики та стандарти в Україні, а також підтримує своїх працівників і сприяє відновленню промислової екосистеми країни та її індустріального потенціалу.</w:t>
      </w:r>
    </w:p>
    <w:p w14:paraId="54D5D091" w14:textId="77777777" w:rsidR="001755B5" w:rsidRPr="00B06DE6" w:rsidRDefault="001755B5" w:rsidP="00733B8E">
      <w:pPr>
        <w:rPr>
          <w:rFonts w:cs="Segoe UI"/>
          <w:szCs w:val="22"/>
        </w:rPr>
      </w:pPr>
    </w:p>
    <w:p w14:paraId="2C43FA0C" w14:textId="77777777" w:rsidR="000B746B" w:rsidRPr="006B2561" w:rsidRDefault="000B746B" w:rsidP="000B746B">
      <w:pPr>
        <w:rPr>
          <w:rStyle w:val="AboutandContactHeadline"/>
          <w:bCs w:val="0"/>
        </w:rPr>
      </w:pPr>
      <w:r w:rsidRPr="006B2561">
        <w:rPr>
          <w:rStyle w:val="AboutandContactHeadline"/>
        </w:rPr>
        <w:t>Про компанію «</w:t>
      </w:r>
      <w:proofErr w:type="spellStart"/>
      <w:r w:rsidRPr="006B2561">
        <w:rPr>
          <w:rStyle w:val="AboutandContactHeadline"/>
        </w:rPr>
        <w:t>Хенкель</w:t>
      </w:r>
      <w:proofErr w:type="spellEnd"/>
      <w:r w:rsidRPr="006B2561">
        <w:rPr>
          <w:rStyle w:val="AboutandContactHeadline"/>
        </w:rPr>
        <w:t>»</w:t>
      </w:r>
    </w:p>
    <w:p w14:paraId="65C1984D" w14:textId="441BC509" w:rsidR="009149B1" w:rsidRPr="00417692" w:rsidRDefault="005C57E8" w:rsidP="007439D2">
      <w:pPr>
        <w:pStyle w:val="He01Flietext"/>
        <w:jc w:val="both"/>
        <w:rPr>
          <w:sz w:val="20"/>
          <w:szCs w:val="20"/>
          <w:lang w:val="ru-RU"/>
        </w:rPr>
      </w:pPr>
      <w:r w:rsidRPr="00DA088F">
        <w:rPr>
          <w:sz w:val="20"/>
        </w:rPr>
        <w:t>Завдяки своїм брендам, інноваціям і технологіям компанія «</w:t>
      </w:r>
      <w:proofErr w:type="spellStart"/>
      <w:r w:rsidRPr="00DA088F">
        <w:rPr>
          <w:sz w:val="20"/>
        </w:rPr>
        <w:t>Хенкель</w:t>
      </w:r>
      <w:proofErr w:type="spellEnd"/>
      <w:r w:rsidRPr="00DA088F">
        <w:rPr>
          <w:sz w:val="20"/>
        </w:rPr>
        <w:t>» займає провідні позиції на світовому ринку промислових і споживчих товарів. Бізнес-підрозділ «Клейові технології» компанії «</w:t>
      </w:r>
      <w:proofErr w:type="spellStart"/>
      <w:r w:rsidRPr="00DA088F">
        <w:rPr>
          <w:sz w:val="20"/>
        </w:rPr>
        <w:t>Хенкель</w:t>
      </w:r>
      <w:proofErr w:type="spellEnd"/>
      <w:r w:rsidRPr="00DA088F">
        <w:rPr>
          <w:sz w:val="20"/>
        </w:rPr>
        <w:t>» є світовим лідером на ринку клеїв, герметиків і функціональних покриттів. Бізнес-підрозділ «Споживчі бренди» посідає провідні позиції на багатьох ринках і в багатьох категоріях по всьому світу, зокрема у бізнес-напрямах «Засоби для прання та догляду за оселею» і «Засоби для волосся». Три провідні бренди «</w:t>
      </w:r>
      <w:proofErr w:type="spellStart"/>
      <w:r w:rsidRPr="00DA088F">
        <w:rPr>
          <w:sz w:val="20"/>
        </w:rPr>
        <w:t>Хенкель</w:t>
      </w:r>
      <w:proofErr w:type="spellEnd"/>
      <w:r w:rsidRPr="00DA088F">
        <w:rPr>
          <w:sz w:val="20"/>
        </w:rPr>
        <w:t xml:space="preserve">» – </w:t>
      </w:r>
      <w:proofErr w:type="spellStart"/>
      <w:r w:rsidRPr="00DA088F">
        <w:rPr>
          <w:sz w:val="20"/>
        </w:rPr>
        <w:t>Loctite</w:t>
      </w:r>
      <w:proofErr w:type="spellEnd"/>
      <w:r w:rsidRPr="00DA088F">
        <w:rPr>
          <w:sz w:val="20"/>
        </w:rPr>
        <w:t xml:space="preserve">, </w:t>
      </w:r>
      <w:proofErr w:type="spellStart"/>
      <w:r w:rsidRPr="00DA088F">
        <w:rPr>
          <w:sz w:val="20"/>
        </w:rPr>
        <w:t>Persil</w:t>
      </w:r>
      <w:proofErr w:type="spellEnd"/>
      <w:r w:rsidRPr="00DA088F">
        <w:rPr>
          <w:sz w:val="20"/>
        </w:rPr>
        <w:t xml:space="preserve"> і </w:t>
      </w:r>
      <w:proofErr w:type="spellStart"/>
      <w:r w:rsidRPr="00DA088F">
        <w:rPr>
          <w:sz w:val="20"/>
        </w:rPr>
        <w:t>Schwarzkopf</w:t>
      </w:r>
      <w:proofErr w:type="spellEnd"/>
      <w:r w:rsidRPr="00DA088F">
        <w:rPr>
          <w:sz w:val="20"/>
        </w:rPr>
        <w:t xml:space="preserve">. У 2023 фінансовому році </w:t>
      </w:r>
      <w:r w:rsidR="00F62648">
        <w:rPr>
          <w:sz w:val="20"/>
        </w:rPr>
        <w:t xml:space="preserve">компанія </w:t>
      </w:r>
      <w:r w:rsidRPr="00DA088F">
        <w:rPr>
          <w:sz w:val="20"/>
        </w:rPr>
        <w:t>відзвітувала про обсяг продажів на суму понад 21,5 млрд євро та скоригований операційний прибуток на суму близько 2,6 млрд євро. Привілейовані акції «</w:t>
      </w:r>
      <w:proofErr w:type="spellStart"/>
      <w:r w:rsidRPr="00DA088F">
        <w:rPr>
          <w:sz w:val="20"/>
        </w:rPr>
        <w:t>Хенкель</w:t>
      </w:r>
      <w:proofErr w:type="spellEnd"/>
      <w:r w:rsidRPr="00DA088F">
        <w:rPr>
          <w:sz w:val="20"/>
        </w:rPr>
        <w:t>» включені до фондового індексу Німеччини DAX. Сталий розвиток – це давня традиція у «</w:t>
      </w:r>
      <w:proofErr w:type="spellStart"/>
      <w:r w:rsidRPr="00DA088F">
        <w:rPr>
          <w:sz w:val="20"/>
        </w:rPr>
        <w:t>Хенкель</w:t>
      </w:r>
      <w:proofErr w:type="spellEnd"/>
      <w:r w:rsidRPr="00DA088F">
        <w:rPr>
          <w:sz w:val="20"/>
        </w:rPr>
        <w:t>»</w:t>
      </w:r>
      <w:r>
        <w:rPr>
          <w:sz w:val="20"/>
        </w:rPr>
        <w:t>,</w:t>
      </w:r>
      <w:r w:rsidRPr="00DA088F">
        <w:rPr>
          <w:sz w:val="20"/>
        </w:rPr>
        <w:t xml:space="preserve"> і компанія має чітку стратегію сталого розвитку з конкретними цілями. Компанію «</w:t>
      </w:r>
      <w:proofErr w:type="spellStart"/>
      <w:r w:rsidRPr="00DA088F">
        <w:rPr>
          <w:sz w:val="20"/>
        </w:rPr>
        <w:t>Хенкель</w:t>
      </w:r>
      <w:proofErr w:type="spellEnd"/>
      <w:r w:rsidRPr="00DA088F">
        <w:rPr>
          <w:sz w:val="20"/>
        </w:rPr>
        <w:t xml:space="preserve">» було засновано в 1876 році. Станом на сьогодні в ній працює понад 48 000 співробітників по всьому світу, об'єднаних сильною корпоративною культурою, спільними цінностями та спільною метою: </w:t>
      </w:r>
      <w:r w:rsidRPr="00DA088F">
        <w:rPr>
          <w:sz w:val="20"/>
        </w:rPr>
        <w:lastRenderedPageBreak/>
        <w:t>«</w:t>
      </w:r>
      <w:proofErr w:type="spellStart"/>
      <w:r w:rsidRPr="00DA088F">
        <w:rPr>
          <w:sz w:val="20"/>
        </w:rPr>
        <w:t>Pioneers</w:t>
      </w:r>
      <w:proofErr w:type="spellEnd"/>
      <w:r w:rsidRPr="00DA088F">
        <w:rPr>
          <w:sz w:val="20"/>
        </w:rPr>
        <w:t xml:space="preserve"> </w:t>
      </w:r>
      <w:proofErr w:type="spellStart"/>
      <w:r w:rsidRPr="00DA088F">
        <w:rPr>
          <w:sz w:val="20"/>
        </w:rPr>
        <w:t>at</w:t>
      </w:r>
      <w:proofErr w:type="spellEnd"/>
      <w:r w:rsidRPr="00DA088F">
        <w:rPr>
          <w:sz w:val="20"/>
        </w:rPr>
        <w:t xml:space="preserve"> </w:t>
      </w:r>
      <w:proofErr w:type="spellStart"/>
      <w:r w:rsidRPr="00DA088F">
        <w:rPr>
          <w:sz w:val="20"/>
        </w:rPr>
        <w:t>heart</w:t>
      </w:r>
      <w:proofErr w:type="spellEnd"/>
      <w:r w:rsidRPr="00DA088F">
        <w:rPr>
          <w:sz w:val="20"/>
        </w:rPr>
        <w:t xml:space="preserve"> </w:t>
      </w:r>
      <w:proofErr w:type="spellStart"/>
      <w:r w:rsidRPr="00DA088F">
        <w:rPr>
          <w:sz w:val="20"/>
        </w:rPr>
        <w:t>for</w:t>
      </w:r>
      <w:proofErr w:type="spellEnd"/>
      <w:r w:rsidRPr="00DA088F">
        <w:rPr>
          <w:sz w:val="20"/>
        </w:rPr>
        <w:t xml:space="preserve"> </w:t>
      </w:r>
      <w:proofErr w:type="spellStart"/>
      <w:r w:rsidRPr="00DA088F">
        <w:rPr>
          <w:sz w:val="20"/>
        </w:rPr>
        <w:t>the</w:t>
      </w:r>
      <w:proofErr w:type="spellEnd"/>
      <w:r w:rsidRPr="00DA088F">
        <w:rPr>
          <w:sz w:val="20"/>
        </w:rPr>
        <w:t xml:space="preserve"> </w:t>
      </w:r>
      <w:proofErr w:type="spellStart"/>
      <w:r w:rsidRPr="00DA088F">
        <w:rPr>
          <w:sz w:val="20"/>
        </w:rPr>
        <w:t>good</w:t>
      </w:r>
      <w:proofErr w:type="spellEnd"/>
      <w:r w:rsidRPr="00DA088F">
        <w:rPr>
          <w:sz w:val="20"/>
        </w:rPr>
        <w:t xml:space="preserve"> </w:t>
      </w:r>
      <w:proofErr w:type="spellStart"/>
      <w:r w:rsidRPr="00DA088F">
        <w:rPr>
          <w:sz w:val="20"/>
        </w:rPr>
        <w:t>of</w:t>
      </w:r>
      <w:proofErr w:type="spellEnd"/>
      <w:r w:rsidRPr="00DA088F">
        <w:rPr>
          <w:sz w:val="20"/>
        </w:rPr>
        <w:t xml:space="preserve"> </w:t>
      </w:r>
      <w:proofErr w:type="spellStart"/>
      <w:r w:rsidRPr="00DA088F">
        <w:rPr>
          <w:sz w:val="20"/>
        </w:rPr>
        <w:t>generations</w:t>
      </w:r>
      <w:proofErr w:type="spellEnd"/>
      <w:r w:rsidRPr="00DA088F">
        <w:rPr>
          <w:sz w:val="20"/>
        </w:rPr>
        <w:t xml:space="preserve">». Більше інформації можна знайти на сайті </w:t>
      </w:r>
      <w:hyperlink r:id="rId13" w:history="1">
        <w:r w:rsidRPr="00DA088F">
          <w:rPr>
            <w:rStyle w:val="Hyperlink"/>
            <w:sz w:val="20"/>
          </w:rPr>
          <w:t>www.henkel.com</w:t>
        </w:r>
      </w:hyperlink>
      <w:r w:rsidRPr="00DA088F">
        <w:rPr>
          <w:sz w:val="20"/>
        </w:rPr>
        <w:t>.</w:t>
      </w:r>
    </w:p>
    <w:p w14:paraId="21BA8DFA" w14:textId="77777777" w:rsidR="00B1219C" w:rsidRPr="00B4784D" w:rsidRDefault="00B1219C" w:rsidP="00B1219C">
      <w:pPr>
        <w:rPr>
          <w:rFonts w:cs="Segoe UI"/>
          <w:color w:val="000000"/>
          <w:sz w:val="18"/>
          <w:szCs w:val="18"/>
          <w:u w:val="single"/>
          <w:lang w:val="ru-RU"/>
        </w:rPr>
      </w:pPr>
    </w:p>
    <w:p w14:paraId="0CE57A4D" w14:textId="77777777" w:rsidR="00B1219C" w:rsidRDefault="00B1219C" w:rsidP="00B1219C">
      <w:pPr>
        <w:rPr>
          <w:rFonts w:cs="Segoe UI"/>
          <w:color w:val="000000"/>
          <w:sz w:val="18"/>
          <w:szCs w:val="18"/>
          <w:u w:val="single"/>
        </w:rPr>
      </w:pPr>
      <w:r w:rsidRPr="00AB7332">
        <w:rPr>
          <w:rFonts w:cs="Segoe UI"/>
          <w:color w:val="000000"/>
          <w:sz w:val="18"/>
          <w:szCs w:val="18"/>
          <w:u w:val="single"/>
        </w:rPr>
        <w:t>За додатковою інформацією, будь ласка, звертайтеся до:</w:t>
      </w:r>
    </w:p>
    <w:p w14:paraId="5A91A494" w14:textId="77777777" w:rsidR="00B1219C" w:rsidRPr="00AB7332" w:rsidRDefault="00B1219C" w:rsidP="00B1219C">
      <w:pPr>
        <w:rPr>
          <w:rFonts w:cs="Segoe UI"/>
          <w:color w:val="000000"/>
          <w:sz w:val="18"/>
          <w:szCs w:val="18"/>
          <w:u w:val="single"/>
        </w:rPr>
      </w:pPr>
    </w:p>
    <w:p w14:paraId="20639BFB" w14:textId="77777777" w:rsidR="00B1219C" w:rsidRPr="00AB7332" w:rsidRDefault="00B1219C" w:rsidP="00B1219C">
      <w:pPr>
        <w:spacing w:line="240" w:lineRule="auto"/>
        <w:rPr>
          <w:rStyle w:val="AboutandContactBody"/>
          <w:rFonts w:cs="Segoe UI"/>
          <w:b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B1219C" w:rsidRPr="00AB7332" w14:paraId="196A4A03" w14:textId="77777777" w:rsidTr="000B44A5">
        <w:trPr>
          <w:trHeight w:val="615"/>
        </w:trPr>
        <w:tc>
          <w:tcPr>
            <w:tcW w:w="4644" w:type="dxa"/>
          </w:tcPr>
          <w:p w14:paraId="2863BA56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Олени Андрощук,</w:t>
            </w:r>
          </w:p>
          <w:p w14:paraId="14F03A08" w14:textId="77777777" w:rsidR="00B1219C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керівника відділу</w:t>
            </w:r>
          </w:p>
          <w:p w14:paraId="5EEEEEA4" w14:textId="77777777" w:rsidR="00B1219C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корпоративних комунікацій </w:t>
            </w:r>
          </w:p>
          <w:p w14:paraId="0F45EA17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«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» в Україні</w:t>
            </w:r>
          </w:p>
          <w:p w14:paraId="06E9EB29" w14:textId="6C15DF21" w:rsidR="00B1219C" w:rsidRPr="00873F29" w:rsidRDefault="00B1219C" w:rsidP="000B44A5">
            <w:pPr>
              <w:rPr>
                <w:rFonts w:cs="Segoe UI"/>
                <w:color w:val="000000"/>
                <w:sz w:val="18"/>
                <w:szCs w:val="18"/>
                <w:lang w:val="ru-RU"/>
              </w:rPr>
            </w:pPr>
          </w:p>
          <w:p w14:paraId="56EF26BC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«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 Україна» </w:t>
            </w:r>
          </w:p>
          <w:p w14:paraId="2FADE5E5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.: +38 050 389 83 45</w:t>
            </w:r>
          </w:p>
          <w:p w14:paraId="3D5955BD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Факс: +38 044 247 51 00 </w:t>
            </w:r>
          </w:p>
          <w:p w14:paraId="273AFB71" w14:textId="77777777" w:rsidR="00B1219C" w:rsidRPr="00AB7332" w:rsidRDefault="00B1219C" w:rsidP="000B44A5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4" w:history="1">
              <w:r w:rsidRPr="00FD2984">
                <w:rPr>
                  <w:rStyle w:val="Hyperlink"/>
                  <w:rFonts w:cs="Segoe UI"/>
                  <w:szCs w:val="18"/>
                </w:rPr>
                <w:t>elena.androschuk@henkel.com</w:t>
              </w:r>
            </w:hyperlink>
          </w:p>
        </w:tc>
        <w:tc>
          <w:tcPr>
            <w:tcW w:w="4678" w:type="dxa"/>
          </w:tcPr>
          <w:p w14:paraId="1CCCF858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Олени Хмари,</w:t>
            </w:r>
          </w:p>
          <w:p w14:paraId="7E5FF6B8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керівника PR-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проєктів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  <w:p w14:paraId="4288FE3C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1C8E1459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11AF57ED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0ECCDE6A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Агенція «PR-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Service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»</w:t>
            </w:r>
          </w:p>
          <w:p w14:paraId="647D4EA4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./факс: +38 044 501 32 44</w:t>
            </w:r>
          </w:p>
          <w:p w14:paraId="363EC404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Моб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 тел.: +38 050 382 82 74</w:t>
            </w:r>
          </w:p>
          <w:p w14:paraId="20F2B083" w14:textId="77777777" w:rsidR="00B1219C" w:rsidRPr="00AB7332" w:rsidRDefault="00B1219C" w:rsidP="000B44A5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5" w:history="1">
              <w:r w:rsidRPr="00FD2984">
                <w:rPr>
                  <w:rStyle w:val="Hyperlink"/>
                  <w:rFonts w:cs="Segoe UI"/>
                  <w:szCs w:val="18"/>
                </w:rPr>
                <w:t>a.khmara@pr-service.com.ua</w:t>
              </w:r>
            </w:hyperlink>
          </w:p>
        </w:tc>
      </w:tr>
    </w:tbl>
    <w:p w14:paraId="1DA62651" w14:textId="77777777" w:rsidR="00B1219C" w:rsidRPr="00AB7332" w:rsidRDefault="00B1219C" w:rsidP="00B1219C">
      <w:pPr>
        <w:ind w:firstLine="630"/>
        <w:rPr>
          <w:rFonts w:cs="Segoe UI"/>
          <w:sz w:val="20"/>
          <w:szCs w:val="20"/>
          <w:lang w:eastAsia="de-DE"/>
        </w:rPr>
      </w:pPr>
    </w:p>
    <w:bookmarkEnd w:id="0"/>
    <w:p w14:paraId="40CC47D7" w14:textId="77777777" w:rsidR="00B1219C" w:rsidRPr="00B1219C" w:rsidRDefault="00B1219C" w:rsidP="00C50659"/>
    <w:sectPr w:rsidR="00B1219C" w:rsidRPr="00B1219C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57AC5" w14:textId="77777777" w:rsidR="00860285" w:rsidRDefault="00860285">
      <w:pPr>
        <w:spacing w:line="240" w:lineRule="auto"/>
      </w:pPr>
      <w:r>
        <w:separator/>
      </w:r>
    </w:p>
  </w:endnote>
  <w:endnote w:type="continuationSeparator" w:id="0">
    <w:p w14:paraId="776786DF" w14:textId="77777777" w:rsidR="00860285" w:rsidRDefault="00860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40463" w14:textId="6E53DDFD" w:rsidR="00684D83" w:rsidRDefault="00AE1E2F">
    <w:pPr>
      <w:pStyle w:val="Footer"/>
      <w:tabs>
        <w:tab w:val="clear" w:pos="7083"/>
        <w:tab w:val="clear" w:pos="8640"/>
        <w:tab w:val="right" w:pos="9071"/>
      </w:tabs>
      <w:jc w:val="both"/>
    </w:pPr>
    <w:r>
      <w:t>Henkel AG &amp; Co. KGaA</w:t>
    </w:r>
    <w:r w:rsidR="007E7520">
      <w:rPr>
        <w:lang w:val="en-US"/>
      </w:rPr>
      <w:t xml:space="preserve"> </w:t>
    </w:r>
    <w:r w:rsidR="007E7520">
      <w:rPr>
        <w:lang w:val="en-US"/>
      </w:rPr>
      <w:tab/>
    </w:r>
    <w:r w:rsidR="007E7520">
      <w:t xml:space="preserve">Page </w:t>
    </w:r>
    <w:r w:rsidR="007E7520" w:rsidRPr="00992A11">
      <w:fldChar w:fldCharType="begin"/>
    </w:r>
    <w:r w:rsidR="007E7520" w:rsidRPr="00992A11">
      <w:instrText xml:space="preserve"> PAGE  \* Arabic  \* MERGEFORMAT </w:instrText>
    </w:r>
    <w:r w:rsidR="007E7520" w:rsidRPr="00992A11">
      <w:fldChar w:fldCharType="separate"/>
    </w:r>
    <w:r w:rsidR="00837422">
      <w:t>4</w:t>
    </w:r>
    <w:r w:rsidR="007E7520" w:rsidRPr="00992A11">
      <w:fldChar w:fldCharType="end"/>
    </w:r>
    <w:r w:rsidR="007E7520">
      <w:t>/</w:t>
    </w:r>
    <w:fldSimple w:instr=" NUMPAGES  \* Arabic  \* MERGEFORMAT ">
      <w:r w:rsidR="00837422"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14FA" w14:textId="766989B2" w:rsidR="00684D83" w:rsidRDefault="00AE1E2F">
    <w:pPr>
      <w:pStyle w:val="Footer"/>
    </w:pPr>
    <w:r>
      <w:t xml:space="preserve">Page </w:t>
    </w:r>
    <w:r w:rsidRPr="00992A11">
      <w:fldChar w:fldCharType="begin"/>
    </w:r>
    <w:r w:rsidRPr="00992A11">
      <w:instrText xml:space="preserve"> </w:instrText>
    </w:r>
    <w:r w:rsidR="00262C05" w:rsidRPr="00992A11">
      <w:instrText>PAGE</w:instrText>
    </w:r>
    <w:r w:rsidRPr="00992A11">
      <w:instrText xml:space="preserve">  \* Arabic  \* MERGEFORMAT </w:instrText>
    </w:r>
    <w:r w:rsidRPr="00992A11">
      <w:fldChar w:fldCharType="separate"/>
    </w:r>
    <w:r w:rsidR="00837422">
      <w:t>1</w:t>
    </w:r>
    <w:r w:rsidRPr="00992A11">
      <w:fldChar w:fldCharType="end"/>
    </w:r>
    <w:r>
      <w:t>/</w:t>
    </w:r>
    <w:r w:rsidRPr="00992A11">
      <w:fldChar w:fldCharType="begin"/>
    </w:r>
    <w:r w:rsidRPr="00992A11">
      <w:instrText xml:space="preserve"> </w:instrText>
    </w:r>
    <w:r w:rsidR="00262C05" w:rsidRPr="00992A11">
      <w:instrText>NUMPAGES</w:instrText>
    </w:r>
    <w:r w:rsidRPr="00992A11">
      <w:instrText xml:space="preserve">  \* Arabic  \* MERGEFORMAT </w:instrText>
    </w:r>
    <w:r w:rsidRPr="00992A11">
      <w:fldChar w:fldCharType="separate"/>
    </w:r>
    <w:r w:rsidR="00837422">
      <w:t>4</w:t>
    </w:r>
    <w:r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813D8" w14:textId="77777777" w:rsidR="00860285" w:rsidRDefault="00860285">
      <w:pPr>
        <w:spacing w:line="240" w:lineRule="auto"/>
      </w:pPr>
      <w:r>
        <w:separator/>
      </w:r>
    </w:p>
  </w:footnote>
  <w:footnote w:type="continuationSeparator" w:id="0">
    <w:p w14:paraId="570D3952" w14:textId="77777777" w:rsidR="00860285" w:rsidRDefault="008602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B4B1E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48E16" w14:textId="3640801D" w:rsidR="00684D83" w:rsidRPr="009149B1" w:rsidRDefault="00AE1E2F">
    <w:pPr>
      <w:pStyle w:val="Header"/>
      <w:rPr>
        <w:lang w:val="en-US"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0" locked="1" layoutInCell="1" allowOverlap="1" wp14:anchorId="2A4B3590" wp14:editId="22528CFD">
          <wp:simplePos x="0" y="0"/>
          <wp:positionH relativeFrom="margin">
            <wp:posOffset>4718050</wp:posOffset>
          </wp:positionH>
          <wp:positionV relativeFrom="margin">
            <wp:posOffset>-1741805</wp:posOffset>
          </wp:positionV>
          <wp:extent cx="1051560" cy="603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299"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F777D0" wp14:editId="57BC3F5A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4D1B93" id="Group 16" o:spid="_x0000_s1026" style="position:absolute;margin-left:14.2pt;margin-top:297.7pt;width:14.15pt;height:297.65pt;z-index:25165926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9149B1">
      <w:t>Пресреліз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AC"/>
    <w:multiLevelType w:val="hybridMultilevel"/>
    <w:tmpl w:val="FFFFFFFF"/>
    <w:lvl w:ilvl="0" w:tplc="00000000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/>
        <w:color w:val="D7000F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8E1865"/>
    <w:multiLevelType w:val="hybridMultilevel"/>
    <w:tmpl w:val="FFFFFFFF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CF4270"/>
    <w:multiLevelType w:val="hybridMultilevel"/>
    <w:tmpl w:val="FFFFFFFF"/>
    <w:lvl w:ilvl="0" w:tplc="00000000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color w:val="E1000F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6740AFE"/>
    <w:multiLevelType w:val="hybridMultilevel"/>
    <w:tmpl w:val="FFFFFFFF"/>
    <w:lvl w:ilvl="0" w:tplc="00000000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/>
        <w:color w:val="D7000F"/>
      </w:rPr>
    </w:lvl>
    <w:lvl w:ilvl="1" w:tplc="00000001">
      <w:start w:val="1"/>
      <w:numFmt w:val="bullet"/>
      <w:lvlText w:val="o"/>
      <w:lvlJc w:val="left"/>
      <w:pPr>
        <w:ind w:left="178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4" w15:restartNumberingAfterBreak="0">
    <w:nsid w:val="1FFA7AEC"/>
    <w:multiLevelType w:val="hybridMultilevel"/>
    <w:tmpl w:val="E1D689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85C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1004" w:hanging="360"/>
      </w:pPr>
      <w:rPr>
        <w:rFonts w:ascii="Wingdings" w:hAnsi="Wingdings"/>
        <w:sz w:val="24"/>
      </w:rPr>
    </w:lvl>
    <w:lvl w:ilvl="1" w:tplc="0000000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6" w15:restartNumberingAfterBreak="0">
    <w:nsid w:val="38541FC0"/>
    <w:multiLevelType w:val="multilevel"/>
    <w:tmpl w:val="8AF8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B6752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  <w:color w:val="E1000F"/>
        <w:sz w:val="24"/>
      </w:rPr>
    </w:lvl>
    <w:lvl w:ilvl="1" w:tplc="00000001">
      <w:numFmt w:val="bullet"/>
      <w:lvlText w:val="-"/>
      <w:lvlJc w:val="left"/>
      <w:pPr>
        <w:ind w:left="1080" w:hanging="360"/>
      </w:pPr>
      <w:rPr>
        <w:rFonts w:ascii="Arial" w:hAnsi="Arial"/>
        <w:color w:val="FF0000"/>
      </w:rPr>
    </w:lvl>
    <w:lvl w:ilvl="2" w:tplc="000000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40815FA5"/>
    <w:multiLevelType w:val="hybridMultilevel"/>
    <w:tmpl w:val="FFFFFFFF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C5131F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 w:tplc="0000000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0" w15:restartNumberingAfterBreak="0">
    <w:nsid w:val="4C151220"/>
    <w:multiLevelType w:val="multilevel"/>
    <w:tmpl w:val="0EC60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F13611A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B0C97"/>
    <w:multiLevelType w:val="hybridMultilevel"/>
    <w:tmpl w:val="FFFFFFFF"/>
    <w:lvl w:ilvl="0" w:tplc="0000000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215791A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0646A"/>
    <w:multiLevelType w:val="multilevel"/>
    <w:tmpl w:val="FFFFFFFF"/>
    <w:lvl w:ilvl="0">
      <w:start w:val="1"/>
      <w:numFmt w:val="none"/>
      <w:pStyle w:val="THe01berschrift"/>
      <w:suff w:val="nothing"/>
      <w:lvlText w:val="%1"/>
      <w:lvlJc w:val="left"/>
      <w:rPr>
        <w:rFonts w:cs="Times New Roman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cs="Times New Roman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6A89532E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786" w:hanging="360"/>
      </w:pPr>
      <w:rPr>
        <w:rFonts w:ascii="Wingdings" w:hAnsi="Wingdings"/>
        <w:sz w:val="24"/>
      </w:rPr>
    </w:lvl>
    <w:lvl w:ilvl="1" w:tplc="00000001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08437C9"/>
    <w:multiLevelType w:val="multilevel"/>
    <w:tmpl w:val="BB1C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135786"/>
    <w:multiLevelType w:val="hybridMultilevel"/>
    <w:tmpl w:val="FFFFFFFF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1400028">
    <w:abstractNumId w:val="2"/>
  </w:num>
  <w:num w:numId="2" w16cid:durableId="1020934047">
    <w:abstractNumId w:val="1"/>
  </w:num>
  <w:num w:numId="3" w16cid:durableId="1784225983">
    <w:abstractNumId w:val="15"/>
  </w:num>
  <w:num w:numId="4" w16cid:durableId="1895892137">
    <w:abstractNumId w:val="9"/>
  </w:num>
  <w:num w:numId="5" w16cid:durableId="1285502276">
    <w:abstractNumId w:val="5"/>
  </w:num>
  <w:num w:numId="6" w16cid:durableId="1235818425">
    <w:abstractNumId w:val="12"/>
  </w:num>
  <w:num w:numId="7" w16cid:durableId="2131430390">
    <w:abstractNumId w:val="7"/>
  </w:num>
  <w:num w:numId="8" w16cid:durableId="542601948">
    <w:abstractNumId w:val="0"/>
  </w:num>
  <w:num w:numId="9" w16cid:durableId="1346177131">
    <w:abstractNumId w:val="14"/>
  </w:num>
  <w:num w:numId="10" w16cid:durableId="1466896798">
    <w:abstractNumId w:val="3"/>
  </w:num>
  <w:num w:numId="11" w16cid:durableId="749036532">
    <w:abstractNumId w:val="11"/>
  </w:num>
  <w:num w:numId="12" w16cid:durableId="458455412">
    <w:abstractNumId w:val="13"/>
  </w:num>
  <w:num w:numId="13" w16cid:durableId="1056397658">
    <w:abstractNumId w:val="17"/>
  </w:num>
  <w:num w:numId="14" w16cid:durableId="876741771">
    <w:abstractNumId w:val="8"/>
  </w:num>
  <w:num w:numId="15" w16cid:durableId="1179151426">
    <w:abstractNumId w:val="10"/>
  </w:num>
  <w:num w:numId="16" w16cid:durableId="237178613">
    <w:abstractNumId w:val="6"/>
  </w:num>
  <w:num w:numId="17" w16cid:durableId="155849432">
    <w:abstractNumId w:val="4"/>
  </w:num>
  <w:num w:numId="18" w16cid:durableId="11435486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33451C"/>
    <w:rsid w:val="00000360"/>
    <w:rsid w:val="00000839"/>
    <w:rsid w:val="000016AF"/>
    <w:rsid w:val="00002AA4"/>
    <w:rsid w:val="00002F13"/>
    <w:rsid w:val="00005267"/>
    <w:rsid w:val="00006346"/>
    <w:rsid w:val="00006663"/>
    <w:rsid w:val="000069EB"/>
    <w:rsid w:val="00006A45"/>
    <w:rsid w:val="00007718"/>
    <w:rsid w:val="00007ACA"/>
    <w:rsid w:val="0001002C"/>
    <w:rsid w:val="000109CE"/>
    <w:rsid w:val="00011965"/>
    <w:rsid w:val="0001450F"/>
    <w:rsid w:val="0001528F"/>
    <w:rsid w:val="00016137"/>
    <w:rsid w:val="00016E1D"/>
    <w:rsid w:val="00021C67"/>
    <w:rsid w:val="00021CD6"/>
    <w:rsid w:val="00023871"/>
    <w:rsid w:val="000274D2"/>
    <w:rsid w:val="000301F0"/>
    <w:rsid w:val="00030557"/>
    <w:rsid w:val="00030701"/>
    <w:rsid w:val="00030F51"/>
    <w:rsid w:val="00030F62"/>
    <w:rsid w:val="00032298"/>
    <w:rsid w:val="00033679"/>
    <w:rsid w:val="000343EB"/>
    <w:rsid w:val="00035A84"/>
    <w:rsid w:val="00040218"/>
    <w:rsid w:val="000402B6"/>
    <w:rsid w:val="00040CC9"/>
    <w:rsid w:val="00042329"/>
    <w:rsid w:val="000425ED"/>
    <w:rsid w:val="00044E68"/>
    <w:rsid w:val="00046011"/>
    <w:rsid w:val="00047AC1"/>
    <w:rsid w:val="000510FC"/>
    <w:rsid w:val="000514BC"/>
    <w:rsid w:val="00051E86"/>
    <w:rsid w:val="00052349"/>
    <w:rsid w:val="00053A77"/>
    <w:rsid w:val="00053B58"/>
    <w:rsid w:val="0005410A"/>
    <w:rsid w:val="00054AFE"/>
    <w:rsid w:val="000575F9"/>
    <w:rsid w:val="000607F5"/>
    <w:rsid w:val="000611ED"/>
    <w:rsid w:val="00061368"/>
    <w:rsid w:val="000618FC"/>
    <w:rsid w:val="00062E85"/>
    <w:rsid w:val="0006396D"/>
    <w:rsid w:val="00063C31"/>
    <w:rsid w:val="00064CCE"/>
    <w:rsid w:val="00065D01"/>
    <w:rsid w:val="000665F3"/>
    <w:rsid w:val="00067071"/>
    <w:rsid w:val="00067F67"/>
    <w:rsid w:val="00070757"/>
    <w:rsid w:val="00070B4E"/>
    <w:rsid w:val="00071F2F"/>
    <w:rsid w:val="0007374E"/>
    <w:rsid w:val="00074A12"/>
    <w:rsid w:val="00074C4A"/>
    <w:rsid w:val="000751A7"/>
    <w:rsid w:val="00075978"/>
    <w:rsid w:val="000760D3"/>
    <w:rsid w:val="00077AF9"/>
    <w:rsid w:val="000808F2"/>
    <w:rsid w:val="00080D10"/>
    <w:rsid w:val="00081241"/>
    <w:rsid w:val="000813FB"/>
    <w:rsid w:val="00081EF8"/>
    <w:rsid w:val="00082A37"/>
    <w:rsid w:val="00082E73"/>
    <w:rsid w:val="0008357F"/>
    <w:rsid w:val="0008406B"/>
    <w:rsid w:val="00085869"/>
    <w:rsid w:val="00085ABA"/>
    <w:rsid w:val="000925EE"/>
    <w:rsid w:val="0009345B"/>
    <w:rsid w:val="00095B6B"/>
    <w:rsid w:val="00096AB9"/>
    <w:rsid w:val="00096AD4"/>
    <w:rsid w:val="000A3FAD"/>
    <w:rsid w:val="000A47BE"/>
    <w:rsid w:val="000A5E4D"/>
    <w:rsid w:val="000A6F71"/>
    <w:rsid w:val="000B005C"/>
    <w:rsid w:val="000B117C"/>
    <w:rsid w:val="000B2A74"/>
    <w:rsid w:val="000B2E86"/>
    <w:rsid w:val="000B31B9"/>
    <w:rsid w:val="000B55CE"/>
    <w:rsid w:val="000B5657"/>
    <w:rsid w:val="000B5D2F"/>
    <w:rsid w:val="000B6244"/>
    <w:rsid w:val="000B695A"/>
    <w:rsid w:val="000B72A8"/>
    <w:rsid w:val="000B746B"/>
    <w:rsid w:val="000C055E"/>
    <w:rsid w:val="000C0860"/>
    <w:rsid w:val="000C151A"/>
    <w:rsid w:val="000C210A"/>
    <w:rsid w:val="000C27E5"/>
    <w:rsid w:val="000C3ACB"/>
    <w:rsid w:val="000C3B3A"/>
    <w:rsid w:val="000C465A"/>
    <w:rsid w:val="000C56DD"/>
    <w:rsid w:val="000C680A"/>
    <w:rsid w:val="000C6A0C"/>
    <w:rsid w:val="000C6BF2"/>
    <w:rsid w:val="000D10D2"/>
    <w:rsid w:val="000D1672"/>
    <w:rsid w:val="000D178A"/>
    <w:rsid w:val="000D43DF"/>
    <w:rsid w:val="000D572B"/>
    <w:rsid w:val="000D6C67"/>
    <w:rsid w:val="000E0FB6"/>
    <w:rsid w:val="000E1B84"/>
    <w:rsid w:val="000E2F62"/>
    <w:rsid w:val="000E318F"/>
    <w:rsid w:val="000E34B9"/>
    <w:rsid w:val="000E38ED"/>
    <w:rsid w:val="000E4668"/>
    <w:rsid w:val="000E5244"/>
    <w:rsid w:val="000E5875"/>
    <w:rsid w:val="000E7F24"/>
    <w:rsid w:val="000F00AA"/>
    <w:rsid w:val="000F03BE"/>
    <w:rsid w:val="000F1757"/>
    <w:rsid w:val="000F1E7D"/>
    <w:rsid w:val="000F225B"/>
    <w:rsid w:val="000F48E9"/>
    <w:rsid w:val="000F7F60"/>
    <w:rsid w:val="000F7FAF"/>
    <w:rsid w:val="00100501"/>
    <w:rsid w:val="001018C7"/>
    <w:rsid w:val="0010226B"/>
    <w:rsid w:val="001027F2"/>
    <w:rsid w:val="00102F2C"/>
    <w:rsid w:val="0010465B"/>
    <w:rsid w:val="0010496B"/>
    <w:rsid w:val="00105975"/>
    <w:rsid w:val="00105C2E"/>
    <w:rsid w:val="001075A1"/>
    <w:rsid w:val="00107F44"/>
    <w:rsid w:val="0011116D"/>
    <w:rsid w:val="00111C0C"/>
    <w:rsid w:val="00111F4D"/>
    <w:rsid w:val="00112A28"/>
    <w:rsid w:val="00115230"/>
    <w:rsid w:val="00115B5F"/>
    <w:rsid w:val="001162B4"/>
    <w:rsid w:val="0011683E"/>
    <w:rsid w:val="001171DE"/>
    <w:rsid w:val="001210D4"/>
    <w:rsid w:val="00122CBC"/>
    <w:rsid w:val="00124EA9"/>
    <w:rsid w:val="0012598D"/>
    <w:rsid w:val="00126C65"/>
    <w:rsid w:val="00126D4A"/>
    <w:rsid w:val="00127F6F"/>
    <w:rsid w:val="001318EB"/>
    <w:rsid w:val="00131FCD"/>
    <w:rsid w:val="00132A8B"/>
    <w:rsid w:val="00132DA9"/>
    <w:rsid w:val="0013305B"/>
    <w:rsid w:val="0013318B"/>
    <w:rsid w:val="00133B99"/>
    <w:rsid w:val="001344F4"/>
    <w:rsid w:val="0013569C"/>
    <w:rsid w:val="00135987"/>
    <w:rsid w:val="00135A6A"/>
    <w:rsid w:val="0013695A"/>
    <w:rsid w:val="00140C5E"/>
    <w:rsid w:val="00140DF7"/>
    <w:rsid w:val="001423B7"/>
    <w:rsid w:val="0014385A"/>
    <w:rsid w:val="001443BD"/>
    <w:rsid w:val="0014449A"/>
    <w:rsid w:val="00144A87"/>
    <w:rsid w:val="00146193"/>
    <w:rsid w:val="00146222"/>
    <w:rsid w:val="00147431"/>
    <w:rsid w:val="00151F60"/>
    <w:rsid w:val="0015206B"/>
    <w:rsid w:val="00152E4F"/>
    <w:rsid w:val="00154E9D"/>
    <w:rsid w:val="00155A4D"/>
    <w:rsid w:val="001577E9"/>
    <w:rsid w:val="0016138C"/>
    <w:rsid w:val="00161FC1"/>
    <w:rsid w:val="00162D60"/>
    <w:rsid w:val="001640D5"/>
    <w:rsid w:val="001644B9"/>
    <w:rsid w:val="0016588B"/>
    <w:rsid w:val="001659FB"/>
    <w:rsid w:val="00165EBE"/>
    <w:rsid w:val="001660C5"/>
    <w:rsid w:val="00171EA5"/>
    <w:rsid w:val="001721C9"/>
    <w:rsid w:val="00172C99"/>
    <w:rsid w:val="001731CE"/>
    <w:rsid w:val="00173330"/>
    <w:rsid w:val="001755B5"/>
    <w:rsid w:val="00175C72"/>
    <w:rsid w:val="0017764D"/>
    <w:rsid w:val="00177AD6"/>
    <w:rsid w:val="00181B06"/>
    <w:rsid w:val="0018501C"/>
    <w:rsid w:val="00185167"/>
    <w:rsid w:val="00186228"/>
    <w:rsid w:val="00187985"/>
    <w:rsid w:val="00190A13"/>
    <w:rsid w:val="00192B3E"/>
    <w:rsid w:val="00193221"/>
    <w:rsid w:val="001962F0"/>
    <w:rsid w:val="0019635E"/>
    <w:rsid w:val="00196956"/>
    <w:rsid w:val="00197E9B"/>
    <w:rsid w:val="001A0AA7"/>
    <w:rsid w:val="001A26C0"/>
    <w:rsid w:val="001A3D77"/>
    <w:rsid w:val="001A62F7"/>
    <w:rsid w:val="001A7D44"/>
    <w:rsid w:val="001B0A92"/>
    <w:rsid w:val="001B1523"/>
    <w:rsid w:val="001B1DB0"/>
    <w:rsid w:val="001B4F5F"/>
    <w:rsid w:val="001B5B6F"/>
    <w:rsid w:val="001B771D"/>
    <w:rsid w:val="001B7C20"/>
    <w:rsid w:val="001C0B32"/>
    <w:rsid w:val="001C0BFD"/>
    <w:rsid w:val="001C158C"/>
    <w:rsid w:val="001C1924"/>
    <w:rsid w:val="001C25C0"/>
    <w:rsid w:val="001C2D66"/>
    <w:rsid w:val="001C36F7"/>
    <w:rsid w:val="001C42D3"/>
    <w:rsid w:val="001C4BE1"/>
    <w:rsid w:val="001D629A"/>
    <w:rsid w:val="001D7ADF"/>
    <w:rsid w:val="001E0F71"/>
    <w:rsid w:val="001E10A8"/>
    <w:rsid w:val="001E1CF5"/>
    <w:rsid w:val="001E2B9B"/>
    <w:rsid w:val="001E3D73"/>
    <w:rsid w:val="001E4CCB"/>
    <w:rsid w:val="001E683F"/>
    <w:rsid w:val="001E6D05"/>
    <w:rsid w:val="001E73E8"/>
    <w:rsid w:val="001E7C28"/>
    <w:rsid w:val="001F0446"/>
    <w:rsid w:val="001F0E2A"/>
    <w:rsid w:val="001F1BDF"/>
    <w:rsid w:val="001F2CD0"/>
    <w:rsid w:val="001F35F8"/>
    <w:rsid w:val="001F52E0"/>
    <w:rsid w:val="001F590C"/>
    <w:rsid w:val="001F7110"/>
    <w:rsid w:val="001F7E96"/>
    <w:rsid w:val="00200281"/>
    <w:rsid w:val="002005F5"/>
    <w:rsid w:val="00202284"/>
    <w:rsid w:val="00203C40"/>
    <w:rsid w:val="00203E12"/>
    <w:rsid w:val="0020528D"/>
    <w:rsid w:val="0020543B"/>
    <w:rsid w:val="002056B6"/>
    <w:rsid w:val="00205A66"/>
    <w:rsid w:val="00205E1D"/>
    <w:rsid w:val="002063CF"/>
    <w:rsid w:val="00206613"/>
    <w:rsid w:val="002078F3"/>
    <w:rsid w:val="00207D40"/>
    <w:rsid w:val="00207DB6"/>
    <w:rsid w:val="0021158F"/>
    <w:rsid w:val="00211E88"/>
    <w:rsid w:val="00212488"/>
    <w:rsid w:val="002129A6"/>
    <w:rsid w:val="00212EBD"/>
    <w:rsid w:val="00215DA7"/>
    <w:rsid w:val="00220628"/>
    <w:rsid w:val="00220669"/>
    <w:rsid w:val="002226D0"/>
    <w:rsid w:val="00222DDC"/>
    <w:rsid w:val="0022308F"/>
    <w:rsid w:val="002260C7"/>
    <w:rsid w:val="00226640"/>
    <w:rsid w:val="00226D23"/>
    <w:rsid w:val="002304D2"/>
    <w:rsid w:val="00230C4C"/>
    <w:rsid w:val="00231438"/>
    <w:rsid w:val="00232AFC"/>
    <w:rsid w:val="00233D04"/>
    <w:rsid w:val="00234474"/>
    <w:rsid w:val="00234ABD"/>
    <w:rsid w:val="00236491"/>
    <w:rsid w:val="00236C3B"/>
    <w:rsid w:val="00236E2A"/>
    <w:rsid w:val="00237F62"/>
    <w:rsid w:val="002402BB"/>
    <w:rsid w:val="00240307"/>
    <w:rsid w:val="00241559"/>
    <w:rsid w:val="002423C5"/>
    <w:rsid w:val="00243541"/>
    <w:rsid w:val="00243CEA"/>
    <w:rsid w:val="002455A1"/>
    <w:rsid w:val="0024586A"/>
    <w:rsid w:val="00245D18"/>
    <w:rsid w:val="00246466"/>
    <w:rsid w:val="00246BF4"/>
    <w:rsid w:val="002502E1"/>
    <w:rsid w:val="002518A2"/>
    <w:rsid w:val="002528B3"/>
    <w:rsid w:val="002530BF"/>
    <w:rsid w:val="00254FF4"/>
    <w:rsid w:val="00256174"/>
    <w:rsid w:val="0025660C"/>
    <w:rsid w:val="00256F0C"/>
    <w:rsid w:val="00262A91"/>
    <w:rsid w:val="00262C05"/>
    <w:rsid w:val="002634FC"/>
    <w:rsid w:val="0026405F"/>
    <w:rsid w:val="00264A77"/>
    <w:rsid w:val="00267470"/>
    <w:rsid w:val="00270BD6"/>
    <w:rsid w:val="002715AF"/>
    <w:rsid w:val="002757A6"/>
    <w:rsid w:val="00276B8D"/>
    <w:rsid w:val="0027754E"/>
    <w:rsid w:val="002803C4"/>
    <w:rsid w:val="00281D14"/>
    <w:rsid w:val="00281F32"/>
    <w:rsid w:val="00282831"/>
    <w:rsid w:val="00282C13"/>
    <w:rsid w:val="00282D51"/>
    <w:rsid w:val="00282ED3"/>
    <w:rsid w:val="002833D8"/>
    <w:rsid w:val="00284CFC"/>
    <w:rsid w:val="0028565E"/>
    <w:rsid w:val="00285FD5"/>
    <w:rsid w:val="00286134"/>
    <w:rsid w:val="0028621A"/>
    <w:rsid w:val="00286BF6"/>
    <w:rsid w:val="00287194"/>
    <w:rsid w:val="00287DA9"/>
    <w:rsid w:val="0029377E"/>
    <w:rsid w:val="002957EC"/>
    <w:rsid w:val="00295846"/>
    <w:rsid w:val="00295D74"/>
    <w:rsid w:val="002A0C98"/>
    <w:rsid w:val="002A0DF7"/>
    <w:rsid w:val="002A2975"/>
    <w:rsid w:val="002A3EDF"/>
    <w:rsid w:val="002A460D"/>
    <w:rsid w:val="002A49BC"/>
    <w:rsid w:val="002A5EE9"/>
    <w:rsid w:val="002A60E0"/>
    <w:rsid w:val="002A6143"/>
    <w:rsid w:val="002A7FC7"/>
    <w:rsid w:val="002B04F8"/>
    <w:rsid w:val="002B06A0"/>
    <w:rsid w:val="002B2DBB"/>
    <w:rsid w:val="002B359D"/>
    <w:rsid w:val="002B3CE3"/>
    <w:rsid w:val="002B4111"/>
    <w:rsid w:val="002B54FD"/>
    <w:rsid w:val="002B6789"/>
    <w:rsid w:val="002B687A"/>
    <w:rsid w:val="002C1344"/>
    <w:rsid w:val="002C252E"/>
    <w:rsid w:val="002C3094"/>
    <w:rsid w:val="002C459B"/>
    <w:rsid w:val="002C4E37"/>
    <w:rsid w:val="002C5038"/>
    <w:rsid w:val="002C5474"/>
    <w:rsid w:val="002C54F5"/>
    <w:rsid w:val="002C5B5B"/>
    <w:rsid w:val="002C6334"/>
    <w:rsid w:val="002C669E"/>
    <w:rsid w:val="002C6773"/>
    <w:rsid w:val="002D07E8"/>
    <w:rsid w:val="002D269A"/>
    <w:rsid w:val="002D292F"/>
    <w:rsid w:val="002D2A3D"/>
    <w:rsid w:val="002D3885"/>
    <w:rsid w:val="002D43BB"/>
    <w:rsid w:val="002D54A9"/>
    <w:rsid w:val="002D5D1D"/>
    <w:rsid w:val="002D6121"/>
    <w:rsid w:val="002D6861"/>
    <w:rsid w:val="002D6EFD"/>
    <w:rsid w:val="002D744F"/>
    <w:rsid w:val="002D74CF"/>
    <w:rsid w:val="002E0B17"/>
    <w:rsid w:val="002E173A"/>
    <w:rsid w:val="002E199E"/>
    <w:rsid w:val="002E26B4"/>
    <w:rsid w:val="002E350F"/>
    <w:rsid w:val="002E4FFB"/>
    <w:rsid w:val="002E5FC7"/>
    <w:rsid w:val="002E788F"/>
    <w:rsid w:val="002E7DED"/>
    <w:rsid w:val="002F1024"/>
    <w:rsid w:val="002F20D5"/>
    <w:rsid w:val="002F3605"/>
    <w:rsid w:val="002F4F41"/>
    <w:rsid w:val="002F6F28"/>
    <w:rsid w:val="002F7E11"/>
    <w:rsid w:val="00300105"/>
    <w:rsid w:val="00302CF9"/>
    <w:rsid w:val="00304087"/>
    <w:rsid w:val="003050C2"/>
    <w:rsid w:val="003057B1"/>
    <w:rsid w:val="003062AD"/>
    <w:rsid w:val="00310ACD"/>
    <w:rsid w:val="00311CF7"/>
    <w:rsid w:val="00311F28"/>
    <w:rsid w:val="00312834"/>
    <w:rsid w:val="0031379F"/>
    <w:rsid w:val="0031621E"/>
    <w:rsid w:val="00316A16"/>
    <w:rsid w:val="00320A26"/>
    <w:rsid w:val="00321174"/>
    <w:rsid w:val="00321344"/>
    <w:rsid w:val="00324149"/>
    <w:rsid w:val="00325064"/>
    <w:rsid w:val="00325E5B"/>
    <w:rsid w:val="00325EC9"/>
    <w:rsid w:val="00326C35"/>
    <w:rsid w:val="003272BE"/>
    <w:rsid w:val="003302F3"/>
    <w:rsid w:val="00334494"/>
    <w:rsid w:val="0033451C"/>
    <w:rsid w:val="00334CB3"/>
    <w:rsid w:val="00336854"/>
    <w:rsid w:val="0033769B"/>
    <w:rsid w:val="00337927"/>
    <w:rsid w:val="0034015C"/>
    <w:rsid w:val="003408A0"/>
    <w:rsid w:val="00340975"/>
    <w:rsid w:val="00341DF2"/>
    <w:rsid w:val="003425B2"/>
    <w:rsid w:val="003442F4"/>
    <w:rsid w:val="00345C5D"/>
    <w:rsid w:val="00345C66"/>
    <w:rsid w:val="003474F2"/>
    <w:rsid w:val="0034797F"/>
    <w:rsid w:val="003509CB"/>
    <w:rsid w:val="00350CB4"/>
    <w:rsid w:val="00351DF1"/>
    <w:rsid w:val="00352EFB"/>
    <w:rsid w:val="00353705"/>
    <w:rsid w:val="003537F4"/>
    <w:rsid w:val="0035431A"/>
    <w:rsid w:val="0035457D"/>
    <w:rsid w:val="003562E8"/>
    <w:rsid w:val="0036075A"/>
    <w:rsid w:val="00360922"/>
    <w:rsid w:val="0036095B"/>
    <w:rsid w:val="00362057"/>
    <w:rsid w:val="00362F56"/>
    <w:rsid w:val="0036357D"/>
    <w:rsid w:val="003649BC"/>
    <w:rsid w:val="00364F7E"/>
    <w:rsid w:val="003653D5"/>
    <w:rsid w:val="00365E44"/>
    <w:rsid w:val="003662B1"/>
    <w:rsid w:val="003669AC"/>
    <w:rsid w:val="0036708B"/>
    <w:rsid w:val="0036791B"/>
    <w:rsid w:val="00367AA1"/>
    <w:rsid w:val="00370A5B"/>
    <w:rsid w:val="00370CF7"/>
    <w:rsid w:val="00372E36"/>
    <w:rsid w:val="003753E7"/>
    <w:rsid w:val="00375F7D"/>
    <w:rsid w:val="00376EE9"/>
    <w:rsid w:val="00376FFC"/>
    <w:rsid w:val="003770E6"/>
    <w:rsid w:val="00377643"/>
    <w:rsid w:val="00377CA7"/>
    <w:rsid w:val="00377CBB"/>
    <w:rsid w:val="003811A5"/>
    <w:rsid w:val="00381BDA"/>
    <w:rsid w:val="00382112"/>
    <w:rsid w:val="00384F62"/>
    <w:rsid w:val="00385355"/>
    <w:rsid w:val="00385438"/>
    <w:rsid w:val="003858E5"/>
    <w:rsid w:val="0038750A"/>
    <w:rsid w:val="003877B6"/>
    <w:rsid w:val="0039036A"/>
    <w:rsid w:val="00390ABC"/>
    <w:rsid w:val="00391539"/>
    <w:rsid w:val="00391A5F"/>
    <w:rsid w:val="00393887"/>
    <w:rsid w:val="00394C6B"/>
    <w:rsid w:val="003957E0"/>
    <w:rsid w:val="00397EE6"/>
    <w:rsid w:val="003A066C"/>
    <w:rsid w:val="003A3FD5"/>
    <w:rsid w:val="003A47CA"/>
    <w:rsid w:val="003A4E2E"/>
    <w:rsid w:val="003A4E62"/>
    <w:rsid w:val="003A5A6A"/>
    <w:rsid w:val="003B1069"/>
    <w:rsid w:val="003B37C3"/>
    <w:rsid w:val="003B38CC"/>
    <w:rsid w:val="003B390A"/>
    <w:rsid w:val="003B4E3A"/>
    <w:rsid w:val="003B5AFF"/>
    <w:rsid w:val="003B5E62"/>
    <w:rsid w:val="003C0C4A"/>
    <w:rsid w:val="003C138E"/>
    <w:rsid w:val="003C1421"/>
    <w:rsid w:val="003C15DE"/>
    <w:rsid w:val="003C1730"/>
    <w:rsid w:val="003C2889"/>
    <w:rsid w:val="003C342D"/>
    <w:rsid w:val="003C42C5"/>
    <w:rsid w:val="003C4C48"/>
    <w:rsid w:val="003C4EB2"/>
    <w:rsid w:val="003C52EC"/>
    <w:rsid w:val="003D3968"/>
    <w:rsid w:val="003D42AF"/>
    <w:rsid w:val="003D48E4"/>
    <w:rsid w:val="003D4A14"/>
    <w:rsid w:val="003D5CB2"/>
    <w:rsid w:val="003E0047"/>
    <w:rsid w:val="003E031D"/>
    <w:rsid w:val="003E5462"/>
    <w:rsid w:val="003F091B"/>
    <w:rsid w:val="003F1524"/>
    <w:rsid w:val="003F1AF3"/>
    <w:rsid w:val="003F2688"/>
    <w:rsid w:val="003F337F"/>
    <w:rsid w:val="003F4D8D"/>
    <w:rsid w:val="003F4EE7"/>
    <w:rsid w:val="003F5C72"/>
    <w:rsid w:val="00401508"/>
    <w:rsid w:val="00401688"/>
    <w:rsid w:val="0040386D"/>
    <w:rsid w:val="00405581"/>
    <w:rsid w:val="00407909"/>
    <w:rsid w:val="00410551"/>
    <w:rsid w:val="00412237"/>
    <w:rsid w:val="004137C0"/>
    <w:rsid w:val="004138F3"/>
    <w:rsid w:val="004174D6"/>
    <w:rsid w:val="00417692"/>
    <w:rsid w:val="00420F61"/>
    <w:rsid w:val="00421F20"/>
    <w:rsid w:val="004220F5"/>
    <w:rsid w:val="00424090"/>
    <w:rsid w:val="00425755"/>
    <w:rsid w:val="00430D4E"/>
    <w:rsid w:val="004313E7"/>
    <w:rsid w:val="00432B8F"/>
    <w:rsid w:val="0043321B"/>
    <w:rsid w:val="00433904"/>
    <w:rsid w:val="004339B2"/>
    <w:rsid w:val="00434CC6"/>
    <w:rsid w:val="00434DCD"/>
    <w:rsid w:val="00436D52"/>
    <w:rsid w:val="004375F6"/>
    <w:rsid w:val="00441A3A"/>
    <w:rsid w:val="00442AD8"/>
    <w:rsid w:val="00444A70"/>
    <w:rsid w:val="0044573E"/>
    <w:rsid w:val="0044744D"/>
    <w:rsid w:val="0044763B"/>
    <w:rsid w:val="00452696"/>
    <w:rsid w:val="00454A69"/>
    <w:rsid w:val="0045600B"/>
    <w:rsid w:val="00456A53"/>
    <w:rsid w:val="004571D1"/>
    <w:rsid w:val="004614F7"/>
    <w:rsid w:val="0046262B"/>
    <w:rsid w:val="0046266D"/>
    <w:rsid w:val="004629B3"/>
    <w:rsid w:val="00462F27"/>
    <w:rsid w:val="0046376E"/>
    <w:rsid w:val="004640B1"/>
    <w:rsid w:val="00465DAB"/>
    <w:rsid w:val="0046690F"/>
    <w:rsid w:val="00466B0F"/>
    <w:rsid w:val="00467537"/>
    <w:rsid w:val="00467ABE"/>
    <w:rsid w:val="00470E3B"/>
    <w:rsid w:val="004719AC"/>
    <w:rsid w:val="00472FEC"/>
    <w:rsid w:val="004753EC"/>
    <w:rsid w:val="00476825"/>
    <w:rsid w:val="00477F71"/>
    <w:rsid w:val="004811D8"/>
    <w:rsid w:val="00481CC4"/>
    <w:rsid w:val="00482EFE"/>
    <w:rsid w:val="00483F75"/>
    <w:rsid w:val="00484A8E"/>
    <w:rsid w:val="004858E1"/>
    <w:rsid w:val="004858F4"/>
    <w:rsid w:val="004864A1"/>
    <w:rsid w:val="00490A03"/>
    <w:rsid w:val="00491A0D"/>
    <w:rsid w:val="00492B0A"/>
    <w:rsid w:val="00493327"/>
    <w:rsid w:val="0049382E"/>
    <w:rsid w:val="004947F2"/>
    <w:rsid w:val="00494848"/>
    <w:rsid w:val="00494DBE"/>
    <w:rsid w:val="0049579A"/>
    <w:rsid w:val="00495CE6"/>
    <w:rsid w:val="004968C3"/>
    <w:rsid w:val="004969BA"/>
    <w:rsid w:val="00497E50"/>
    <w:rsid w:val="004A003F"/>
    <w:rsid w:val="004A144D"/>
    <w:rsid w:val="004A1A3F"/>
    <w:rsid w:val="004A1D27"/>
    <w:rsid w:val="004A323C"/>
    <w:rsid w:val="004B0449"/>
    <w:rsid w:val="004B0801"/>
    <w:rsid w:val="004B1117"/>
    <w:rsid w:val="004B1464"/>
    <w:rsid w:val="004B1A6B"/>
    <w:rsid w:val="004B4563"/>
    <w:rsid w:val="004B54E8"/>
    <w:rsid w:val="004B55EB"/>
    <w:rsid w:val="004B7CCC"/>
    <w:rsid w:val="004B7E18"/>
    <w:rsid w:val="004C0138"/>
    <w:rsid w:val="004C034F"/>
    <w:rsid w:val="004C12E8"/>
    <w:rsid w:val="004C1578"/>
    <w:rsid w:val="004C1871"/>
    <w:rsid w:val="004C18DD"/>
    <w:rsid w:val="004C2B18"/>
    <w:rsid w:val="004C3049"/>
    <w:rsid w:val="004C33BA"/>
    <w:rsid w:val="004C37B4"/>
    <w:rsid w:val="004C4FEB"/>
    <w:rsid w:val="004C5AF1"/>
    <w:rsid w:val="004C5EEF"/>
    <w:rsid w:val="004C6229"/>
    <w:rsid w:val="004C6B79"/>
    <w:rsid w:val="004C6EA2"/>
    <w:rsid w:val="004C711E"/>
    <w:rsid w:val="004C717F"/>
    <w:rsid w:val="004C7345"/>
    <w:rsid w:val="004D0526"/>
    <w:rsid w:val="004D059B"/>
    <w:rsid w:val="004D0DA4"/>
    <w:rsid w:val="004D0E64"/>
    <w:rsid w:val="004D2784"/>
    <w:rsid w:val="004D48A8"/>
    <w:rsid w:val="004D4CB6"/>
    <w:rsid w:val="004D4DCB"/>
    <w:rsid w:val="004D5A57"/>
    <w:rsid w:val="004D5E40"/>
    <w:rsid w:val="004E0852"/>
    <w:rsid w:val="004E0907"/>
    <w:rsid w:val="004E1579"/>
    <w:rsid w:val="004E1E63"/>
    <w:rsid w:val="004E1EE8"/>
    <w:rsid w:val="004E2650"/>
    <w:rsid w:val="004E3341"/>
    <w:rsid w:val="004E517D"/>
    <w:rsid w:val="004E7649"/>
    <w:rsid w:val="004E768A"/>
    <w:rsid w:val="004E77CD"/>
    <w:rsid w:val="004F10C1"/>
    <w:rsid w:val="004F25C7"/>
    <w:rsid w:val="004F2802"/>
    <w:rsid w:val="004F2CFC"/>
    <w:rsid w:val="004F547F"/>
    <w:rsid w:val="004F5ACD"/>
    <w:rsid w:val="004F5AD9"/>
    <w:rsid w:val="004F7F43"/>
    <w:rsid w:val="00501A50"/>
    <w:rsid w:val="00501D3D"/>
    <w:rsid w:val="00501F2F"/>
    <w:rsid w:val="0050242F"/>
    <w:rsid w:val="00502E62"/>
    <w:rsid w:val="00503B4B"/>
    <w:rsid w:val="0050484D"/>
    <w:rsid w:val="00504B47"/>
    <w:rsid w:val="00505B81"/>
    <w:rsid w:val="00506B8A"/>
    <w:rsid w:val="00510DBF"/>
    <w:rsid w:val="00511B95"/>
    <w:rsid w:val="0051248E"/>
    <w:rsid w:val="0052021B"/>
    <w:rsid w:val="0052212B"/>
    <w:rsid w:val="005230C7"/>
    <w:rsid w:val="005236AE"/>
    <w:rsid w:val="00523733"/>
    <w:rsid w:val="00525C13"/>
    <w:rsid w:val="005266EA"/>
    <w:rsid w:val="0053184C"/>
    <w:rsid w:val="005326DE"/>
    <w:rsid w:val="005333C7"/>
    <w:rsid w:val="005337CE"/>
    <w:rsid w:val="00534344"/>
    <w:rsid w:val="00534ADD"/>
    <w:rsid w:val="00534B46"/>
    <w:rsid w:val="00536F9A"/>
    <w:rsid w:val="00537133"/>
    <w:rsid w:val="00537B99"/>
    <w:rsid w:val="00540358"/>
    <w:rsid w:val="00540514"/>
    <w:rsid w:val="00540D47"/>
    <w:rsid w:val="005415B1"/>
    <w:rsid w:val="00542578"/>
    <w:rsid w:val="005428D7"/>
    <w:rsid w:val="00542D43"/>
    <w:rsid w:val="005463C3"/>
    <w:rsid w:val="00546C4F"/>
    <w:rsid w:val="00546E89"/>
    <w:rsid w:val="005507DE"/>
    <w:rsid w:val="00550864"/>
    <w:rsid w:val="00551D6C"/>
    <w:rsid w:val="005535DF"/>
    <w:rsid w:val="0055571E"/>
    <w:rsid w:val="0055642B"/>
    <w:rsid w:val="00556F67"/>
    <w:rsid w:val="00557F46"/>
    <w:rsid w:val="005617FD"/>
    <w:rsid w:val="00561EBC"/>
    <w:rsid w:val="005638FA"/>
    <w:rsid w:val="005652E8"/>
    <w:rsid w:val="0057376D"/>
    <w:rsid w:val="00574A1B"/>
    <w:rsid w:val="00575196"/>
    <w:rsid w:val="00575F0B"/>
    <w:rsid w:val="005761BA"/>
    <w:rsid w:val="0057667C"/>
    <w:rsid w:val="00576BDA"/>
    <w:rsid w:val="0057796B"/>
    <w:rsid w:val="0058042D"/>
    <w:rsid w:val="005809D2"/>
    <w:rsid w:val="00581275"/>
    <w:rsid w:val="005826DA"/>
    <w:rsid w:val="005833F0"/>
    <w:rsid w:val="00583B3C"/>
    <w:rsid w:val="005848BF"/>
    <w:rsid w:val="00586280"/>
    <w:rsid w:val="00586609"/>
    <w:rsid w:val="005867B3"/>
    <w:rsid w:val="005869CE"/>
    <w:rsid w:val="00586CAF"/>
    <w:rsid w:val="005873E9"/>
    <w:rsid w:val="0059064C"/>
    <w:rsid w:val="00591180"/>
    <w:rsid w:val="005919DF"/>
    <w:rsid w:val="00591B6F"/>
    <w:rsid w:val="00596518"/>
    <w:rsid w:val="0059722C"/>
    <w:rsid w:val="00597D07"/>
    <w:rsid w:val="005A0D93"/>
    <w:rsid w:val="005A1018"/>
    <w:rsid w:val="005A10E2"/>
    <w:rsid w:val="005A16E6"/>
    <w:rsid w:val="005A2CCC"/>
    <w:rsid w:val="005A30D7"/>
    <w:rsid w:val="005A35FD"/>
    <w:rsid w:val="005A3846"/>
    <w:rsid w:val="005A44B5"/>
    <w:rsid w:val="005A4685"/>
    <w:rsid w:val="005A63CE"/>
    <w:rsid w:val="005A7E97"/>
    <w:rsid w:val="005B2CD2"/>
    <w:rsid w:val="005B3CEC"/>
    <w:rsid w:val="005B5070"/>
    <w:rsid w:val="005B5778"/>
    <w:rsid w:val="005B5999"/>
    <w:rsid w:val="005B6A58"/>
    <w:rsid w:val="005B7451"/>
    <w:rsid w:val="005C12EA"/>
    <w:rsid w:val="005C4A5B"/>
    <w:rsid w:val="005C57E8"/>
    <w:rsid w:val="005C57F0"/>
    <w:rsid w:val="005C58DB"/>
    <w:rsid w:val="005C6C1F"/>
    <w:rsid w:val="005C7112"/>
    <w:rsid w:val="005D0561"/>
    <w:rsid w:val="005D0AD9"/>
    <w:rsid w:val="005D1A67"/>
    <w:rsid w:val="005D22F6"/>
    <w:rsid w:val="005D3AAB"/>
    <w:rsid w:val="005D3C61"/>
    <w:rsid w:val="005D49EC"/>
    <w:rsid w:val="005D5FA0"/>
    <w:rsid w:val="005D68AA"/>
    <w:rsid w:val="005D6BF5"/>
    <w:rsid w:val="005E0C30"/>
    <w:rsid w:val="005E0D58"/>
    <w:rsid w:val="005E134A"/>
    <w:rsid w:val="005E3EAB"/>
    <w:rsid w:val="005E3FBB"/>
    <w:rsid w:val="005E4244"/>
    <w:rsid w:val="005E4435"/>
    <w:rsid w:val="005E56CD"/>
    <w:rsid w:val="005E69D9"/>
    <w:rsid w:val="005F2035"/>
    <w:rsid w:val="005F27F4"/>
    <w:rsid w:val="005F3239"/>
    <w:rsid w:val="005F3E28"/>
    <w:rsid w:val="005F5DAF"/>
    <w:rsid w:val="005F6567"/>
    <w:rsid w:val="005F7A8A"/>
    <w:rsid w:val="005F7FAB"/>
    <w:rsid w:val="00600807"/>
    <w:rsid w:val="00600A5E"/>
    <w:rsid w:val="00600ACF"/>
    <w:rsid w:val="00601ED3"/>
    <w:rsid w:val="006034EA"/>
    <w:rsid w:val="00603591"/>
    <w:rsid w:val="00603882"/>
    <w:rsid w:val="00604D69"/>
    <w:rsid w:val="00605CEB"/>
    <w:rsid w:val="00607094"/>
    <w:rsid w:val="00607256"/>
    <w:rsid w:val="0060790C"/>
    <w:rsid w:val="006144B1"/>
    <w:rsid w:val="006177FF"/>
    <w:rsid w:val="0062139D"/>
    <w:rsid w:val="00622168"/>
    <w:rsid w:val="006265FD"/>
    <w:rsid w:val="0063031C"/>
    <w:rsid w:val="00630465"/>
    <w:rsid w:val="00631F44"/>
    <w:rsid w:val="00632A96"/>
    <w:rsid w:val="006335F1"/>
    <w:rsid w:val="006345B6"/>
    <w:rsid w:val="006352B7"/>
    <w:rsid w:val="00635616"/>
    <w:rsid w:val="00635712"/>
    <w:rsid w:val="006368FF"/>
    <w:rsid w:val="00637394"/>
    <w:rsid w:val="0064107F"/>
    <w:rsid w:val="006424E4"/>
    <w:rsid w:val="00643D8A"/>
    <w:rsid w:val="00645A5C"/>
    <w:rsid w:val="00646C33"/>
    <w:rsid w:val="006471D3"/>
    <w:rsid w:val="00650299"/>
    <w:rsid w:val="006518C9"/>
    <w:rsid w:val="00651FEA"/>
    <w:rsid w:val="00652229"/>
    <w:rsid w:val="0065270A"/>
    <w:rsid w:val="00652793"/>
    <w:rsid w:val="00656513"/>
    <w:rsid w:val="00657233"/>
    <w:rsid w:val="00657D57"/>
    <w:rsid w:val="006613E8"/>
    <w:rsid w:val="006614FF"/>
    <w:rsid w:val="0066187E"/>
    <w:rsid w:val="006626CA"/>
    <w:rsid w:val="00663487"/>
    <w:rsid w:val="00663562"/>
    <w:rsid w:val="00663F97"/>
    <w:rsid w:val="00664463"/>
    <w:rsid w:val="006655D3"/>
    <w:rsid w:val="00671877"/>
    <w:rsid w:val="00672382"/>
    <w:rsid w:val="00676CCD"/>
    <w:rsid w:val="00677016"/>
    <w:rsid w:val="00681188"/>
    <w:rsid w:val="00681257"/>
    <w:rsid w:val="006812CF"/>
    <w:rsid w:val="00681524"/>
    <w:rsid w:val="00682643"/>
    <w:rsid w:val="00682EB9"/>
    <w:rsid w:val="00684135"/>
    <w:rsid w:val="0068441A"/>
    <w:rsid w:val="00684572"/>
    <w:rsid w:val="00684D83"/>
    <w:rsid w:val="006903BB"/>
    <w:rsid w:val="00690B19"/>
    <w:rsid w:val="00691383"/>
    <w:rsid w:val="00691936"/>
    <w:rsid w:val="00693358"/>
    <w:rsid w:val="00693814"/>
    <w:rsid w:val="00694C6A"/>
    <w:rsid w:val="00695DFF"/>
    <w:rsid w:val="00696305"/>
    <w:rsid w:val="0069799D"/>
    <w:rsid w:val="006A0A3C"/>
    <w:rsid w:val="006A0C7B"/>
    <w:rsid w:val="006A0DD4"/>
    <w:rsid w:val="006A17C9"/>
    <w:rsid w:val="006A194C"/>
    <w:rsid w:val="006A59E9"/>
    <w:rsid w:val="006A79F0"/>
    <w:rsid w:val="006A7BBD"/>
    <w:rsid w:val="006B0142"/>
    <w:rsid w:val="006B1987"/>
    <w:rsid w:val="006B2561"/>
    <w:rsid w:val="006B3442"/>
    <w:rsid w:val="006B419E"/>
    <w:rsid w:val="006B47EE"/>
    <w:rsid w:val="006B499F"/>
    <w:rsid w:val="006B5105"/>
    <w:rsid w:val="006B5E98"/>
    <w:rsid w:val="006B6688"/>
    <w:rsid w:val="006B67BA"/>
    <w:rsid w:val="006C266D"/>
    <w:rsid w:val="006C33BE"/>
    <w:rsid w:val="006C5B53"/>
    <w:rsid w:val="006C7E78"/>
    <w:rsid w:val="006D098F"/>
    <w:rsid w:val="006D20E3"/>
    <w:rsid w:val="006D3FF3"/>
    <w:rsid w:val="006D4996"/>
    <w:rsid w:val="006D4A01"/>
    <w:rsid w:val="006D535B"/>
    <w:rsid w:val="006D54AB"/>
    <w:rsid w:val="006D583A"/>
    <w:rsid w:val="006D5EEF"/>
    <w:rsid w:val="006D5FC6"/>
    <w:rsid w:val="006E1134"/>
    <w:rsid w:val="006E1FA9"/>
    <w:rsid w:val="006E3006"/>
    <w:rsid w:val="006E5032"/>
    <w:rsid w:val="006E5721"/>
    <w:rsid w:val="006E5BDA"/>
    <w:rsid w:val="006F056C"/>
    <w:rsid w:val="006F0FC7"/>
    <w:rsid w:val="006F1D28"/>
    <w:rsid w:val="006F2858"/>
    <w:rsid w:val="006F39A9"/>
    <w:rsid w:val="006F4119"/>
    <w:rsid w:val="006F52C3"/>
    <w:rsid w:val="006F643F"/>
    <w:rsid w:val="006F670F"/>
    <w:rsid w:val="006F77F3"/>
    <w:rsid w:val="00701009"/>
    <w:rsid w:val="007010EE"/>
    <w:rsid w:val="00701DCE"/>
    <w:rsid w:val="007023DE"/>
    <w:rsid w:val="00702921"/>
    <w:rsid w:val="0070321A"/>
    <w:rsid w:val="00703272"/>
    <w:rsid w:val="00705B09"/>
    <w:rsid w:val="00705C52"/>
    <w:rsid w:val="0070733C"/>
    <w:rsid w:val="00710C5D"/>
    <w:rsid w:val="0071348C"/>
    <w:rsid w:val="00715861"/>
    <w:rsid w:val="00717220"/>
    <w:rsid w:val="00717273"/>
    <w:rsid w:val="00720FD4"/>
    <w:rsid w:val="0072189C"/>
    <w:rsid w:val="007228B5"/>
    <w:rsid w:val="00724AF2"/>
    <w:rsid w:val="00730761"/>
    <w:rsid w:val="0073096C"/>
    <w:rsid w:val="0073100D"/>
    <w:rsid w:val="00731115"/>
    <w:rsid w:val="00732827"/>
    <w:rsid w:val="00732F35"/>
    <w:rsid w:val="00733429"/>
    <w:rsid w:val="00733A46"/>
    <w:rsid w:val="00733B8E"/>
    <w:rsid w:val="00734811"/>
    <w:rsid w:val="00735578"/>
    <w:rsid w:val="00735E2D"/>
    <w:rsid w:val="00740F46"/>
    <w:rsid w:val="007419C8"/>
    <w:rsid w:val="00741E77"/>
    <w:rsid w:val="00742398"/>
    <w:rsid w:val="00742509"/>
    <w:rsid w:val="007432A9"/>
    <w:rsid w:val="0074371C"/>
    <w:rsid w:val="007439D2"/>
    <w:rsid w:val="00745104"/>
    <w:rsid w:val="00746B19"/>
    <w:rsid w:val="007507B5"/>
    <w:rsid w:val="0075091D"/>
    <w:rsid w:val="00751F7C"/>
    <w:rsid w:val="007524A0"/>
    <w:rsid w:val="00753A24"/>
    <w:rsid w:val="00753FAB"/>
    <w:rsid w:val="0075430D"/>
    <w:rsid w:val="007560B0"/>
    <w:rsid w:val="007578F2"/>
    <w:rsid w:val="00767F2F"/>
    <w:rsid w:val="0077096B"/>
    <w:rsid w:val="007709ED"/>
    <w:rsid w:val="00772010"/>
    <w:rsid w:val="00772188"/>
    <w:rsid w:val="0077222A"/>
    <w:rsid w:val="00772B11"/>
    <w:rsid w:val="00774C85"/>
    <w:rsid w:val="0077567F"/>
    <w:rsid w:val="007779DE"/>
    <w:rsid w:val="00780116"/>
    <w:rsid w:val="007813D0"/>
    <w:rsid w:val="0078269B"/>
    <w:rsid w:val="00782BC9"/>
    <w:rsid w:val="007845AC"/>
    <w:rsid w:val="00784F3F"/>
    <w:rsid w:val="00785248"/>
    <w:rsid w:val="00785993"/>
    <w:rsid w:val="007859F0"/>
    <w:rsid w:val="007859F2"/>
    <w:rsid w:val="00785E5A"/>
    <w:rsid w:val="007866E2"/>
    <w:rsid w:val="007868C7"/>
    <w:rsid w:val="00786BA3"/>
    <w:rsid w:val="00790C70"/>
    <w:rsid w:val="00791B1A"/>
    <w:rsid w:val="0079202F"/>
    <w:rsid w:val="00792731"/>
    <w:rsid w:val="007934C3"/>
    <w:rsid w:val="00793A4C"/>
    <w:rsid w:val="00794903"/>
    <w:rsid w:val="00795AF2"/>
    <w:rsid w:val="00795E4F"/>
    <w:rsid w:val="007A09FC"/>
    <w:rsid w:val="007A22C8"/>
    <w:rsid w:val="007A2AAD"/>
    <w:rsid w:val="007A4021"/>
    <w:rsid w:val="007A436F"/>
    <w:rsid w:val="007A4432"/>
    <w:rsid w:val="007A62AE"/>
    <w:rsid w:val="007A68B3"/>
    <w:rsid w:val="007A784E"/>
    <w:rsid w:val="007A7855"/>
    <w:rsid w:val="007A7E31"/>
    <w:rsid w:val="007B0B16"/>
    <w:rsid w:val="007B246A"/>
    <w:rsid w:val="007B2DAD"/>
    <w:rsid w:val="007B33AF"/>
    <w:rsid w:val="007B3805"/>
    <w:rsid w:val="007B4939"/>
    <w:rsid w:val="007B499C"/>
    <w:rsid w:val="007B4A44"/>
    <w:rsid w:val="007B4D4B"/>
    <w:rsid w:val="007B58C6"/>
    <w:rsid w:val="007B6261"/>
    <w:rsid w:val="007B68D2"/>
    <w:rsid w:val="007C0646"/>
    <w:rsid w:val="007C1ACE"/>
    <w:rsid w:val="007C1E9D"/>
    <w:rsid w:val="007C27F9"/>
    <w:rsid w:val="007C3627"/>
    <w:rsid w:val="007C37C5"/>
    <w:rsid w:val="007C3AE3"/>
    <w:rsid w:val="007C3CC1"/>
    <w:rsid w:val="007C42B6"/>
    <w:rsid w:val="007D0000"/>
    <w:rsid w:val="007D1B30"/>
    <w:rsid w:val="007D24C3"/>
    <w:rsid w:val="007D29A5"/>
    <w:rsid w:val="007D2A02"/>
    <w:rsid w:val="007D2E7E"/>
    <w:rsid w:val="007D4316"/>
    <w:rsid w:val="007D51E6"/>
    <w:rsid w:val="007D620F"/>
    <w:rsid w:val="007D62A4"/>
    <w:rsid w:val="007E1736"/>
    <w:rsid w:val="007E2079"/>
    <w:rsid w:val="007E2887"/>
    <w:rsid w:val="007E6EA1"/>
    <w:rsid w:val="007E72B4"/>
    <w:rsid w:val="007E7520"/>
    <w:rsid w:val="007E7E69"/>
    <w:rsid w:val="007E7F63"/>
    <w:rsid w:val="007F023C"/>
    <w:rsid w:val="007F0F63"/>
    <w:rsid w:val="007F2261"/>
    <w:rsid w:val="007F2761"/>
    <w:rsid w:val="007F2B1E"/>
    <w:rsid w:val="007F4590"/>
    <w:rsid w:val="007F470F"/>
    <w:rsid w:val="007F567B"/>
    <w:rsid w:val="007F62B4"/>
    <w:rsid w:val="007F6554"/>
    <w:rsid w:val="007F7DF9"/>
    <w:rsid w:val="00801517"/>
    <w:rsid w:val="008015F4"/>
    <w:rsid w:val="00801BDE"/>
    <w:rsid w:val="008021B2"/>
    <w:rsid w:val="008051C9"/>
    <w:rsid w:val="00805954"/>
    <w:rsid w:val="0080756B"/>
    <w:rsid w:val="00810928"/>
    <w:rsid w:val="00813492"/>
    <w:rsid w:val="00813EC6"/>
    <w:rsid w:val="0081491E"/>
    <w:rsid w:val="00817895"/>
    <w:rsid w:val="00817AE8"/>
    <w:rsid w:val="00817DE8"/>
    <w:rsid w:val="008229F5"/>
    <w:rsid w:val="008267E8"/>
    <w:rsid w:val="0082699A"/>
    <w:rsid w:val="00827F2A"/>
    <w:rsid w:val="00830FA7"/>
    <w:rsid w:val="00832366"/>
    <w:rsid w:val="00832633"/>
    <w:rsid w:val="00833CC6"/>
    <w:rsid w:val="00833CEB"/>
    <w:rsid w:val="00836298"/>
    <w:rsid w:val="0083710E"/>
    <w:rsid w:val="008372D2"/>
    <w:rsid w:val="00837422"/>
    <w:rsid w:val="008377BC"/>
    <w:rsid w:val="0084165C"/>
    <w:rsid w:val="00842E6F"/>
    <w:rsid w:val="00844A51"/>
    <w:rsid w:val="00844C17"/>
    <w:rsid w:val="00846017"/>
    <w:rsid w:val="00847705"/>
    <w:rsid w:val="00847726"/>
    <w:rsid w:val="00851593"/>
    <w:rsid w:val="00851CB1"/>
    <w:rsid w:val="00851EA1"/>
    <w:rsid w:val="00852511"/>
    <w:rsid w:val="00852F56"/>
    <w:rsid w:val="0085429D"/>
    <w:rsid w:val="00855CA4"/>
    <w:rsid w:val="0085729F"/>
    <w:rsid w:val="00857408"/>
    <w:rsid w:val="008578A9"/>
    <w:rsid w:val="008578E4"/>
    <w:rsid w:val="00857B1D"/>
    <w:rsid w:val="00860285"/>
    <w:rsid w:val="0086072A"/>
    <w:rsid w:val="0086088F"/>
    <w:rsid w:val="008614F1"/>
    <w:rsid w:val="00861551"/>
    <w:rsid w:val="008619A8"/>
    <w:rsid w:val="00861DEE"/>
    <w:rsid w:val="008625C6"/>
    <w:rsid w:val="008639B3"/>
    <w:rsid w:val="00863C1A"/>
    <w:rsid w:val="0086470F"/>
    <w:rsid w:val="00864D86"/>
    <w:rsid w:val="00865882"/>
    <w:rsid w:val="00866CDD"/>
    <w:rsid w:val="008712FE"/>
    <w:rsid w:val="0087142D"/>
    <w:rsid w:val="00872928"/>
    <w:rsid w:val="008729D1"/>
    <w:rsid w:val="00873416"/>
    <w:rsid w:val="00873956"/>
    <w:rsid w:val="00873F29"/>
    <w:rsid w:val="00874757"/>
    <w:rsid w:val="00877800"/>
    <w:rsid w:val="00880333"/>
    <w:rsid w:val="00880E72"/>
    <w:rsid w:val="008825EE"/>
    <w:rsid w:val="008827AC"/>
    <w:rsid w:val="00883396"/>
    <w:rsid w:val="00883B3B"/>
    <w:rsid w:val="00883CC0"/>
    <w:rsid w:val="008842CA"/>
    <w:rsid w:val="0088596E"/>
    <w:rsid w:val="00886C08"/>
    <w:rsid w:val="00886C54"/>
    <w:rsid w:val="00886C71"/>
    <w:rsid w:val="008870ED"/>
    <w:rsid w:val="008877FC"/>
    <w:rsid w:val="00890C88"/>
    <w:rsid w:val="008911B4"/>
    <w:rsid w:val="00893C31"/>
    <w:rsid w:val="008965A7"/>
    <w:rsid w:val="0089796A"/>
    <w:rsid w:val="008A2375"/>
    <w:rsid w:val="008A40F7"/>
    <w:rsid w:val="008A54B6"/>
    <w:rsid w:val="008A56A0"/>
    <w:rsid w:val="008B0308"/>
    <w:rsid w:val="008B0407"/>
    <w:rsid w:val="008B119F"/>
    <w:rsid w:val="008B251E"/>
    <w:rsid w:val="008B4833"/>
    <w:rsid w:val="008B4F8B"/>
    <w:rsid w:val="008B73F3"/>
    <w:rsid w:val="008C02E6"/>
    <w:rsid w:val="008C0882"/>
    <w:rsid w:val="008C3230"/>
    <w:rsid w:val="008C5181"/>
    <w:rsid w:val="008C5888"/>
    <w:rsid w:val="008C6041"/>
    <w:rsid w:val="008C6279"/>
    <w:rsid w:val="008C6D03"/>
    <w:rsid w:val="008C74E3"/>
    <w:rsid w:val="008D34A4"/>
    <w:rsid w:val="008D35A2"/>
    <w:rsid w:val="008D4217"/>
    <w:rsid w:val="008D43B6"/>
    <w:rsid w:val="008D6264"/>
    <w:rsid w:val="008D693B"/>
    <w:rsid w:val="008D76C5"/>
    <w:rsid w:val="008E0A04"/>
    <w:rsid w:val="008E0AFA"/>
    <w:rsid w:val="008E2A5E"/>
    <w:rsid w:val="008E3CBE"/>
    <w:rsid w:val="008E5D13"/>
    <w:rsid w:val="008E709A"/>
    <w:rsid w:val="008E72C0"/>
    <w:rsid w:val="008E75D3"/>
    <w:rsid w:val="008E7BE6"/>
    <w:rsid w:val="008F02E9"/>
    <w:rsid w:val="008F0CE4"/>
    <w:rsid w:val="008F125E"/>
    <w:rsid w:val="008F1C0E"/>
    <w:rsid w:val="008F2B54"/>
    <w:rsid w:val="008F4C1E"/>
    <w:rsid w:val="008F4D2F"/>
    <w:rsid w:val="008F510A"/>
    <w:rsid w:val="008F66C9"/>
    <w:rsid w:val="00900235"/>
    <w:rsid w:val="00900440"/>
    <w:rsid w:val="00904F49"/>
    <w:rsid w:val="00906292"/>
    <w:rsid w:val="00906C23"/>
    <w:rsid w:val="009110EF"/>
    <w:rsid w:val="009111C4"/>
    <w:rsid w:val="009149B1"/>
    <w:rsid w:val="00914B5B"/>
    <w:rsid w:val="00917162"/>
    <w:rsid w:val="009172B9"/>
    <w:rsid w:val="009178AA"/>
    <w:rsid w:val="00920000"/>
    <w:rsid w:val="009221BE"/>
    <w:rsid w:val="009242C4"/>
    <w:rsid w:val="009251CC"/>
    <w:rsid w:val="00925E5C"/>
    <w:rsid w:val="0092714E"/>
    <w:rsid w:val="009324D9"/>
    <w:rsid w:val="009324F0"/>
    <w:rsid w:val="00933504"/>
    <w:rsid w:val="0093408D"/>
    <w:rsid w:val="0094024E"/>
    <w:rsid w:val="00942002"/>
    <w:rsid w:val="00942359"/>
    <w:rsid w:val="00943626"/>
    <w:rsid w:val="00944263"/>
    <w:rsid w:val="00944A6B"/>
    <w:rsid w:val="00945C90"/>
    <w:rsid w:val="00947885"/>
    <w:rsid w:val="009479EF"/>
    <w:rsid w:val="00947BC2"/>
    <w:rsid w:val="009504AB"/>
    <w:rsid w:val="0095097D"/>
    <w:rsid w:val="00951212"/>
    <w:rsid w:val="00951397"/>
    <w:rsid w:val="00952168"/>
    <w:rsid w:val="009527FE"/>
    <w:rsid w:val="009529B2"/>
    <w:rsid w:val="009535A6"/>
    <w:rsid w:val="00957184"/>
    <w:rsid w:val="00960539"/>
    <w:rsid w:val="00960B7A"/>
    <w:rsid w:val="00962BA6"/>
    <w:rsid w:val="00964B71"/>
    <w:rsid w:val="009658EC"/>
    <w:rsid w:val="00966372"/>
    <w:rsid w:val="00967D82"/>
    <w:rsid w:val="00971FD4"/>
    <w:rsid w:val="00973997"/>
    <w:rsid w:val="009739A0"/>
    <w:rsid w:val="00974150"/>
    <w:rsid w:val="00974EE4"/>
    <w:rsid w:val="00974F84"/>
    <w:rsid w:val="00975FC5"/>
    <w:rsid w:val="00976216"/>
    <w:rsid w:val="009767C7"/>
    <w:rsid w:val="00976B7D"/>
    <w:rsid w:val="00983667"/>
    <w:rsid w:val="00985473"/>
    <w:rsid w:val="0098579A"/>
    <w:rsid w:val="00985FBF"/>
    <w:rsid w:val="0098693C"/>
    <w:rsid w:val="00990CCD"/>
    <w:rsid w:val="00991475"/>
    <w:rsid w:val="009918DD"/>
    <w:rsid w:val="0099195A"/>
    <w:rsid w:val="00992A11"/>
    <w:rsid w:val="009939AA"/>
    <w:rsid w:val="00994681"/>
    <w:rsid w:val="0099486A"/>
    <w:rsid w:val="0099549D"/>
    <w:rsid w:val="0099600B"/>
    <w:rsid w:val="00996AD2"/>
    <w:rsid w:val="00996F24"/>
    <w:rsid w:val="009A032B"/>
    <w:rsid w:val="009A0E26"/>
    <w:rsid w:val="009A1230"/>
    <w:rsid w:val="009A16EC"/>
    <w:rsid w:val="009A22C2"/>
    <w:rsid w:val="009A69A9"/>
    <w:rsid w:val="009A7212"/>
    <w:rsid w:val="009B0819"/>
    <w:rsid w:val="009B29B7"/>
    <w:rsid w:val="009B3199"/>
    <w:rsid w:val="009B3B37"/>
    <w:rsid w:val="009B409B"/>
    <w:rsid w:val="009B59D6"/>
    <w:rsid w:val="009B74A2"/>
    <w:rsid w:val="009B7D1F"/>
    <w:rsid w:val="009C032B"/>
    <w:rsid w:val="009C0602"/>
    <w:rsid w:val="009C088E"/>
    <w:rsid w:val="009C1D55"/>
    <w:rsid w:val="009C1E32"/>
    <w:rsid w:val="009C34BD"/>
    <w:rsid w:val="009C3F04"/>
    <w:rsid w:val="009C4D35"/>
    <w:rsid w:val="009C5788"/>
    <w:rsid w:val="009C5CBE"/>
    <w:rsid w:val="009D0600"/>
    <w:rsid w:val="009D1522"/>
    <w:rsid w:val="009D2DB4"/>
    <w:rsid w:val="009D3958"/>
    <w:rsid w:val="009D5E20"/>
    <w:rsid w:val="009D7252"/>
    <w:rsid w:val="009E189E"/>
    <w:rsid w:val="009E37AC"/>
    <w:rsid w:val="009E5EB4"/>
    <w:rsid w:val="009E6CA3"/>
    <w:rsid w:val="009E7A25"/>
    <w:rsid w:val="009F01FB"/>
    <w:rsid w:val="009F18C2"/>
    <w:rsid w:val="009F21A7"/>
    <w:rsid w:val="009F271E"/>
    <w:rsid w:val="009F2CDD"/>
    <w:rsid w:val="009F4951"/>
    <w:rsid w:val="009F563C"/>
    <w:rsid w:val="009F610E"/>
    <w:rsid w:val="009F6400"/>
    <w:rsid w:val="009F6B2C"/>
    <w:rsid w:val="00A00F7E"/>
    <w:rsid w:val="00A01BF2"/>
    <w:rsid w:val="00A01F37"/>
    <w:rsid w:val="00A0202F"/>
    <w:rsid w:val="00A044D6"/>
    <w:rsid w:val="00A04ADB"/>
    <w:rsid w:val="00A04F89"/>
    <w:rsid w:val="00A05F11"/>
    <w:rsid w:val="00A11E0F"/>
    <w:rsid w:val="00A141E9"/>
    <w:rsid w:val="00A15D78"/>
    <w:rsid w:val="00A203F2"/>
    <w:rsid w:val="00A208C5"/>
    <w:rsid w:val="00A20A48"/>
    <w:rsid w:val="00A216E5"/>
    <w:rsid w:val="00A21CD4"/>
    <w:rsid w:val="00A22886"/>
    <w:rsid w:val="00A233C9"/>
    <w:rsid w:val="00A23D41"/>
    <w:rsid w:val="00A24723"/>
    <w:rsid w:val="00A25AAA"/>
    <w:rsid w:val="00A25B13"/>
    <w:rsid w:val="00A26744"/>
    <w:rsid w:val="00A26CB6"/>
    <w:rsid w:val="00A306C3"/>
    <w:rsid w:val="00A32F82"/>
    <w:rsid w:val="00A32F8B"/>
    <w:rsid w:val="00A3418D"/>
    <w:rsid w:val="00A353D2"/>
    <w:rsid w:val="00A3756F"/>
    <w:rsid w:val="00A37906"/>
    <w:rsid w:val="00A409C6"/>
    <w:rsid w:val="00A41A4C"/>
    <w:rsid w:val="00A42D6F"/>
    <w:rsid w:val="00A43071"/>
    <w:rsid w:val="00A4474B"/>
    <w:rsid w:val="00A45A62"/>
    <w:rsid w:val="00A4674C"/>
    <w:rsid w:val="00A5268A"/>
    <w:rsid w:val="00A52AFD"/>
    <w:rsid w:val="00A542BC"/>
    <w:rsid w:val="00A54AC5"/>
    <w:rsid w:val="00A55DC3"/>
    <w:rsid w:val="00A56215"/>
    <w:rsid w:val="00A56D41"/>
    <w:rsid w:val="00A56DEC"/>
    <w:rsid w:val="00A60529"/>
    <w:rsid w:val="00A61353"/>
    <w:rsid w:val="00A61481"/>
    <w:rsid w:val="00A629D6"/>
    <w:rsid w:val="00A637C9"/>
    <w:rsid w:val="00A63EE2"/>
    <w:rsid w:val="00A65E83"/>
    <w:rsid w:val="00A66DB1"/>
    <w:rsid w:val="00A67A92"/>
    <w:rsid w:val="00A70DC6"/>
    <w:rsid w:val="00A71987"/>
    <w:rsid w:val="00A71A39"/>
    <w:rsid w:val="00A76A69"/>
    <w:rsid w:val="00A770B5"/>
    <w:rsid w:val="00A77921"/>
    <w:rsid w:val="00A834FD"/>
    <w:rsid w:val="00A83E81"/>
    <w:rsid w:val="00A84124"/>
    <w:rsid w:val="00A842D5"/>
    <w:rsid w:val="00A86644"/>
    <w:rsid w:val="00A87870"/>
    <w:rsid w:val="00A911D7"/>
    <w:rsid w:val="00A91A70"/>
    <w:rsid w:val="00A9290C"/>
    <w:rsid w:val="00A93313"/>
    <w:rsid w:val="00A93A06"/>
    <w:rsid w:val="00A9415A"/>
    <w:rsid w:val="00A944BB"/>
    <w:rsid w:val="00A957F6"/>
    <w:rsid w:val="00A96EBD"/>
    <w:rsid w:val="00A97316"/>
    <w:rsid w:val="00AA0D54"/>
    <w:rsid w:val="00AA0ED5"/>
    <w:rsid w:val="00AA1B85"/>
    <w:rsid w:val="00AA3290"/>
    <w:rsid w:val="00AA43D0"/>
    <w:rsid w:val="00AA6867"/>
    <w:rsid w:val="00AB152E"/>
    <w:rsid w:val="00AB1CB6"/>
    <w:rsid w:val="00AB1D9A"/>
    <w:rsid w:val="00AB2164"/>
    <w:rsid w:val="00AB2B21"/>
    <w:rsid w:val="00AB333F"/>
    <w:rsid w:val="00AB47EC"/>
    <w:rsid w:val="00AB5645"/>
    <w:rsid w:val="00AB593B"/>
    <w:rsid w:val="00AB7332"/>
    <w:rsid w:val="00AC234B"/>
    <w:rsid w:val="00AC2C35"/>
    <w:rsid w:val="00AC2CC0"/>
    <w:rsid w:val="00AC3540"/>
    <w:rsid w:val="00AC50FB"/>
    <w:rsid w:val="00AC546B"/>
    <w:rsid w:val="00AC63A8"/>
    <w:rsid w:val="00AD0109"/>
    <w:rsid w:val="00AD0A56"/>
    <w:rsid w:val="00AD0C22"/>
    <w:rsid w:val="00AD20E0"/>
    <w:rsid w:val="00AD3357"/>
    <w:rsid w:val="00AD442C"/>
    <w:rsid w:val="00AD44FE"/>
    <w:rsid w:val="00AD5A37"/>
    <w:rsid w:val="00AD6AA1"/>
    <w:rsid w:val="00AD6D11"/>
    <w:rsid w:val="00AE0062"/>
    <w:rsid w:val="00AE05A4"/>
    <w:rsid w:val="00AE0620"/>
    <w:rsid w:val="00AE133C"/>
    <w:rsid w:val="00AE1E2F"/>
    <w:rsid w:val="00AE25FC"/>
    <w:rsid w:val="00AE400C"/>
    <w:rsid w:val="00AE49F1"/>
    <w:rsid w:val="00AE4A1C"/>
    <w:rsid w:val="00AE4B7A"/>
    <w:rsid w:val="00AE5532"/>
    <w:rsid w:val="00AE6879"/>
    <w:rsid w:val="00AF46DE"/>
    <w:rsid w:val="00AF5B77"/>
    <w:rsid w:val="00B0348E"/>
    <w:rsid w:val="00B03D82"/>
    <w:rsid w:val="00B04434"/>
    <w:rsid w:val="00B05CCA"/>
    <w:rsid w:val="00B06D92"/>
    <w:rsid w:val="00B06DE6"/>
    <w:rsid w:val="00B06F26"/>
    <w:rsid w:val="00B07125"/>
    <w:rsid w:val="00B1132A"/>
    <w:rsid w:val="00B1219C"/>
    <w:rsid w:val="00B12B54"/>
    <w:rsid w:val="00B1316F"/>
    <w:rsid w:val="00B14271"/>
    <w:rsid w:val="00B16230"/>
    <w:rsid w:val="00B16270"/>
    <w:rsid w:val="00B1753B"/>
    <w:rsid w:val="00B20110"/>
    <w:rsid w:val="00B216CE"/>
    <w:rsid w:val="00B21874"/>
    <w:rsid w:val="00B23C16"/>
    <w:rsid w:val="00B23C52"/>
    <w:rsid w:val="00B2438D"/>
    <w:rsid w:val="00B259E1"/>
    <w:rsid w:val="00B2685D"/>
    <w:rsid w:val="00B26FEE"/>
    <w:rsid w:val="00B27F90"/>
    <w:rsid w:val="00B30351"/>
    <w:rsid w:val="00B3337C"/>
    <w:rsid w:val="00B33C2A"/>
    <w:rsid w:val="00B35967"/>
    <w:rsid w:val="00B36349"/>
    <w:rsid w:val="00B36F5B"/>
    <w:rsid w:val="00B40B95"/>
    <w:rsid w:val="00B422EC"/>
    <w:rsid w:val="00B430C9"/>
    <w:rsid w:val="00B44875"/>
    <w:rsid w:val="00B460B5"/>
    <w:rsid w:val="00B46848"/>
    <w:rsid w:val="00B4784D"/>
    <w:rsid w:val="00B47F0A"/>
    <w:rsid w:val="00B50792"/>
    <w:rsid w:val="00B50B6B"/>
    <w:rsid w:val="00B50D14"/>
    <w:rsid w:val="00B517CD"/>
    <w:rsid w:val="00B54885"/>
    <w:rsid w:val="00B550DE"/>
    <w:rsid w:val="00B5628D"/>
    <w:rsid w:val="00B570BA"/>
    <w:rsid w:val="00B606B0"/>
    <w:rsid w:val="00B62020"/>
    <w:rsid w:val="00B632A2"/>
    <w:rsid w:val="00B634AB"/>
    <w:rsid w:val="00B63624"/>
    <w:rsid w:val="00B675CD"/>
    <w:rsid w:val="00B714EF"/>
    <w:rsid w:val="00B715CF"/>
    <w:rsid w:val="00B726D4"/>
    <w:rsid w:val="00B73A1C"/>
    <w:rsid w:val="00B748CA"/>
    <w:rsid w:val="00B75032"/>
    <w:rsid w:val="00B75A31"/>
    <w:rsid w:val="00B76766"/>
    <w:rsid w:val="00B772A6"/>
    <w:rsid w:val="00B80896"/>
    <w:rsid w:val="00B815FE"/>
    <w:rsid w:val="00B8214F"/>
    <w:rsid w:val="00B82B43"/>
    <w:rsid w:val="00B82B48"/>
    <w:rsid w:val="00B834DD"/>
    <w:rsid w:val="00B8396C"/>
    <w:rsid w:val="00B84AE3"/>
    <w:rsid w:val="00B85133"/>
    <w:rsid w:val="00B8579F"/>
    <w:rsid w:val="00B86A4F"/>
    <w:rsid w:val="00B87A6D"/>
    <w:rsid w:val="00B921F8"/>
    <w:rsid w:val="00B9237E"/>
    <w:rsid w:val="00B92B0F"/>
    <w:rsid w:val="00B92D18"/>
    <w:rsid w:val="00B93035"/>
    <w:rsid w:val="00B9380B"/>
    <w:rsid w:val="00B958E8"/>
    <w:rsid w:val="00B9612F"/>
    <w:rsid w:val="00B97CBC"/>
    <w:rsid w:val="00B97DC0"/>
    <w:rsid w:val="00B97E4A"/>
    <w:rsid w:val="00BA09B2"/>
    <w:rsid w:val="00BA0F35"/>
    <w:rsid w:val="00BA1EEC"/>
    <w:rsid w:val="00BA40E3"/>
    <w:rsid w:val="00BA465D"/>
    <w:rsid w:val="00BA5B46"/>
    <w:rsid w:val="00BA683E"/>
    <w:rsid w:val="00BB0327"/>
    <w:rsid w:val="00BB2D73"/>
    <w:rsid w:val="00BB45BA"/>
    <w:rsid w:val="00BB4A3A"/>
    <w:rsid w:val="00BB5D0B"/>
    <w:rsid w:val="00BB63A8"/>
    <w:rsid w:val="00BC0995"/>
    <w:rsid w:val="00BC14F3"/>
    <w:rsid w:val="00BC179A"/>
    <w:rsid w:val="00BC61BB"/>
    <w:rsid w:val="00BC6DE2"/>
    <w:rsid w:val="00BC6E62"/>
    <w:rsid w:val="00BC713F"/>
    <w:rsid w:val="00BD0A65"/>
    <w:rsid w:val="00BD2E71"/>
    <w:rsid w:val="00BD3A53"/>
    <w:rsid w:val="00BD4841"/>
    <w:rsid w:val="00BD63A3"/>
    <w:rsid w:val="00BD656A"/>
    <w:rsid w:val="00BD707B"/>
    <w:rsid w:val="00BD71F4"/>
    <w:rsid w:val="00BE00D8"/>
    <w:rsid w:val="00BE0A46"/>
    <w:rsid w:val="00BE27BE"/>
    <w:rsid w:val="00BE2D0A"/>
    <w:rsid w:val="00BE3675"/>
    <w:rsid w:val="00BE42B4"/>
    <w:rsid w:val="00BE47D4"/>
    <w:rsid w:val="00BE48D3"/>
    <w:rsid w:val="00BE4BF9"/>
    <w:rsid w:val="00BE52BB"/>
    <w:rsid w:val="00BE67F1"/>
    <w:rsid w:val="00BE793A"/>
    <w:rsid w:val="00BE7A0B"/>
    <w:rsid w:val="00BE7A4D"/>
    <w:rsid w:val="00BF17C9"/>
    <w:rsid w:val="00BF1BB1"/>
    <w:rsid w:val="00BF2B82"/>
    <w:rsid w:val="00BF432A"/>
    <w:rsid w:val="00BF4737"/>
    <w:rsid w:val="00BF691E"/>
    <w:rsid w:val="00BF6E82"/>
    <w:rsid w:val="00BF6F12"/>
    <w:rsid w:val="00BF7CD9"/>
    <w:rsid w:val="00C05E60"/>
    <w:rsid w:val="00C060C7"/>
    <w:rsid w:val="00C10DCF"/>
    <w:rsid w:val="00C10EA4"/>
    <w:rsid w:val="00C132DD"/>
    <w:rsid w:val="00C1337B"/>
    <w:rsid w:val="00C14C0A"/>
    <w:rsid w:val="00C169EE"/>
    <w:rsid w:val="00C16F8F"/>
    <w:rsid w:val="00C17762"/>
    <w:rsid w:val="00C1787E"/>
    <w:rsid w:val="00C2036B"/>
    <w:rsid w:val="00C21897"/>
    <w:rsid w:val="00C223C7"/>
    <w:rsid w:val="00C24142"/>
    <w:rsid w:val="00C2418E"/>
    <w:rsid w:val="00C24C17"/>
    <w:rsid w:val="00C31148"/>
    <w:rsid w:val="00C34829"/>
    <w:rsid w:val="00C3628C"/>
    <w:rsid w:val="00C3646D"/>
    <w:rsid w:val="00C365C4"/>
    <w:rsid w:val="00C366C1"/>
    <w:rsid w:val="00C36A50"/>
    <w:rsid w:val="00C3758F"/>
    <w:rsid w:val="00C407A9"/>
    <w:rsid w:val="00C40B88"/>
    <w:rsid w:val="00C433B8"/>
    <w:rsid w:val="00C44489"/>
    <w:rsid w:val="00C44EFC"/>
    <w:rsid w:val="00C44FC2"/>
    <w:rsid w:val="00C47D87"/>
    <w:rsid w:val="00C50659"/>
    <w:rsid w:val="00C5086E"/>
    <w:rsid w:val="00C518A8"/>
    <w:rsid w:val="00C52B6C"/>
    <w:rsid w:val="00C5376E"/>
    <w:rsid w:val="00C5425F"/>
    <w:rsid w:val="00C55AEE"/>
    <w:rsid w:val="00C55F6B"/>
    <w:rsid w:val="00C5701B"/>
    <w:rsid w:val="00C57624"/>
    <w:rsid w:val="00C57948"/>
    <w:rsid w:val="00C6209E"/>
    <w:rsid w:val="00C62F74"/>
    <w:rsid w:val="00C63B1E"/>
    <w:rsid w:val="00C6478E"/>
    <w:rsid w:val="00C64D40"/>
    <w:rsid w:val="00C659FB"/>
    <w:rsid w:val="00C65D49"/>
    <w:rsid w:val="00C66218"/>
    <w:rsid w:val="00C66638"/>
    <w:rsid w:val="00C6721A"/>
    <w:rsid w:val="00C67538"/>
    <w:rsid w:val="00C677C9"/>
    <w:rsid w:val="00C70933"/>
    <w:rsid w:val="00C70DBC"/>
    <w:rsid w:val="00C70E96"/>
    <w:rsid w:val="00C70F6A"/>
    <w:rsid w:val="00C72D17"/>
    <w:rsid w:val="00C73719"/>
    <w:rsid w:val="00C76A8E"/>
    <w:rsid w:val="00C808A6"/>
    <w:rsid w:val="00C814E9"/>
    <w:rsid w:val="00C81F23"/>
    <w:rsid w:val="00C855DB"/>
    <w:rsid w:val="00C855F3"/>
    <w:rsid w:val="00C85AEA"/>
    <w:rsid w:val="00C86270"/>
    <w:rsid w:val="00C8725F"/>
    <w:rsid w:val="00C905CB"/>
    <w:rsid w:val="00C90E47"/>
    <w:rsid w:val="00C951E4"/>
    <w:rsid w:val="00C96A6A"/>
    <w:rsid w:val="00C97091"/>
    <w:rsid w:val="00C97260"/>
    <w:rsid w:val="00CA015E"/>
    <w:rsid w:val="00CA2001"/>
    <w:rsid w:val="00CA2414"/>
    <w:rsid w:val="00CA3B72"/>
    <w:rsid w:val="00CA5367"/>
    <w:rsid w:val="00CA5A77"/>
    <w:rsid w:val="00CA66E7"/>
    <w:rsid w:val="00CB35B1"/>
    <w:rsid w:val="00CB3782"/>
    <w:rsid w:val="00CB41D2"/>
    <w:rsid w:val="00CB4E2E"/>
    <w:rsid w:val="00CB5B6C"/>
    <w:rsid w:val="00CB5C5D"/>
    <w:rsid w:val="00CC052E"/>
    <w:rsid w:val="00CC185A"/>
    <w:rsid w:val="00CC3B07"/>
    <w:rsid w:val="00CC5436"/>
    <w:rsid w:val="00CC5949"/>
    <w:rsid w:val="00CC6DF2"/>
    <w:rsid w:val="00CC6F8F"/>
    <w:rsid w:val="00CC7E82"/>
    <w:rsid w:val="00CC7EE9"/>
    <w:rsid w:val="00CD0CD6"/>
    <w:rsid w:val="00CD16BE"/>
    <w:rsid w:val="00CD2268"/>
    <w:rsid w:val="00CD349F"/>
    <w:rsid w:val="00CD4616"/>
    <w:rsid w:val="00CD479B"/>
    <w:rsid w:val="00CD56AF"/>
    <w:rsid w:val="00CD7B7C"/>
    <w:rsid w:val="00CD7C18"/>
    <w:rsid w:val="00CE2A8C"/>
    <w:rsid w:val="00CE33D5"/>
    <w:rsid w:val="00CE4712"/>
    <w:rsid w:val="00CE5D5C"/>
    <w:rsid w:val="00CE70CD"/>
    <w:rsid w:val="00CE7F84"/>
    <w:rsid w:val="00CF44F7"/>
    <w:rsid w:val="00CF4521"/>
    <w:rsid w:val="00CF46D4"/>
    <w:rsid w:val="00CF5316"/>
    <w:rsid w:val="00CF531A"/>
    <w:rsid w:val="00CF5D37"/>
    <w:rsid w:val="00CF6F33"/>
    <w:rsid w:val="00CF7161"/>
    <w:rsid w:val="00D00035"/>
    <w:rsid w:val="00D00A97"/>
    <w:rsid w:val="00D02248"/>
    <w:rsid w:val="00D030B8"/>
    <w:rsid w:val="00D03E9B"/>
    <w:rsid w:val="00D04429"/>
    <w:rsid w:val="00D044CB"/>
    <w:rsid w:val="00D04E37"/>
    <w:rsid w:val="00D0544E"/>
    <w:rsid w:val="00D054E0"/>
    <w:rsid w:val="00D0568F"/>
    <w:rsid w:val="00D063B8"/>
    <w:rsid w:val="00D06825"/>
    <w:rsid w:val="00D0723C"/>
    <w:rsid w:val="00D07467"/>
    <w:rsid w:val="00D07A0C"/>
    <w:rsid w:val="00D107B3"/>
    <w:rsid w:val="00D11AF4"/>
    <w:rsid w:val="00D11D46"/>
    <w:rsid w:val="00D12024"/>
    <w:rsid w:val="00D12B78"/>
    <w:rsid w:val="00D152CF"/>
    <w:rsid w:val="00D15368"/>
    <w:rsid w:val="00D17E3B"/>
    <w:rsid w:val="00D2306F"/>
    <w:rsid w:val="00D23C09"/>
    <w:rsid w:val="00D23CED"/>
    <w:rsid w:val="00D241D1"/>
    <w:rsid w:val="00D249AB"/>
    <w:rsid w:val="00D24BD2"/>
    <w:rsid w:val="00D2573D"/>
    <w:rsid w:val="00D260A2"/>
    <w:rsid w:val="00D26A56"/>
    <w:rsid w:val="00D3022C"/>
    <w:rsid w:val="00D30CC6"/>
    <w:rsid w:val="00D31722"/>
    <w:rsid w:val="00D31C11"/>
    <w:rsid w:val="00D31EED"/>
    <w:rsid w:val="00D3260C"/>
    <w:rsid w:val="00D33DB5"/>
    <w:rsid w:val="00D34840"/>
    <w:rsid w:val="00D35790"/>
    <w:rsid w:val="00D37DD9"/>
    <w:rsid w:val="00D41BFE"/>
    <w:rsid w:val="00D42585"/>
    <w:rsid w:val="00D430E8"/>
    <w:rsid w:val="00D46946"/>
    <w:rsid w:val="00D4700E"/>
    <w:rsid w:val="00D506AF"/>
    <w:rsid w:val="00D50EEC"/>
    <w:rsid w:val="00D51350"/>
    <w:rsid w:val="00D519AF"/>
    <w:rsid w:val="00D532A9"/>
    <w:rsid w:val="00D53653"/>
    <w:rsid w:val="00D5437A"/>
    <w:rsid w:val="00D56115"/>
    <w:rsid w:val="00D5611E"/>
    <w:rsid w:val="00D5653B"/>
    <w:rsid w:val="00D5726D"/>
    <w:rsid w:val="00D57B8C"/>
    <w:rsid w:val="00D617B3"/>
    <w:rsid w:val="00D61D6E"/>
    <w:rsid w:val="00D62EF1"/>
    <w:rsid w:val="00D6309D"/>
    <w:rsid w:val="00D633B8"/>
    <w:rsid w:val="00D63704"/>
    <w:rsid w:val="00D63915"/>
    <w:rsid w:val="00D644CA"/>
    <w:rsid w:val="00D64EA0"/>
    <w:rsid w:val="00D66824"/>
    <w:rsid w:val="00D66FC2"/>
    <w:rsid w:val="00D67F2B"/>
    <w:rsid w:val="00D7044E"/>
    <w:rsid w:val="00D72DD3"/>
    <w:rsid w:val="00D72E1E"/>
    <w:rsid w:val="00D73D38"/>
    <w:rsid w:val="00D76C7E"/>
    <w:rsid w:val="00D76E73"/>
    <w:rsid w:val="00D771DE"/>
    <w:rsid w:val="00D7776D"/>
    <w:rsid w:val="00D81A95"/>
    <w:rsid w:val="00D81E27"/>
    <w:rsid w:val="00D834F1"/>
    <w:rsid w:val="00D835F6"/>
    <w:rsid w:val="00D83609"/>
    <w:rsid w:val="00D8457B"/>
    <w:rsid w:val="00D84AA7"/>
    <w:rsid w:val="00D85CBE"/>
    <w:rsid w:val="00D9088C"/>
    <w:rsid w:val="00D92179"/>
    <w:rsid w:val="00D922C6"/>
    <w:rsid w:val="00D9293F"/>
    <w:rsid w:val="00D92DE7"/>
    <w:rsid w:val="00D93598"/>
    <w:rsid w:val="00D938F7"/>
    <w:rsid w:val="00D93FDD"/>
    <w:rsid w:val="00D94168"/>
    <w:rsid w:val="00D953D3"/>
    <w:rsid w:val="00D955F6"/>
    <w:rsid w:val="00DA0BBC"/>
    <w:rsid w:val="00DA182C"/>
    <w:rsid w:val="00DA1E18"/>
    <w:rsid w:val="00DA2009"/>
    <w:rsid w:val="00DA243E"/>
    <w:rsid w:val="00DA4613"/>
    <w:rsid w:val="00DA7769"/>
    <w:rsid w:val="00DB05B1"/>
    <w:rsid w:val="00DB0C97"/>
    <w:rsid w:val="00DB0EA2"/>
    <w:rsid w:val="00DB2298"/>
    <w:rsid w:val="00DB2823"/>
    <w:rsid w:val="00DB2D74"/>
    <w:rsid w:val="00DB3786"/>
    <w:rsid w:val="00DB59E8"/>
    <w:rsid w:val="00DB5A79"/>
    <w:rsid w:val="00DC2465"/>
    <w:rsid w:val="00DC4369"/>
    <w:rsid w:val="00DC461B"/>
    <w:rsid w:val="00DC6195"/>
    <w:rsid w:val="00DC7D48"/>
    <w:rsid w:val="00DD0C3F"/>
    <w:rsid w:val="00DD145A"/>
    <w:rsid w:val="00DD1A30"/>
    <w:rsid w:val="00DD3080"/>
    <w:rsid w:val="00DD4F93"/>
    <w:rsid w:val="00DD512E"/>
    <w:rsid w:val="00DD5EC8"/>
    <w:rsid w:val="00DD6069"/>
    <w:rsid w:val="00DE0AF3"/>
    <w:rsid w:val="00DE0EBE"/>
    <w:rsid w:val="00DE1177"/>
    <w:rsid w:val="00DE2052"/>
    <w:rsid w:val="00DE2CEA"/>
    <w:rsid w:val="00DE5075"/>
    <w:rsid w:val="00DE55CF"/>
    <w:rsid w:val="00DE5BB8"/>
    <w:rsid w:val="00DE6154"/>
    <w:rsid w:val="00DE6A3C"/>
    <w:rsid w:val="00DE6D2A"/>
    <w:rsid w:val="00DE74F4"/>
    <w:rsid w:val="00DE7F97"/>
    <w:rsid w:val="00DF1010"/>
    <w:rsid w:val="00DF2E5B"/>
    <w:rsid w:val="00DF5AEA"/>
    <w:rsid w:val="00DF63F6"/>
    <w:rsid w:val="00DF6BAF"/>
    <w:rsid w:val="00DF7BD0"/>
    <w:rsid w:val="00E006F4"/>
    <w:rsid w:val="00E00AEF"/>
    <w:rsid w:val="00E01557"/>
    <w:rsid w:val="00E0219D"/>
    <w:rsid w:val="00E033FC"/>
    <w:rsid w:val="00E0374B"/>
    <w:rsid w:val="00E05E94"/>
    <w:rsid w:val="00E07AB9"/>
    <w:rsid w:val="00E10B28"/>
    <w:rsid w:val="00E117FD"/>
    <w:rsid w:val="00E13747"/>
    <w:rsid w:val="00E14758"/>
    <w:rsid w:val="00E156E0"/>
    <w:rsid w:val="00E172C7"/>
    <w:rsid w:val="00E21088"/>
    <w:rsid w:val="00E22A7F"/>
    <w:rsid w:val="00E23E29"/>
    <w:rsid w:val="00E24632"/>
    <w:rsid w:val="00E248A4"/>
    <w:rsid w:val="00E24A72"/>
    <w:rsid w:val="00E24BCE"/>
    <w:rsid w:val="00E24CE2"/>
    <w:rsid w:val="00E259A7"/>
    <w:rsid w:val="00E25AEA"/>
    <w:rsid w:val="00E25F09"/>
    <w:rsid w:val="00E272A3"/>
    <w:rsid w:val="00E306A1"/>
    <w:rsid w:val="00E30D26"/>
    <w:rsid w:val="00E30DEF"/>
    <w:rsid w:val="00E30ED2"/>
    <w:rsid w:val="00E31276"/>
    <w:rsid w:val="00E32102"/>
    <w:rsid w:val="00E32363"/>
    <w:rsid w:val="00E34666"/>
    <w:rsid w:val="00E35A62"/>
    <w:rsid w:val="00E3624A"/>
    <w:rsid w:val="00E36A66"/>
    <w:rsid w:val="00E37F70"/>
    <w:rsid w:val="00E41377"/>
    <w:rsid w:val="00E41985"/>
    <w:rsid w:val="00E438C4"/>
    <w:rsid w:val="00E43A2A"/>
    <w:rsid w:val="00E44069"/>
    <w:rsid w:val="00E446C1"/>
    <w:rsid w:val="00E44E23"/>
    <w:rsid w:val="00E45F68"/>
    <w:rsid w:val="00E46BCD"/>
    <w:rsid w:val="00E47320"/>
    <w:rsid w:val="00E4740A"/>
    <w:rsid w:val="00E4769F"/>
    <w:rsid w:val="00E47FE7"/>
    <w:rsid w:val="00E53449"/>
    <w:rsid w:val="00E545D7"/>
    <w:rsid w:val="00E547FE"/>
    <w:rsid w:val="00E54ED0"/>
    <w:rsid w:val="00E5669C"/>
    <w:rsid w:val="00E5696A"/>
    <w:rsid w:val="00E57743"/>
    <w:rsid w:val="00E57DDC"/>
    <w:rsid w:val="00E60ECA"/>
    <w:rsid w:val="00E613AB"/>
    <w:rsid w:val="00E6312A"/>
    <w:rsid w:val="00E64B6E"/>
    <w:rsid w:val="00E64D04"/>
    <w:rsid w:val="00E65928"/>
    <w:rsid w:val="00E663B6"/>
    <w:rsid w:val="00E6780D"/>
    <w:rsid w:val="00E67BCF"/>
    <w:rsid w:val="00E67DEE"/>
    <w:rsid w:val="00E704BD"/>
    <w:rsid w:val="00E71439"/>
    <w:rsid w:val="00E71CB0"/>
    <w:rsid w:val="00E752E5"/>
    <w:rsid w:val="00E758B9"/>
    <w:rsid w:val="00E82191"/>
    <w:rsid w:val="00E83536"/>
    <w:rsid w:val="00E83717"/>
    <w:rsid w:val="00E84236"/>
    <w:rsid w:val="00E845F6"/>
    <w:rsid w:val="00E85569"/>
    <w:rsid w:val="00E856AF"/>
    <w:rsid w:val="00E86B83"/>
    <w:rsid w:val="00E86C57"/>
    <w:rsid w:val="00E875F6"/>
    <w:rsid w:val="00E87C64"/>
    <w:rsid w:val="00E92030"/>
    <w:rsid w:val="00E929FB"/>
    <w:rsid w:val="00E93A01"/>
    <w:rsid w:val="00E93FF8"/>
    <w:rsid w:val="00E9448A"/>
    <w:rsid w:val="00E94EB6"/>
    <w:rsid w:val="00E955F7"/>
    <w:rsid w:val="00E95AC2"/>
    <w:rsid w:val="00E95CA8"/>
    <w:rsid w:val="00E95D8C"/>
    <w:rsid w:val="00E96643"/>
    <w:rsid w:val="00E96EAF"/>
    <w:rsid w:val="00E97111"/>
    <w:rsid w:val="00EA0DBD"/>
    <w:rsid w:val="00EA1752"/>
    <w:rsid w:val="00EA241A"/>
    <w:rsid w:val="00EA539B"/>
    <w:rsid w:val="00EA5A89"/>
    <w:rsid w:val="00EA5BDB"/>
    <w:rsid w:val="00EA60E6"/>
    <w:rsid w:val="00EA63FA"/>
    <w:rsid w:val="00EB051C"/>
    <w:rsid w:val="00EB08D8"/>
    <w:rsid w:val="00EB1DE2"/>
    <w:rsid w:val="00EB20AB"/>
    <w:rsid w:val="00EB21CD"/>
    <w:rsid w:val="00EB46D9"/>
    <w:rsid w:val="00EB79CD"/>
    <w:rsid w:val="00EB7C64"/>
    <w:rsid w:val="00EC0E64"/>
    <w:rsid w:val="00EC142D"/>
    <w:rsid w:val="00EC1E16"/>
    <w:rsid w:val="00EC2DD1"/>
    <w:rsid w:val="00EC52DA"/>
    <w:rsid w:val="00EC6D33"/>
    <w:rsid w:val="00EC7B89"/>
    <w:rsid w:val="00EC7BA8"/>
    <w:rsid w:val="00EC7D81"/>
    <w:rsid w:val="00ED0024"/>
    <w:rsid w:val="00ED0EA0"/>
    <w:rsid w:val="00ED0F85"/>
    <w:rsid w:val="00ED2B5C"/>
    <w:rsid w:val="00ED3269"/>
    <w:rsid w:val="00ED3A18"/>
    <w:rsid w:val="00ED5D72"/>
    <w:rsid w:val="00ED7A08"/>
    <w:rsid w:val="00EE12A5"/>
    <w:rsid w:val="00EE12AB"/>
    <w:rsid w:val="00EE1A8C"/>
    <w:rsid w:val="00EE416B"/>
    <w:rsid w:val="00EE4643"/>
    <w:rsid w:val="00EE529F"/>
    <w:rsid w:val="00EE5434"/>
    <w:rsid w:val="00EE6025"/>
    <w:rsid w:val="00EE61D6"/>
    <w:rsid w:val="00EE7F1A"/>
    <w:rsid w:val="00EF1330"/>
    <w:rsid w:val="00EF15FF"/>
    <w:rsid w:val="00EF2D81"/>
    <w:rsid w:val="00EF41B8"/>
    <w:rsid w:val="00EF55E6"/>
    <w:rsid w:val="00EF5707"/>
    <w:rsid w:val="00EF60CD"/>
    <w:rsid w:val="00EF6F3B"/>
    <w:rsid w:val="00EF70EC"/>
    <w:rsid w:val="00EF7111"/>
    <w:rsid w:val="00EF7C75"/>
    <w:rsid w:val="00EF7C82"/>
    <w:rsid w:val="00EF7D1A"/>
    <w:rsid w:val="00EF7D5B"/>
    <w:rsid w:val="00F02759"/>
    <w:rsid w:val="00F0448F"/>
    <w:rsid w:val="00F06AF4"/>
    <w:rsid w:val="00F0716C"/>
    <w:rsid w:val="00F07DD9"/>
    <w:rsid w:val="00F105AE"/>
    <w:rsid w:val="00F108A8"/>
    <w:rsid w:val="00F13F58"/>
    <w:rsid w:val="00F153E0"/>
    <w:rsid w:val="00F16135"/>
    <w:rsid w:val="00F16315"/>
    <w:rsid w:val="00F16CEB"/>
    <w:rsid w:val="00F2136E"/>
    <w:rsid w:val="00F270E9"/>
    <w:rsid w:val="00F27440"/>
    <w:rsid w:val="00F275C0"/>
    <w:rsid w:val="00F30319"/>
    <w:rsid w:val="00F317B5"/>
    <w:rsid w:val="00F32094"/>
    <w:rsid w:val="00F33B8F"/>
    <w:rsid w:val="00F33FA7"/>
    <w:rsid w:val="00F346B6"/>
    <w:rsid w:val="00F36145"/>
    <w:rsid w:val="00F37BDD"/>
    <w:rsid w:val="00F41503"/>
    <w:rsid w:val="00F42703"/>
    <w:rsid w:val="00F4347D"/>
    <w:rsid w:val="00F44D82"/>
    <w:rsid w:val="00F46114"/>
    <w:rsid w:val="00F46207"/>
    <w:rsid w:val="00F466C8"/>
    <w:rsid w:val="00F469A9"/>
    <w:rsid w:val="00F46B50"/>
    <w:rsid w:val="00F47C20"/>
    <w:rsid w:val="00F5043C"/>
    <w:rsid w:val="00F50B46"/>
    <w:rsid w:val="00F50D1F"/>
    <w:rsid w:val="00F50F5C"/>
    <w:rsid w:val="00F51545"/>
    <w:rsid w:val="00F55325"/>
    <w:rsid w:val="00F56043"/>
    <w:rsid w:val="00F560F3"/>
    <w:rsid w:val="00F56BD8"/>
    <w:rsid w:val="00F5789A"/>
    <w:rsid w:val="00F60120"/>
    <w:rsid w:val="00F6143E"/>
    <w:rsid w:val="00F6171A"/>
    <w:rsid w:val="00F62648"/>
    <w:rsid w:val="00F62CCB"/>
    <w:rsid w:val="00F632A2"/>
    <w:rsid w:val="00F635FC"/>
    <w:rsid w:val="00F63D03"/>
    <w:rsid w:val="00F65E2F"/>
    <w:rsid w:val="00F65FA0"/>
    <w:rsid w:val="00F67DF1"/>
    <w:rsid w:val="00F7054E"/>
    <w:rsid w:val="00F73FAB"/>
    <w:rsid w:val="00F75193"/>
    <w:rsid w:val="00F75C00"/>
    <w:rsid w:val="00F7630C"/>
    <w:rsid w:val="00F8309B"/>
    <w:rsid w:val="00F833C9"/>
    <w:rsid w:val="00F84965"/>
    <w:rsid w:val="00F86752"/>
    <w:rsid w:val="00F87932"/>
    <w:rsid w:val="00F90064"/>
    <w:rsid w:val="00F93C47"/>
    <w:rsid w:val="00F94217"/>
    <w:rsid w:val="00F94AAB"/>
    <w:rsid w:val="00F94E50"/>
    <w:rsid w:val="00F952BA"/>
    <w:rsid w:val="00F9586C"/>
    <w:rsid w:val="00F95A2A"/>
    <w:rsid w:val="00F95B27"/>
    <w:rsid w:val="00F96AFD"/>
    <w:rsid w:val="00FA07F4"/>
    <w:rsid w:val="00FA0F6E"/>
    <w:rsid w:val="00FA1398"/>
    <w:rsid w:val="00FA2E19"/>
    <w:rsid w:val="00FA42CC"/>
    <w:rsid w:val="00FA54B0"/>
    <w:rsid w:val="00FA6665"/>
    <w:rsid w:val="00FA697F"/>
    <w:rsid w:val="00FA734E"/>
    <w:rsid w:val="00FB168F"/>
    <w:rsid w:val="00FB3846"/>
    <w:rsid w:val="00FB429D"/>
    <w:rsid w:val="00FB5521"/>
    <w:rsid w:val="00FB610D"/>
    <w:rsid w:val="00FB7759"/>
    <w:rsid w:val="00FB7F30"/>
    <w:rsid w:val="00FC2BA5"/>
    <w:rsid w:val="00FC4477"/>
    <w:rsid w:val="00FC46FB"/>
    <w:rsid w:val="00FC47F2"/>
    <w:rsid w:val="00FC4F25"/>
    <w:rsid w:val="00FC5921"/>
    <w:rsid w:val="00FC672E"/>
    <w:rsid w:val="00FC7B66"/>
    <w:rsid w:val="00FD106C"/>
    <w:rsid w:val="00FD2984"/>
    <w:rsid w:val="00FD2BD3"/>
    <w:rsid w:val="00FD3926"/>
    <w:rsid w:val="00FD3DEF"/>
    <w:rsid w:val="00FD4CCA"/>
    <w:rsid w:val="00FD4D03"/>
    <w:rsid w:val="00FD5EE7"/>
    <w:rsid w:val="00FD6BBF"/>
    <w:rsid w:val="00FD74AA"/>
    <w:rsid w:val="00FE1EC4"/>
    <w:rsid w:val="00FE21C1"/>
    <w:rsid w:val="00FE234B"/>
    <w:rsid w:val="00FE2772"/>
    <w:rsid w:val="00FE2A9E"/>
    <w:rsid w:val="00FE34B3"/>
    <w:rsid w:val="00FE3D0C"/>
    <w:rsid w:val="00FE3DAA"/>
    <w:rsid w:val="00FE3E63"/>
    <w:rsid w:val="00FE46B7"/>
    <w:rsid w:val="00FE4764"/>
    <w:rsid w:val="00FE4A11"/>
    <w:rsid w:val="00FE5D5C"/>
    <w:rsid w:val="00FE6BC0"/>
    <w:rsid w:val="00FF0420"/>
    <w:rsid w:val="00FF14D1"/>
    <w:rsid w:val="00FF1A55"/>
    <w:rsid w:val="00FF286E"/>
    <w:rsid w:val="00FF414A"/>
    <w:rsid w:val="00FF4AF4"/>
    <w:rsid w:val="00FF55EA"/>
    <w:rsid w:val="00FF5CD4"/>
    <w:rsid w:val="00FF6BE9"/>
    <w:rsid w:val="00FF7C68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2E5E47"/>
  <w14:defaultImageDpi w14:val="0"/>
  <w15:docId w15:val="{64D9D20D-EA64-47C9-8340-E34FB617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Segoe U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footnote reference" w:locked="1" w:uiPriority="99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Preformatted" w:locked="1" w:semiHidden="1" w:unhideWhenUsed="1"/>
    <w:lsdException w:name="HTML Sample" w:locked="1" w:semiHidden="1" w:unhideWhenUsed="1"/>
    <w:lsdException w:name="Normal Table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 w:unhideWhenUsed="1"/>
    <w:lsdException w:name="No Spacing" w:locked="1" w:uiPriority="99" w:qFormat="1"/>
    <w:lsdException w:name="Light Shading" w:locked="1" w:uiPriority="99"/>
    <w:lsdException w:name="Light List" w:locked="1" w:uiPriority="99"/>
    <w:lsdException w:name="Light Grid" w:locked="1" w:uiPriority="99"/>
    <w:lsdException w:name="Medium Shading 1" w:locked="1" w:uiPriority="99"/>
    <w:lsdException w:name="Medium Shading 2" w:locked="1" w:uiPriority="99"/>
    <w:lsdException w:name="Medium List 1" w:locked="1" w:uiPriority="99"/>
    <w:lsdException w:name="Medium List 2" w:locked="1" w:uiPriority="99"/>
    <w:lsdException w:name="Medium Grid 1" w:locked="1" w:uiPriority="99"/>
    <w:lsdException w:name="Medium Grid 2" w:locked="1" w:uiPriority="99" w:qFormat="1"/>
    <w:lsdException w:name="Medium Grid 3" w:locked="1" w:uiPriority="99"/>
    <w:lsdException w:name="Dark List" w:locked="1" w:uiPriority="99"/>
    <w:lsdException w:name="Colorful Shading" w:locked="1" w:uiPriority="99"/>
    <w:lsdException w:name="Colorful List" w:locked="1" w:uiPriority="99"/>
    <w:lsdException w:name="Colorful Grid" w:locked="1" w:uiPriority="99"/>
    <w:lsdException w:name="Light Shading Accent 1" w:locked="1" w:uiPriority="99"/>
    <w:lsdException w:name="Light List Accent 1" w:locked="1" w:uiPriority="99"/>
    <w:lsdException w:name="Light Grid Accent 1" w:locked="1" w:uiPriority="99"/>
    <w:lsdException w:name="Medium Shading 1 Accent 1" w:locked="1" w:uiPriority="1" w:qFormat="1"/>
    <w:lsdException w:name="Medium Shading 2 Accent 1" w:locked="1" w:uiPriority="60"/>
    <w:lsdException w:name="Medium List 1 Accent 1" w:locked="1" w:uiPriority="61"/>
    <w:lsdException w:name="Revision" w:locked="1" w:semiHidden="1" w:uiPriority="62" w:unhideWhenUsed="1"/>
    <w:lsdException w:name="List Paragraph" w:locked="1" w:uiPriority="34" w:qFormat="1"/>
    <w:lsdException w:name="Quote" w:locked="1" w:uiPriority="64" w:qFormat="1"/>
    <w:lsdException w:name="Intense Quote" w:locked="1" w:uiPriority="65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 w:qFormat="1"/>
    <w:lsdException w:name="Colorful Grid Accent 1" w:locked="1" w:uiPriority="73" w:qFormat="1"/>
    <w:lsdException w:name="Light Shading Accent 2" w:locked="1" w:uiPriority="60" w:qFormat="1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99"/>
    <w:lsdException w:name="Medium Grid 1 Accent 2" w:locked="1" w:uiPriority="34" w:qFormat="1"/>
    <w:lsdException w:name="Medium Grid 2 Accent 2" w:locked="1" w:uiPriority="29" w:qFormat="1"/>
    <w:lsdException w:name="Medium Grid 3 Accent 2" w:locked="1" w:uiPriority="30" w:qFormat="1"/>
    <w:lsdException w:name="Dark List Accent 2" w:locked="1" w:uiPriority="66"/>
    <w:lsdException w:name="Colorful Shading Accent 2" w:locked="1" w:uiPriority="67"/>
    <w:lsdException w:name="Colorful List Accent 2" w:locked="1" w:uiPriority="68"/>
    <w:lsdException w:name="Colorful Grid Accent 2" w:locked="1" w:uiPriority="69"/>
    <w:lsdException w:name="Light Shading Accent 3" w:locked="1" w:uiPriority="70"/>
    <w:lsdException w:name="Light List Accent 3" w:locked="1" w:uiPriority="71"/>
    <w:lsdException w:name="Light Grid Accent 3" w:locked="1" w:uiPriority="72"/>
    <w:lsdException w:name="Medium Shading 1 Accent 3" w:locked="1" w:uiPriority="73"/>
    <w:lsdException w:name="Medium Shading 2 Accent 3" w:locked="1" w:uiPriority="60"/>
    <w:lsdException w:name="Medium List 1 Accent 3" w:locked="1" w:uiPriority="61"/>
    <w:lsdException w:name="Medium List 2 Accent 3" w:locked="1" w:uiPriority="62"/>
    <w:lsdException w:name="Medium Grid 1 Accent 3" w:locked="1" w:uiPriority="63"/>
    <w:lsdException w:name="Medium Grid 2 Accent 3" w:locked="1" w:uiPriority="64"/>
    <w:lsdException w:name="Medium Grid 3 Accent 3" w:locked="1" w:uiPriority="65"/>
    <w:lsdException w:name="Dark List Accent 3" w:locked="1" w:uiPriority="66"/>
    <w:lsdException w:name="Colorful Shading Accent 3" w:locked="1" w:uiPriority="67"/>
    <w:lsdException w:name="Colorful List Accent 3" w:locked="1" w:uiPriority="68"/>
    <w:lsdException w:name="Colorful Grid Accent 3" w:locked="1" w:uiPriority="69"/>
    <w:lsdException w:name="Light Shading Accent 4" w:locked="1" w:uiPriority="70"/>
    <w:lsdException w:name="Light List Accent 4" w:locked="1" w:uiPriority="71"/>
    <w:lsdException w:name="Light Grid Accent 4" w:locked="1" w:uiPriority="72"/>
    <w:lsdException w:name="Medium Shading 1 Accent 4" w:locked="1" w:uiPriority="73"/>
    <w:lsdException w:name="Medium Shading 2 Accent 4" w:locked="1" w:uiPriority="60"/>
    <w:lsdException w:name="Medium List 1 Accent 4" w:locked="1" w:uiPriority="61"/>
    <w:lsdException w:name="Medium List 2 Accent 4" w:locked="1" w:uiPriority="62"/>
    <w:lsdException w:name="Medium Grid 1 Accent 4" w:locked="1" w:uiPriority="63"/>
    <w:lsdException w:name="Medium Grid 2 Accent 4" w:locked="1" w:uiPriority="64"/>
    <w:lsdException w:name="Medium Grid 3 Accent 4" w:locked="1" w:uiPriority="65"/>
    <w:lsdException w:name="Dark List Accent 4" w:locked="1" w:uiPriority="66"/>
    <w:lsdException w:name="Colorful Shading Accent 4" w:locked="1" w:uiPriority="67"/>
    <w:lsdException w:name="Colorful List Accent 4" w:locked="1" w:uiPriority="68"/>
    <w:lsdException w:name="Colorful Grid Accent 4" w:locked="1" w:uiPriority="69"/>
    <w:lsdException w:name="Light Shading Accent 5" w:locked="1" w:uiPriority="70"/>
    <w:lsdException w:name="Light List Accent 5" w:locked="1" w:uiPriority="71"/>
    <w:lsdException w:name="Light Grid Accent 5" w:locked="1" w:uiPriority="72"/>
    <w:lsdException w:name="Medium Shading 1 Accent 5" w:locked="1" w:uiPriority="73"/>
    <w:lsdException w:name="Medium Shading 2 Accent 5" w:locked="1" w:uiPriority="60"/>
    <w:lsdException w:name="Medium List 1 Accent 5" w:locked="1" w:uiPriority="61"/>
    <w:lsdException w:name="Medium List 2 Accent 5" w:locked="1" w:uiPriority="62"/>
    <w:lsdException w:name="Medium Grid 1 Accent 5" w:locked="1" w:uiPriority="63"/>
    <w:lsdException w:name="Medium Grid 2 Accent 5" w:locked="1" w:uiPriority="64"/>
    <w:lsdException w:name="Medium Grid 3 Accent 5" w:locked="1" w:uiPriority="65"/>
    <w:lsdException w:name="Dark List Accent 5" w:locked="1" w:uiPriority="66"/>
    <w:lsdException w:name="Colorful Shading Accent 5" w:locked="1" w:uiPriority="67"/>
    <w:lsdException w:name="Colorful List Accent 5" w:locked="1" w:uiPriority="68"/>
    <w:lsdException w:name="Colorful Grid Accent 5" w:locked="1" w:uiPriority="69"/>
    <w:lsdException w:name="Light Shading Accent 6" w:locked="1" w:uiPriority="70"/>
    <w:lsdException w:name="Light List Accent 6" w:locked="1" w:uiPriority="71"/>
    <w:lsdException w:name="Light Grid Accent 6" w:locked="1" w:uiPriority="72"/>
    <w:lsdException w:name="Medium Shading 1 Accent 6" w:locked="1" w:uiPriority="73"/>
    <w:lsdException w:name="Medium Shading 2 Accent 6" w:locked="1" w:uiPriority="60"/>
    <w:lsdException w:name="Medium List 1 Accent 6" w:locked="1" w:uiPriority="61"/>
    <w:lsdException w:name="Medium List 2 Accent 6" w:locked="1" w:uiPriority="62"/>
    <w:lsdException w:name="Medium Grid 1 Accent 6" w:locked="1" w:uiPriority="63"/>
    <w:lsdException w:name="Medium Grid 2 Accent 6" w:locked="1" w:uiPriority="64"/>
    <w:lsdException w:name="Medium Grid 3 Accent 6" w:locked="1" w:uiPriority="65"/>
    <w:lsdException w:name="Dark List Accent 6" w:locked="1" w:uiPriority="66"/>
    <w:lsdException w:name="Colorful Shading Accent 6" w:locked="1" w:uiPriority="67"/>
    <w:lsdException w:name="Colorful List Accent 6" w:locked="1" w:uiPriority="68"/>
    <w:lsdException w:name="Colorful Grid Accent 6" w:locked="1" w:uiPriority="69"/>
    <w:lsdException w:name="Subtle Emphasis" w:locked="1" w:uiPriority="70" w:qFormat="1"/>
    <w:lsdException w:name="Intense Emphasis" w:locked="1" w:uiPriority="71" w:qFormat="1"/>
    <w:lsdException w:name="Subtle Reference" w:locked="1" w:uiPriority="72" w:qFormat="1"/>
    <w:lsdException w:name="Intense Reference" w:locked="1" w:uiPriority="73" w:qFormat="1"/>
    <w:lsdException w:name="Book Title" w:locked="1" w:uiPriority="60" w:qFormat="1"/>
    <w:lsdException w:name="Bibliography" w:locked="1" w:semiHidden="1" w:uiPriority="61" w:unhideWhenUsed="1"/>
    <w:lsdException w:name="TOC Heading" w:locked="1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after="0" w:line="276" w:lineRule="auto"/>
      <w:jc w:val="both"/>
    </w:pPr>
    <w:rPr>
      <w:rFonts w:cs="Times New Roman"/>
      <w:szCs w:val="24"/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1755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Segoe UI" w:hAnsi="Segoe U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Segoe UI" w:hAnsi="Segoe UI" w:cs="Times New Roman"/>
      <w:b/>
      <w:bCs/>
      <w:sz w:val="26"/>
      <w:szCs w:val="26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  <w:tab w:val="left" w:pos="567"/>
      </w:tabs>
      <w:ind w:left="357" w:hanging="357"/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Arial"/>
      <w:b/>
      <w:kern w:val="32"/>
      <w:sz w:val="32"/>
      <w:lang w:val="uk-UA" w:eastAsia="x-none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uk-UA"/>
    </w:rPr>
  </w:style>
  <w:style w:type="character" w:customStyle="1" w:styleId="HeaderChar5">
    <w:name w:val="Header Char5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5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a">
    <w:name w:val="Верхний колонтитул Знак"/>
    <w:basedOn w:val="DefaultParagraphFont"/>
    <w:uiPriority w:val="99"/>
    <w:semiHidden/>
    <w:rPr>
      <w:rFonts w:cs="Times New Roman"/>
      <w:szCs w:val="24"/>
      <w:lang w:val="uk-UA" w:eastAsia="en-US"/>
    </w:rPr>
  </w:style>
  <w:style w:type="character" w:customStyle="1" w:styleId="HeaderChar">
    <w:name w:val="Header Char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8">
    <w:name w:val="Header Char8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7">
    <w:name w:val="Header Char7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6">
    <w:name w:val="Header Char6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3">
    <w:name w:val="Верхний колонтитул Знак13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9">
    <w:name w:val="Верхний колонтитул Знак19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8">
    <w:name w:val="Верхний колонтитул Знак18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7">
    <w:name w:val="Верхний колонтитул Знак17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6">
    <w:name w:val="Верхний колонтитул Знак16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5">
    <w:name w:val="Верхний колонтитул Знак15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4">
    <w:name w:val="Верхний колонтитул Знак14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3">
    <w:name w:val="Header Char3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4">
    <w:name w:val="Header Char4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0">
    <w:name w:val="Верхний колонтитул Знак10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2">
    <w:name w:val="Верхний колонтитул Знак12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1">
    <w:name w:val="Верхний колонтитул Знак11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2">
    <w:name w:val="Header Char2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6">
    <w:name w:val="Верхний колонтитул Знак6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9">
    <w:name w:val="Верхний колонтитул Знак9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8">
    <w:name w:val="Верхний колонтитул Знак8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7">
    <w:name w:val="Верхний колонтитул Знак7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1">
    <w:name w:val="Header Char1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">
    <w:name w:val="Верхний колонтитул Знак1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5">
    <w:name w:val="Верхний колонтитул Знак5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4">
    <w:name w:val="Верхний колонтитул Знак4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3">
    <w:name w:val="Верхний колонтитул Знак3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2">
    <w:name w:val="Верхний колонтитул Знак2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character" w:customStyle="1" w:styleId="1a">
    <w:name w:val="Незакрита згадка1"/>
    <w:basedOn w:val="DefaultParagraphFon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39"/>
    <w:pPr>
      <w:widowControl w:val="0"/>
      <w:spacing w:after="0" w:line="260" w:lineRule="atLeast"/>
    </w:pPr>
    <w:rPr>
      <w:rFonts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uk-UA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uk-UA" w:eastAsia="x-none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ittlereListe2-Akzent21">
    <w:name w:val="Mittlere Liste 2 - Akzent 21"/>
    <w:hidden/>
    <w:uiPriority w:val="99"/>
    <w:semiHidden/>
    <w:rsid w:val="002E0B17"/>
    <w:pPr>
      <w:spacing w:after="0" w:line="240" w:lineRule="auto"/>
    </w:pPr>
    <w:rPr>
      <w:rFonts w:ascii="Arial" w:hAnsi="Arial" w:cs="Times New Roman"/>
      <w:sz w:val="18"/>
      <w:szCs w:val="24"/>
      <w:lang w:val="uk-UA" w:eastAsia="en-US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84601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46017"/>
    <w:pPr>
      <w:spacing w:line="260" w:lineRule="atLeast"/>
      <w:jc w:val="left"/>
    </w:pPr>
    <w:rPr>
      <w:rFonts w:ascii="Arial" w:hAnsi="Arial"/>
      <w:sz w:val="20"/>
      <w:szCs w:val="20"/>
    </w:rPr>
  </w:style>
  <w:style w:type="paragraph" w:customStyle="1" w:styleId="He01FlietextAufzhlung2Ebene">
    <w:name w:val="_He_01_Fließtext Aufzählung 2. Ebene"/>
    <w:next w:val="Normal"/>
    <w:qFormat/>
    <w:rsid w:val="00534ADD"/>
    <w:pPr>
      <w:numPr>
        <w:numId w:val="10"/>
      </w:numPr>
      <w:spacing w:line="240" w:lineRule="auto"/>
    </w:pPr>
    <w:rPr>
      <w:rFonts w:cs="Times New Roman"/>
      <w:lang w:val="uk-U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46017"/>
    <w:rPr>
      <w:rFonts w:ascii="Arial" w:hAnsi="Arial" w:cs="Times New Roman"/>
      <w:sz w:val="20"/>
      <w:szCs w:val="20"/>
      <w:lang w:val="uk-UA" w:eastAsia="x-none"/>
    </w:rPr>
  </w:style>
  <w:style w:type="character" w:customStyle="1" w:styleId="CommentSubjectChar5">
    <w:name w:val="Comment Subject Char5"/>
    <w:basedOn w:val="CommentTextChar"/>
    <w:link w:val="CommentSubject"/>
    <w:uiPriority w:val="99"/>
    <w:locked/>
    <w:rsid w:val="0020528D"/>
    <w:rPr>
      <w:rFonts w:ascii="Arial" w:hAnsi="Arial" w:cs="Times New Roman"/>
      <w:b/>
      <w:bCs/>
      <w:sz w:val="20"/>
      <w:szCs w:val="20"/>
      <w:lang w:val="uk-UA" w:eastAsia="x-none"/>
    </w:rPr>
  </w:style>
  <w:style w:type="paragraph" w:customStyle="1" w:styleId="He01FlietextAufzhlung1Ebene">
    <w:name w:val="_He_01_Fließtext Aufzählung 1. Ebene"/>
    <w:next w:val="Normal"/>
    <w:qFormat/>
    <w:rsid w:val="0001002C"/>
    <w:pPr>
      <w:numPr>
        <w:numId w:val="8"/>
      </w:numPr>
      <w:spacing w:after="113" w:line="240" w:lineRule="auto"/>
      <w:ind w:left="357" w:hanging="357"/>
    </w:pPr>
    <w:rPr>
      <w:rFonts w:cs="Times New Roman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5"/>
    <w:uiPriority w:val="99"/>
    <w:rsid w:val="0020528D"/>
    <w:pPr>
      <w:spacing w:line="240" w:lineRule="auto"/>
      <w:jc w:val="both"/>
    </w:pPr>
    <w:rPr>
      <w:rFonts w:ascii="Segoe UI" w:hAnsi="Segoe UI"/>
      <w:b/>
      <w:bCs/>
    </w:rPr>
  </w:style>
  <w:style w:type="character" w:customStyle="1" w:styleId="a0">
    <w:name w:val="Тема примечания Знак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">
    <w:name w:val="Comment Subject Char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8">
    <w:name w:val="Comment Subject Char8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7">
    <w:name w:val="Comment Subject Char7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6">
    <w:name w:val="Comment Subject Char6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30">
    <w:name w:val="Тема примечания Знак13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90">
    <w:name w:val="Тема примечания Знак19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80">
    <w:name w:val="Тема примечания Знак18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70">
    <w:name w:val="Тема примечания Знак17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60">
    <w:name w:val="Тема примечания Знак16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50">
    <w:name w:val="Тема примечания Знак15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40">
    <w:name w:val="Тема примечания Знак14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3">
    <w:name w:val="Comment Subject Char3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4">
    <w:name w:val="Comment Subject Char4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00">
    <w:name w:val="Тема примечания Знак10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20">
    <w:name w:val="Тема примечания Знак12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10">
    <w:name w:val="Тема примечания Знак11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2">
    <w:name w:val="Comment Subject Char2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60">
    <w:name w:val="Тема примечания Знак6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90">
    <w:name w:val="Тема примечания Знак9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80">
    <w:name w:val="Тема примечания Знак8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70">
    <w:name w:val="Тема примечания Знак7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1">
    <w:name w:val="Comment Subject Char1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b">
    <w:name w:val="Тема примечания Знак1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50">
    <w:name w:val="Тема примечания Знак5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40">
    <w:name w:val="Тема примечания Знак4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30">
    <w:name w:val="Тема примечания Знак3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20">
    <w:name w:val="Тема примечания Знак2"/>
    <w:uiPriority w:val="99"/>
    <w:semiHidden/>
    <w:rPr>
      <w:b/>
      <w:sz w:val="20"/>
      <w:lang w:val="uk-UA" w:eastAsia="en-US"/>
    </w:rPr>
  </w:style>
  <w:style w:type="character" w:styleId="Strong">
    <w:name w:val="Strong"/>
    <w:basedOn w:val="DefaultParagraphFont"/>
    <w:uiPriority w:val="22"/>
    <w:qFormat/>
    <w:rsid w:val="007C3CC1"/>
    <w:rPr>
      <w:rFonts w:cs="Times New Roman"/>
      <w:b/>
      <w:bCs/>
    </w:rPr>
  </w:style>
  <w:style w:type="paragraph" w:styleId="Revision">
    <w:name w:val="Revision"/>
    <w:hidden/>
    <w:uiPriority w:val="62"/>
    <w:unhideWhenUsed/>
    <w:rsid w:val="00E71439"/>
    <w:pPr>
      <w:spacing w:after="0" w:line="240" w:lineRule="auto"/>
    </w:pPr>
    <w:rPr>
      <w:rFonts w:cs="Times New Roman"/>
      <w:szCs w:val="24"/>
      <w:lang w:val="uk-UA" w:eastAsia="en-US"/>
    </w:rPr>
  </w:style>
  <w:style w:type="paragraph" w:customStyle="1" w:styleId="THe01berschrift">
    <w:name w:val="T_He_01_Überschrift"/>
    <w:next w:val="Normal"/>
    <w:qFormat/>
    <w:rsid w:val="00534ADD"/>
    <w:pPr>
      <w:numPr>
        <w:numId w:val="9"/>
      </w:numPr>
    </w:pPr>
    <w:rPr>
      <w:rFonts w:cs="Times New Roman"/>
      <w:b/>
      <w:color w:val="5F6973"/>
      <w:sz w:val="24"/>
      <w:lang w:val="uk-UA" w:eastAsia="en-US"/>
    </w:rPr>
  </w:style>
  <w:style w:type="paragraph" w:customStyle="1" w:styleId="THe02liFunotenummeriert">
    <w:name w:val="T_He_02_li Fußnote nummeriert"/>
    <w:qFormat/>
    <w:rsid w:val="00534ADD"/>
    <w:pPr>
      <w:numPr>
        <w:ilvl w:val="1"/>
        <w:numId w:val="9"/>
      </w:numPr>
      <w:spacing w:before="20" w:after="20"/>
      <w:contextualSpacing/>
    </w:pPr>
    <w:rPr>
      <w:rFonts w:cs="Times New Roman"/>
      <w:color w:val="5F6973"/>
      <w:sz w:val="14"/>
      <w:lang w:val="uk-UA" w:eastAsia="en-US"/>
    </w:rPr>
  </w:style>
  <w:style w:type="character" w:styleId="FootnoteReference">
    <w:name w:val="footnote reference"/>
    <w:basedOn w:val="DefaultParagraphFont"/>
    <w:uiPriority w:val="99"/>
    <w:unhideWhenUsed/>
    <w:rsid w:val="00534ADD"/>
    <w:rPr>
      <w:rFonts w:cs="Times New Roman"/>
      <w:vertAlign w:val="superscript"/>
    </w:rPr>
  </w:style>
  <w:style w:type="paragraph" w:customStyle="1" w:styleId="Default">
    <w:name w:val="Default"/>
    <w:rsid w:val="00B8579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uk-UA" w:eastAsia="en-US"/>
    </w:rPr>
  </w:style>
  <w:style w:type="paragraph" w:styleId="NormalWeb">
    <w:name w:val="Normal (Web)"/>
    <w:basedOn w:val="Normal"/>
    <w:uiPriority w:val="99"/>
    <w:unhideWhenUsed/>
    <w:rsid w:val="004F7F4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character" w:styleId="FollowedHyperlink">
    <w:name w:val="FollowedHyperlink"/>
    <w:basedOn w:val="DefaultParagraphFont"/>
    <w:uiPriority w:val="99"/>
    <w:rsid w:val="00D31EED"/>
    <w:rPr>
      <w:rFonts w:cs="Times New Roman"/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1755B5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uk-UA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93C"/>
    <w:rPr>
      <w:color w:val="605E5C"/>
      <w:shd w:val="clear" w:color="auto" w:fill="E1DFDD"/>
    </w:rPr>
  </w:style>
  <w:style w:type="paragraph" w:customStyle="1" w:styleId="He01Flietext">
    <w:name w:val="_He_01_Fließtext"/>
    <w:qFormat/>
    <w:rsid w:val="005C57E8"/>
    <w:pPr>
      <w:spacing w:line="240" w:lineRule="auto"/>
    </w:pPr>
    <w:rPr>
      <w:rFonts w:eastAsiaTheme="minorHAnsi" w:cstheme="minorBid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.khmara@pr-service.com.ua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lena.androschuk@henke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9" ma:contentTypeDescription="Create a new document." ma:contentTypeScope="" ma:versionID="825475ee42d6d3916f0f035df9a60211">
  <xsd:schema xmlns:xsd="http://www.w3.org/2001/XMLSchema" xmlns:xs="http://www.w3.org/2001/XMLSchema" xmlns:p="http://schemas.microsoft.com/office/2006/metadata/properties" xmlns:ns2="487aa4a8-6e08-4624-a126-3644f60fbb35" xmlns:ns3="cec4b484-d643-4c02-a873-288aa5369532" xmlns:ns4="ef406d6b-70e0-427c-b08d-4edfc77771aa" targetNamespace="http://schemas.microsoft.com/office/2006/metadata/properties" ma:root="true" ma:fieldsID="42fdeaaf15d4786a8267b6cc6b9b50c2" ns2:_="" ns3:_="" ns4:_="">
    <xsd:import namespace="487aa4a8-6e08-4624-a126-3644f60fbb35"/>
    <xsd:import namespace="cec4b484-d643-4c02-a873-288aa536953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099daea-b67b-4b58-9130-be82b407cc11}" ma:internalName="TaxCatchAll" ma:showField="CatchAllData" ma:web="cec4b484-d643-4c02-a873-288aa5369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/>
    <lcf76f155ced4ddcb4097134ff3c332f xmlns="487aa4a8-6e08-4624-a126-3644f60fbb35">
      <Terms xmlns="http://schemas.microsoft.com/office/infopath/2007/PartnerControls"/>
    </lcf76f155ced4ddcb4097134ff3c332f>
    <Datum xmlns="487aa4a8-6e08-4624-a126-3644f60fbb35" xsi:nil="true"/>
  </documentManagement>
</p:properti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7E8EB1A-819D-464A-85A2-FD9A56005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55BC8-F0E4-4158-B26B-6E77CE6EB7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DCB979-7E2A-46F3-85D9-53EBC79B36CF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487aa4a8-6e08-4624-a126-3644f60fbb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4</Pages>
  <Words>742</Words>
  <Characters>4933</Characters>
  <Application>Microsoft Office Word</Application>
  <DocSecurity>0</DocSecurity>
  <Lines>110</Lines>
  <Paragraphs>38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Pressemitteilung</vt:lpstr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>, docId:60E441E04409172C24541B1017320ED6</cp:keywords>
  <dc:description/>
  <cp:lastModifiedBy>Elena Androschuk</cp:lastModifiedBy>
  <cp:revision>4</cp:revision>
  <cp:lastPrinted>2025-02-14T13:05:00Z</cp:lastPrinted>
  <dcterms:created xsi:type="dcterms:W3CDTF">2025-02-14T12:51:00Z</dcterms:created>
  <dcterms:modified xsi:type="dcterms:W3CDTF">2025-03-13T11:11:00Z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  <property fmtid="{D5CDD505-2E9C-101B-9397-08002B2CF9AE}" pid="3" name="GrammarlyDocumentId">
    <vt:lpwstr>9b9ac25bcf8954f4b75f04e267a77b975840b91c4564345459189c1cf8f8e322</vt:lpwstr>
  </property>
</Properties>
</file>