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23A0F0DE" w:rsidR="00B422EC" w:rsidRPr="00B71239" w:rsidRDefault="00EA5823" w:rsidP="00643D8A">
      <w:pPr>
        <w:pStyle w:val="MonthDayYear"/>
        <w:rPr>
          <w:lang w:val="sk-SK"/>
        </w:rPr>
      </w:pPr>
      <w:r>
        <w:rPr>
          <w:lang w:val="sk-SK"/>
        </w:rPr>
        <w:t>3</w:t>
      </w:r>
      <w:r w:rsidR="00514611">
        <w:rPr>
          <w:lang w:val="sk-SK"/>
        </w:rPr>
        <w:t xml:space="preserve">. </w:t>
      </w:r>
      <w:r w:rsidR="00A8516F">
        <w:rPr>
          <w:lang w:val="sk-SK"/>
        </w:rPr>
        <w:t>febru</w:t>
      </w:r>
      <w:r>
        <w:rPr>
          <w:lang w:val="sk-SK"/>
        </w:rPr>
        <w:t>ár</w:t>
      </w:r>
      <w:r w:rsidR="00BF6E82" w:rsidRPr="00B71239">
        <w:rPr>
          <w:lang w:val="sk-SK"/>
        </w:rPr>
        <w:t xml:space="preserve"> 20</w:t>
      </w:r>
      <w:r w:rsidR="00F635FC" w:rsidRPr="00B71239">
        <w:rPr>
          <w:lang w:val="sk-SK"/>
        </w:rPr>
        <w:t>2</w:t>
      </w:r>
      <w:r w:rsidR="00BA5044">
        <w:rPr>
          <w:lang w:val="sk-SK"/>
        </w:rPr>
        <w:t>5</w:t>
      </w:r>
    </w:p>
    <w:p w14:paraId="20238250" w14:textId="77777777" w:rsidR="00BA5044" w:rsidRDefault="00BA5044" w:rsidP="00A3756F">
      <w:pPr>
        <w:rPr>
          <w:rStyle w:val="Headline"/>
          <w:sz w:val="24"/>
          <w:szCs w:val="20"/>
          <w:lang w:val="sk-SK"/>
        </w:rPr>
      </w:pPr>
    </w:p>
    <w:p w14:paraId="460DDAD4" w14:textId="77777777" w:rsidR="00774139" w:rsidRPr="00BA5044" w:rsidRDefault="00774139" w:rsidP="00A3756F">
      <w:pPr>
        <w:rPr>
          <w:rStyle w:val="Headline"/>
          <w:sz w:val="24"/>
          <w:szCs w:val="20"/>
          <w:lang w:val="sk-SK"/>
        </w:rPr>
      </w:pPr>
    </w:p>
    <w:p w14:paraId="6706FA18" w14:textId="461D79BC" w:rsidR="00852511" w:rsidRDefault="00680E88" w:rsidP="009F1E93">
      <w:pPr>
        <w:jc w:val="left"/>
        <w:rPr>
          <w:rStyle w:val="Headline"/>
          <w:lang w:val="sk-SK"/>
        </w:rPr>
      </w:pPr>
      <w:r w:rsidRPr="12574412">
        <w:rPr>
          <w:rStyle w:val="Headline"/>
          <w:lang w:val="sk-SK"/>
        </w:rPr>
        <w:t xml:space="preserve">Spoločnosť Henkel Slovensko </w:t>
      </w:r>
      <w:r w:rsidR="00480D98" w:rsidRPr="12574412">
        <w:rPr>
          <w:rStyle w:val="Headline"/>
          <w:lang w:val="sk-SK"/>
        </w:rPr>
        <w:t xml:space="preserve">obhájila </w:t>
      </w:r>
      <w:r w:rsidR="789617EA" w:rsidRPr="12574412">
        <w:rPr>
          <w:rStyle w:val="Headline"/>
          <w:lang w:val="sk-SK"/>
        </w:rPr>
        <w:t xml:space="preserve">štvrtýkrát po sebe </w:t>
      </w:r>
      <w:r w:rsidR="00480D98" w:rsidRPr="12574412">
        <w:rPr>
          <w:rStyle w:val="Headline"/>
          <w:lang w:val="sk-SK"/>
        </w:rPr>
        <w:t>prvenstvo v</w:t>
      </w:r>
      <w:r w:rsidR="009F1E93" w:rsidRPr="12574412">
        <w:rPr>
          <w:rStyle w:val="Headline"/>
          <w:lang w:val="sk-SK"/>
        </w:rPr>
        <w:t xml:space="preserve"> súťaž</w:t>
      </w:r>
      <w:r w:rsidR="00480D98" w:rsidRPr="12574412">
        <w:rPr>
          <w:rStyle w:val="Headline"/>
          <w:lang w:val="sk-SK"/>
        </w:rPr>
        <w:t>i</w:t>
      </w:r>
      <w:r w:rsidR="009F1E93" w:rsidRPr="12574412">
        <w:rPr>
          <w:rStyle w:val="Headline"/>
          <w:lang w:val="sk-SK"/>
        </w:rPr>
        <w:t xml:space="preserve"> Najzamestnávateľ 2024</w:t>
      </w:r>
    </w:p>
    <w:p w14:paraId="6C8A07C1" w14:textId="77777777" w:rsidR="00183564" w:rsidRDefault="00183564" w:rsidP="00643D8A">
      <w:pPr>
        <w:rPr>
          <w:rFonts w:cs="Segoe UI"/>
          <w:b/>
          <w:bCs/>
          <w:spacing w:val="-4"/>
          <w:szCs w:val="22"/>
          <w:lang w:val="sk-SK"/>
        </w:rPr>
      </w:pPr>
    </w:p>
    <w:p w14:paraId="0A5209D5" w14:textId="114555CF" w:rsidR="0055571E" w:rsidRDefault="00BA5044" w:rsidP="24620FD6">
      <w:pPr>
        <w:rPr>
          <w:rFonts w:eastAsia="Segoe UI" w:cs="Segoe UI"/>
          <w:b/>
          <w:bCs/>
          <w:szCs w:val="22"/>
          <w:lang w:val="sk-SK"/>
        </w:rPr>
      </w:pPr>
      <w:r w:rsidRPr="24620FD6">
        <w:rPr>
          <w:rFonts w:cs="Segoe UI"/>
          <w:b/>
          <w:bCs/>
          <w:spacing w:val="-4"/>
          <w:lang w:val="sk-SK"/>
        </w:rPr>
        <w:t>Bratislava</w:t>
      </w:r>
      <w:r w:rsidR="007F0F63" w:rsidRPr="24620FD6">
        <w:rPr>
          <w:rFonts w:cs="Segoe UI"/>
          <w:b/>
          <w:bCs/>
          <w:spacing w:val="-4"/>
          <w:lang w:val="sk-SK"/>
        </w:rPr>
        <w:t xml:space="preserve"> – </w:t>
      </w:r>
      <w:r w:rsidR="005E73E9" w:rsidRPr="24620FD6">
        <w:rPr>
          <w:rFonts w:cs="Segoe UI"/>
          <w:b/>
          <w:bCs/>
          <w:spacing w:val="-4"/>
          <w:lang w:val="sk-SK"/>
        </w:rPr>
        <w:t>S</w:t>
      </w:r>
      <w:r w:rsidR="0052623C" w:rsidRPr="24620FD6">
        <w:rPr>
          <w:rFonts w:cs="Segoe UI"/>
          <w:b/>
          <w:bCs/>
          <w:spacing w:val="-4"/>
          <w:lang w:val="sk-SK"/>
        </w:rPr>
        <w:t xml:space="preserve">poločnosť Alma Career vyhlásila víťazov </w:t>
      </w:r>
      <w:r w:rsidR="0041161F" w:rsidRPr="24620FD6">
        <w:rPr>
          <w:rFonts w:cs="Segoe UI"/>
          <w:b/>
          <w:bCs/>
          <w:spacing w:val="-4"/>
          <w:lang w:val="sk-SK"/>
        </w:rPr>
        <w:t xml:space="preserve">13. ročníka ankety </w:t>
      </w:r>
      <w:r w:rsidR="005F6514" w:rsidRPr="24620FD6">
        <w:rPr>
          <w:rFonts w:cs="Segoe UI"/>
          <w:b/>
          <w:bCs/>
          <w:spacing w:val="-4"/>
          <w:lang w:val="sk-SK"/>
        </w:rPr>
        <w:t>Najzamestnávateľ</w:t>
      </w:r>
      <w:r w:rsidR="0052623C" w:rsidRPr="24620FD6">
        <w:rPr>
          <w:rFonts w:cs="Segoe UI"/>
          <w:b/>
          <w:bCs/>
          <w:spacing w:val="-4"/>
          <w:lang w:val="sk-SK"/>
        </w:rPr>
        <w:t>.</w:t>
      </w:r>
      <w:r w:rsidR="0052623C" w:rsidRPr="24620FD6">
        <w:rPr>
          <w:rFonts w:cs="Segoe UI"/>
          <w:b/>
          <w:bCs/>
          <w:lang w:val="sk-SK"/>
        </w:rPr>
        <w:t xml:space="preserve"> </w:t>
      </w:r>
      <w:r w:rsidR="78BF0B5B" w:rsidRPr="24620FD6">
        <w:rPr>
          <w:rFonts w:cs="Segoe UI"/>
          <w:b/>
          <w:bCs/>
          <w:lang w:val="sk-SK"/>
        </w:rPr>
        <w:t xml:space="preserve">Spoločnosť </w:t>
      </w:r>
      <w:r w:rsidR="5863A6DD" w:rsidRPr="24620FD6">
        <w:rPr>
          <w:rFonts w:eastAsia="Segoe UI" w:cs="Segoe UI"/>
          <w:b/>
          <w:bCs/>
          <w:szCs w:val="22"/>
          <w:lang w:val="sk-SK"/>
        </w:rPr>
        <w:t>Henkel Slovensko</w:t>
      </w:r>
      <w:r w:rsidR="250D3861" w:rsidRPr="24620FD6">
        <w:rPr>
          <w:rFonts w:eastAsia="Segoe UI" w:cs="Segoe UI"/>
          <w:b/>
          <w:bCs/>
          <w:szCs w:val="22"/>
          <w:lang w:val="sk-SK"/>
        </w:rPr>
        <w:t xml:space="preserve"> </w:t>
      </w:r>
      <w:r w:rsidR="00441356">
        <w:rPr>
          <w:rFonts w:eastAsia="Segoe UI" w:cs="Segoe UI"/>
          <w:b/>
          <w:bCs/>
          <w:szCs w:val="22"/>
          <w:lang w:val="sk-SK"/>
        </w:rPr>
        <w:t>patrí medzi dlhodobo úspešné spoločnosti v ankete. Prvé miesto obhájila v ostatných 4 rokoch</w:t>
      </w:r>
      <w:r w:rsidR="00765740">
        <w:rPr>
          <w:rFonts w:eastAsia="Segoe UI" w:cs="Segoe UI"/>
          <w:b/>
          <w:bCs/>
          <w:szCs w:val="22"/>
          <w:lang w:val="sk-SK"/>
        </w:rPr>
        <w:t xml:space="preserve"> </w:t>
      </w:r>
      <w:r w:rsidR="5863A6DD" w:rsidRPr="24620FD6">
        <w:rPr>
          <w:rFonts w:eastAsia="Segoe UI" w:cs="Segoe UI"/>
          <w:b/>
          <w:bCs/>
          <w:szCs w:val="22"/>
          <w:lang w:val="sk-SK"/>
        </w:rPr>
        <w:t>v kategórii Centrá zdieľaných služieb</w:t>
      </w:r>
      <w:r w:rsidR="00441356">
        <w:rPr>
          <w:rFonts w:eastAsia="Segoe UI" w:cs="Segoe UI"/>
          <w:b/>
          <w:bCs/>
          <w:szCs w:val="22"/>
          <w:lang w:val="sk-SK"/>
        </w:rPr>
        <w:t xml:space="preserve">, </w:t>
      </w:r>
      <w:r w:rsidR="00441356" w:rsidRPr="00C14C83">
        <w:rPr>
          <w:rFonts w:eastAsia="Segoe UI" w:cs="Segoe UI"/>
          <w:b/>
          <w:bCs/>
          <w:szCs w:val="22"/>
          <w:lang w:val="sk-SK"/>
        </w:rPr>
        <w:t>kde si</w:t>
      </w:r>
      <w:r w:rsidR="00A8516F" w:rsidRPr="00C14C83">
        <w:rPr>
          <w:rFonts w:eastAsia="Segoe UI" w:cs="Segoe UI"/>
          <w:b/>
          <w:bCs/>
          <w:szCs w:val="22"/>
          <w:lang w:val="sk-SK"/>
        </w:rPr>
        <w:t xml:space="preserve"> </w:t>
      </w:r>
      <w:r w:rsidR="00441356" w:rsidRPr="00C14C83">
        <w:rPr>
          <w:rFonts w:eastAsia="Segoe UI" w:cs="Segoe UI"/>
          <w:b/>
          <w:bCs/>
          <w:szCs w:val="22"/>
          <w:lang w:val="sk-SK"/>
        </w:rPr>
        <w:t xml:space="preserve">aj za rok 2024 </w:t>
      </w:r>
      <w:r w:rsidR="5863A6DD" w:rsidRPr="00C14C83">
        <w:rPr>
          <w:rFonts w:eastAsia="Segoe UI" w:cs="Segoe UI"/>
          <w:b/>
          <w:bCs/>
          <w:szCs w:val="22"/>
          <w:lang w:val="sk-SK"/>
        </w:rPr>
        <w:t>odniesl</w:t>
      </w:r>
      <w:r w:rsidR="2795D7F1" w:rsidRPr="00C14C83">
        <w:rPr>
          <w:rFonts w:eastAsia="Segoe UI" w:cs="Segoe UI"/>
          <w:b/>
          <w:bCs/>
          <w:szCs w:val="22"/>
          <w:lang w:val="sk-SK"/>
        </w:rPr>
        <w:t>a</w:t>
      </w:r>
      <w:r w:rsidR="5863A6DD" w:rsidRPr="00C14C83">
        <w:rPr>
          <w:rFonts w:eastAsia="Segoe UI" w:cs="Segoe UI"/>
          <w:b/>
          <w:bCs/>
          <w:szCs w:val="22"/>
          <w:lang w:val="sk-SK"/>
        </w:rPr>
        <w:t xml:space="preserve"> 1. miesto</w:t>
      </w:r>
      <w:r w:rsidR="37D9993F" w:rsidRPr="00C14C83">
        <w:rPr>
          <w:rFonts w:eastAsia="Segoe UI" w:cs="Segoe UI"/>
          <w:b/>
          <w:bCs/>
          <w:szCs w:val="22"/>
          <w:lang w:val="sk-SK"/>
        </w:rPr>
        <w:t>.</w:t>
      </w:r>
      <w:r w:rsidR="37D9993F" w:rsidRPr="24620FD6">
        <w:rPr>
          <w:rFonts w:eastAsia="Segoe UI" w:cs="Segoe UI"/>
          <w:b/>
          <w:bCs/>
          <w:szCs w:val="22"/>
          <w:lang w:val="sk-SK"/>
        </w:rPr>
        <w:t xml:space="preserve"> U</w:t>
      </w:r>
      <w:r w:rsidR="24E06CA5" w:rsidRPr="24620FD6">
        <w:rPr>
          <w:rFonts w:eastAsia="Segoe UI" w:cs="Segoe UI"/>
          <w:b/>
          <w:bCs/>
          <w:szCs w:val="22"/>
          <w:lang w:val="sk-SK"/>
        </w:rPr>
        <w:t xml:space="preserve">ž ôsmy rok po sebe </w:t>
      </w:r>
      <w:r w:rsidR="3B560763" w:rsidRPr="24620FD6">
        <w:rPr>
          <w:rFonts w:eastAsia="Segoe UI" w:cs="Segoe UI"/>
          <w:b/>
          <w:bCs/>
          <w:szCs w:val="22"/>
          <w:lang w:val="sk-SK"/>
        </w:rPr>
        <w:t xml:space="preserve">stojí na priečkach </w:t>
      </w:r>
      <w:r w:rsidR="32DB84CA" w:rsidRPr="24620FD6">
        <w:rPr>
          <w:rFonts w:eastAsia="Segoe UI" w:cs="Segoe UI"/>
          <w:b/>
          <w:bCs/>
          <w:szCs w:val="22"/>
          <w:lang w:val="sk-SK"/>
        </w:rPr>
        <w:t xml:space="preserve">víťazov </w:t>
      </w:r>
      <w:r w:rsidR="3B560763" w:rsidRPr="24620FD6">
        <w:rPr>
          <w:rFonts w:eastAsia="Segoe UI" w:cs="Segoe UI"/>
          <w:b/>
          <w:bCs/>
          <w:szCs w:val="22"/>
          <w:lang w:val="sk-SK"/>
        </w:rPr>
        <w:t xml:space="preserve">a </w:t>
      </w:r>
      <w:r w:rsidR="24E06CA5" w:rsidRPr="24620FD6">
        <w:rPr>
          <w:rFonts w:eastAsia="Segoe UI" w:cs="Segoe UI"/>
          <w:b/>
          <w:bCs/>
          <w:szCs w:val="22"/>
          <w:lang w:val="sk-SK"/>
        </w:rPr>
        <w:t xml:space="preserve">zaraďuje </w:t>
      </w:r>
      <w:r w:rsidR="4A348C19" w:rsidRPr="24620FD6">
        <w:rPr>
          <w:rFonts w:eastAsia="Segoe UI" w:cs="Segoe UI"/>
          <w:b/>
          <w:bCs/>
          <w:szCs w:val="22"/>
          <w:lang w:val="sk-SK"/>
        </w:rPr>
        <w:t xml:space="preserve">sa tak </w:t>
      </w:r>
      <w:r w:rsidR="5863A6DD" w:rsidRPr="24620FD6">
        <w:rPr>
          <w:rFonts w:eastAsia="Segoe UI" w:cs="Segoe UI"/>
          <w:b/>
          <w:bCs/>
          <w:szCs w:val="22"/>
          <w:lang w:val="sk-SK"/>
        </w:rPr>
        <w:t>medzi najatraktívnejších zamestnávateľov na Slovensku</w:t>
      </w:r>
      <w:r w:rsidR="10C38BEA" w:rsidRPr="24620FD6">
        <w:rPr>
          <w:rFonts w:eastAsia="Segoe UI" w:cs="Segoe UI"/>
          <w:b/>
          <w:bCs/>
          <w:szCs w:val="22"/>
          <w:lang w:val="sk-SK"/>
        </w:rPr>
        <w:t xml:space="preserve">. Víťazi ankety si prevzali ocenenia vo štvrtok 30. januára počas slávnostného </w:t>
      </w:r>
      <w:proofErr w:type="spellStart"/>
      <w:r w:rsidR="10C38BEA" w:rsidRPr="24620FD6">
        <w:rPr>
          <w:rFonts w:eastAsia="Segoe UI" w:cs="Segoe UI"/>
          <w:b/>
          <w:bCs/>
          <w:szCs w:val="22"/>
          <w:lang w:val="sk-SK"/>
        </w:rPr>
        <w:t>galavečera</w:t>
      </w:r>
      <w:proofErr w:type="spellEnd"/>
      <w:r w:rsidR="10C38BEA" w:rsidRPr="24620FD6">
        <w:rPr>
          <w:rFonts w:eastAsia="Segoe UI" w:cs="Segoe UI"/>
          <w:b/>
          <w:bCs/>
          <w:szCs w:val="22"/>
          <w:lang w:val="sk-SK"/>
        </w:rPr>
        <w:t xml:space="preserve"> v Starej tržnici.</w:t>
      </w:r>
    </w:p>
    <w:p w14:paraId="6F8914F9" w14:textId="77777777" w:rsidR="00CB79EF" w:rsidRDefault="00CB79EF" w:rsidP="24620FD6">
      <w:pPr>
        <w:rPr>
          <w:rFonts w:eastAsia="Segoe UI" w:cs="Segoe UI"/>
          <w:b/>
          <w:bCs/>
          <w:szCs w:val="22"/>
          <w:lang w:val="sk-SK"/>
        </w:rPr>
      </w:pPr>
    </w:p>
    <w:p w14:paraId="25E5D240" w14:textId="5E1ED223" w:rsidR="00CB79EF" w:rsidRDefault="00CB79EF" w:rsidP="24620FD6">
      <w:pPr>
        <w:rPr>
          <w:rFonts w:cs="Segoe UI"/>
          <w:b/>
          <w:bCs/>
          <w:lang w:val="sk-SK"/>
        </w:rPr>
      </w:pPr>
      <w:r>
        <w:rPr>
          <w:noProof/>
        </w:rPr>
        <w:drawing>
          <wp:inline distT="0" distB="0" distL="0" distR="0" wp14:anchorId="7CEA3D14" wp14:editId="671F8503">
            <wp:extent cx="5768975" cy="3247390"/>
            <wp:effectExtent l="0" t="0" r="3175" b="0"/>
            <wp:docPr id="1934923302" name="Obrázok 4" descr="Obrázok, na ktorom je text, váza, vnútri, podlah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23302" name="Obrázok 4" descr="Obrázok, na ktorom je text, váza, vnútri, podlaha&#10;&#10;Automaticky generovaný pop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8975" cy="3247390"/>
                    </a:xfrm>
                    <a:prstGeom prst="rect">
                      <a:avLst/>
                    </a:prstGeom>
                    <a:noFill/>
                    <a:ln>
                      <a:noFill/>
                    </a:ln>
                  </pic:spPr>
                </pic:pic>
              </a:graphicData>
            </a:graphic>
          </wp:inline>
        </w:drawing>
      </w:r>
    </w:p>
    <w:p w14:paraId="11975CF8" w14:textId="246ADFC5" w:rsidR="00CB79EF" w:rsidRPr="006D3598" w:rsidRDefault="00CB79EF" w:rsidP="24620FD6">
      <w:pPr>
        <w:rPr>
          <w:rFonts w:cs="Segoe UI"/>
          <w:i/>
          <w:iCs/>
          <w:sz w:val="18"/>
          <w:szCs w:val="18"/>
          <w:lang w:val="sk-SK"/>
        </w:rPr>
      </w:pPr>
      <w:r w:rsidRPr="006D3598">
        <w:rPr>
          <w:rFonts w:cs="Segoe UI"/>
          <w:i/>
          <w:iCs/>
          <w:sz w:val="18"/>
          <w:szCs w:val="18"/>
          <w:lang w:val="sk-SK"/>
        </w:rPr>
        <w:t>Spoločnosť Henkel Slovensko opäť získal</w:t>
      </w:r>
      <w:r w:rsidR="006F5148" w:rsidRPr="00C14C83">
        <w:rPr>
          <w:rFonts w:cs="Segoe UI"/>
          <w:i/>
          <w:iCs/>
          <w:sz w:val="18"/>
          <w:szCs w:val="18"/>
          <w:lang w:val="sk-SK"/>
        </w:rPr>
        <w:t>a</w:t>
      </w:r>
      <w:r w:rsidRPr="006D3598">
        <w:rPr>
          <w:rFonts w:cs="Segoe UI"/>
          <w:i/>
          <w:iCs/>
          <w:sz w:val="18"/>
          <w:szCs w:val="18"/>
          <w:lang w:val="sk-SK"/>
        </w:rPr>
        <w:t xml:space="preserve"> </w:t>
      </w:r>
      <w:r w:rsidR="006D3598" w:rsidRPr="006D3598">
        <w:rPr>
          <w:rFonts w:cs="Segoe UI"/>
          <w:i/>
          <w:iCs/>
          <w:sz w:val="18"/>
          <w:szCs w:val="18"/>
          <w:lang w:val="sk-SK"/>
        </w:rPr>
        <w:t xml:space="preserve">prvenstvo v súťaži </w:t>
      </w:r>
      <w:proofErr w:type="spellStart"/>
      <w:r w:rsidR="006D3598" w:rsidRPr="006D3598">
        <w:rPr>
          <w:rFonts w:cs="Segoe UI"/>
          <w:i/>
          <w:iCs/>
          <w:sz w:val="18"/>
          <w:szCs w:val="18"/>
          <w:lang w:val="sk-SK"/>
        </w:rPr>
        <w:t>Najzamestnávateľ</w:t>
      </w:r>
      <w:proofErr w:type="spellEnd"/>
      <w:r w:rsidR="006D3598" w:rsidRPr="006D3598">
        <w:rPr>
          <w:rFonts w:cs="Segoe UI"/>
          <w:i/>
          <w:iCs/>
          <w:sz w:val="18"/>
          <w:szCs w:val="18"/>
          <w:lang w:val="sk-SK"/>
        </w:rPr>
        <w:t xml:space="preserve"> </w:t>
      </w:r>
      <w:r w:rsidRPr="006D3598">
        <w:rPr>
          <w:rFonts w:cs="Segoe UI"/>
          <w:i/>
          <w:iCs/>
          <w:sz w:val="18"/>
          <w:szCs w:val="18"/>
          <w:lang w:val="sk-SK"/>
        </w:rPr>
        <w:t xml:space="preserve">v kategórii </w:t>
      </w:r>
      <w:r w:rsidR="006D3598" w:rsidRPr="006D3598">
        <w:rPr>
          <w:rFonts w:cs="Segoe UI"/>
          <w:i/>
          <w:iCs/>
          <w:sz w:val="18"/>
          <w:szCs w:val="18"/>
          <w:lang w:val="sk-SK"/>
        </w:rPr>
        <w:t>Centrá zdieľaných služieb.</w:t>
      </w:r>
    </w:p>
    <w:p w14:paraId="3561AE6E" w14:textId="67BD7540" w:rsidR="00FA231E" w:rsidRDefault="103FC576" w:rsidP="12574412">
      <w:pPr>
        <w:spacing w:before="240" w:after="240"/>
        <w:rPr>
          <w:rFonts w:eastAsia="Segoe UI" w:cs="Segoe UI"/>
          <w:szCs w:val="22"/>
          <w:lang w:val="sk-SK"/>
        </w:rPr>
      </w:pPr>
      <w:r w:rsidRPr="12574412">
        <w:rPr>
          <w:rFonts w:eastAsia="Segoe UI" w:cs="Segoe UI"/>
          <w:szCs w:val="22"/>
          <w:lang w:val="sk-SK"/>
        </w:rPr>
        <w:t>V kategórii Centrá zdieľaných služieb spoločnosť Henkel Slovensko p</w:t>
      </w:r>
      <w:r w:rsidR="23F4BAE2" w:rsidRPr="12574412">
        <w:rPr>
          <w:rFonts w:eastAsia="Segoe UI" w:cs="Segoe UI"/>
          <w:szCs w:val="22"/>
          <w:lang w:val="sk-SK"/>
        </w:rPr>
        <w:t>otvrdila svoje prvenstv</w:t>
      </w:r>
      <w:r w:rsidRPr="12574412">
        <w:rPr>
          <w:rFonts w:eastAsia="Segoe UI" w:cs="Segoe UI"/>
          <w:szCs w:val="22"/>
          <w:lang w:val="sk-SK"/>
        </w:rPr>
        <w:t>o v silnej konkurencii 23 firiem. Ocenenie za Henkel Slovensko prevzal prezident spoločnosti a riaditeľ GBS</w:t>
      </w:r>
      <w:r w:rsidRPr="00A8516F">
        <w:rPr>
          <w:rFonts w:eastAsia="Segoe UI" w:cs="Segoe UI"/>
          <w:szCs w:val="22"/>
          <w:vertAlign w:val="superscript"/>
          <w:lang w:val="sk-SK"/>
        </w:rPr>
        <w:t>+</w:t>
      </w:r>
      <w:r w:rsidRPr="12574412">
        <w:rPr>
          <w:rFonts w:eastAsia="Segoe UI" w:cs="Segoe UI"/>
          <w:szCs w:val="22"/>
          <w:lang w:val="sk-SK"/>
        </w:rPr>
        <w:t xml:space="preserve"> Bratislava, Christian Schulz.</w:t>
      </w:r>
    </w:p>
    <w:p w14:paraId="3696B1A5" w14:textId="22505D99" w:rsidR="0047786B" w:rsidRDefault="60B78044" w:rsidP="12574412">
      <w:pPr>
        <w:rPr>
          <w:rFonts w:eastAsia="Segoe UI" w:cs="Segoe UI"/>
          <w:szCs w:val="22"/>
          <w:lang w:val="sk-SK"/>
        </w:rPr>
      </w:pPr>
      <w:r w:rsidRPr="12574412">
        <w:rPr>
          <w:rFonts w:eastAsia="Segoe UI" w:cs="Segoe UI"/>
          <w:szCs w:val="22"/>
          <w:lang w:val="sk-SK"/>
        </w:rPr>
        <w:lastRenderedPageBreak/>
        <w:t xml:space="preserve">V tohtoročnej ankete bolo nominovaných 275 firiem v 11 kategóriách. </w:t>
      </w:r>
      <w:r w:rsidRPr="12574412">
        <w:rPr>
          <w:rFonts w:cs="Segoe UI"/>
          <w:lang w:val="sk-SK"/>
        </w:rPr>
        <w:t xml:space="preserve">O víťazoch rozhodovala odborná porota spolu </w:t>
      </w:r>
      <w:r w:rsidRPr="000F692D">
        <w:rPr>
          <w:rFonts w:cs="Segoe UI"/>
          <w:lang w:val="sk-SK"/>
        </w:rPr>
        <w:t>s</w:t>
      </w:r>
      <w:r w:rsidR="00765740">
        <w:rPr>
          <w:rFonts w:cs="Segoe UI"/>
          <w:lang w:val="sk-SK"/>
        </w:rPr>
        <w:t xml:space="preserve"> hlasovaním</w:t>
      </w:r>
      <w:r w:rsidRPr="12574412">
        <w:rPr>
          <w:rFonts w:cs="Segoe UI"/>
          <w:lang w:val="sk-SK"/>
        </w:rPr>
        <w:t xml:space="preserve"> zamestnanc</w:t>
      </w:r>
      <w:r w:rsidR="00765740">
        <w:rPr>
          <w:rFonts w:cs="Segoe UI"/>
          <w:lang w:val="sk-SK"/>
        </w:rPr>
        <w:t>ov</w:t>
      </w:r>
      <w:r w:rsidRPr="12574412">
        <w:rPr>
          <w:rFonts w:cs="Segoe UI"/>
          <w:lang w:val="sk-SK"/>
        </w:rPr>
        <w:t xml:space="preserve"> </w:t>
      </w:r>
      <w:r w:rsidR="00765740">
        <w:rPr>
          <w:rFonts w:cs="Segoe UI"/>
          <w:lang w:val="sk-SK"/>
        </w:rPr>
        <w:t>i</w:t>
      </w:r>
      <w:r w:rsidRPr="12574412">
        <w:rPr>
          <w:rFonts w:cs="Segoe UI"/>
          <w:lang w:val="sk-SK"/>
        </w:rPr>
        <w:t xml:space="preserve"> verejno</w:t>
      </w:r>
      <w:r w:rsidR="00765740">
        <w:rPr>
          <w:rFonts w:cs="Segoe UI"/>
          <w:lang w:val="sk-SK"/>
        </w:rPr>
        <w:t>sti. Tí</w:t>
      </w:r>
      <w:r w:rsidRPr="12574412">
        <w:rPr>
          <w:rFonts w:cs="Segoe UI"/>
          <w:lang w:val="sk-SK"/>
        </w:rPr>
        <w:t xml:space="preserve"> </w:t>
      </w:r>
      <w:r w:rsidR="00765740">
        <w:rPr>
          <w:rFonts w:cs="Segoe UI"/>
          <w:lang w:val="sk-SK"/>
        </w:rPr>
        <w:t xml:space="preserve">v hlasovaní </w:t>
      </w:r>
      <w:r w:rsidRPr="12574412">
        <w:rPr>
          <w:rFonts w:cs="Segoe UI"/>
          <w:lang w:val="sk-SK"/>
        </w:rPr>
        <w:t xml:space="preserve">odovzdali celkovo </w:t>
      </w:r>
      <w:r w:rsidRPr="12574412">
        <w:rPr>
          <w:rFonts w:eastAsia="Segoe UI" w:cs="Segoe UI"/>
          <w:szCs w:val="22"/>
          <w:lang w:val="sk-SK"/>
        </w:rPr>
        <w:t>68 898 unikátnych hlasov</w:t>
      </w:r>
      <w:r w:rsidRPr="12574412">
        <w:rPr>
          <w:rFonts w:cs="Segoe UI"/>
          <w:lang w:val="sk-SK"/>
        </w:rPr>
        <w:t>.</w:t>
      </w:r>
      <w:r w:rsidRPr="12574412">
        <w:rPr>
          <w:rFonts w:eastAsia="Segoe UI" w:cs="Segoe UI"/>
          <w:szCs w:val="22"/>
          <w:lang w:val="sk-SK"/>
        </w:rPr>
        <w:t xml:space="preserve"> </w:t>
      </w:r>
      <w:r w:rsidR="04CC462F" w:rsidRPr="12574412">
        <w:rPr>
          <w:rFonts w:eastAsia="Segoe UI" w:cs="Segoe UI"/>
          <w:szCs w:val="22"/>
          <w:lang w:val="sk-SK"/>
        </w:rPr>
        <w:t>Rozhodujúcimi kritériami pre hlasujúcich boli najmä kolektív a ľudia, dobré meno spoločnosti, pracovná istota či dlhodobá tradícia firmy. Nemenej dôležité bolo aj dobré platové ohodnotenie a benefity, možnosť profesijného rastu a kvalitné služby či produkty.</w:t>
      </w:r>
      <w:r w:rsidR="09B47797" w:rsidRPr="12574412">
        <w:rPr>
          <w:rFonts w:eastAsia="Segoe UI" w:cs="Segoe UI"/>
          <w:szCs w:val="22"/>
          <w:lang w:val="sk-SK"/>
        </w:rPr>
        <w:t xml:space="preserve"> Benefit, ktorý zamestnanci a zamestnankyne najviac oceňujú, je aj naďalej flexibilný pracovný čas, dôležitá je tiež práca z domu a oproti minulému ročníku výrazne poskočila dovolenka navyše.</w:t>
      </w:r>
      <w:r w:rsidR="00765740">
        <w:rPr>
          <w:rFonts w:eastAsia="Segoe UI" w:cs="Segoe UI"/>
          <w:szCs w:val="22"/>
          <w:lang w:val="sk-SK"/>
        </w:rPr>
        <w:t xml:space="preserve"> </w:t>
      </w:r>
      <w:r w:rsidR="00765740" w:rsidRPr="00A8516F">
        <w:rPr>
          <w:rFonts w:eastAsia="Segoe UI" w:cs="Segoe UI"/>
          <w:szCs w:val="22"/>
          <w:lang w:val="sk-SK"/>
        </w:rPr>
        <w:t xml:space="preserve">Odborná porota v Henkel Slovensko ocenila nielen dlhodobé úsilie v oblasti duševného zdravia, ale aj jeho prevenciu. </w:t>
      </w:r>
    </w:p>
    <w:p w14:paraId="2AB82D73" w14:textId="77777777" w:rsidR="0021657B" w:rsidRDefault="0021657B" w:rsidP="12574412">
      <w:pPr>
        <w:rPr>
          <w:rFonts w:eastAsia="Segoe UI" w:cs="Segoe UI"/>
          <w:szCs w:val="22"/>
          <w:lang w:val="sk-SK"/>
        </w:rPr>
      </w:pPr>
    </w:p>
    <w:p w14:paraId="5D890600" w14:textId="60592BAB" w:rsidR="0021657B" w:rsidRDefault="00A7564B" w:rsidP="12574412">
      <w:pPr>
        <w:rPr>
          <w:rFonts w:eastAsia="Segoe UI" w:cs="Segoe UI"/>
          <w:szCs w:val="22"/>
          <w:lang w:val="sk-SK"/>
        </w:rPr>
      </w:pPr>
      <w:r>
        <w:rPr>
          <w:noProof/>
        </w:rPr>
        <w:drawing>
          <wp:inline distT="0" distB="0" distL="0" distR="0" wp14:anchorId="782FAE87" wp14:editId="16324196">
            <wp:extent cx="5768975" cy="3244850"/>
            <wp:effectExtent l="0" t="0" r="3175" b="0"/>
            <wp:docPr id="743105646" name="Obrázok 6" descr="Obrázok, na ktorom je ošatenie, osoba, vybavenie pódia, obuv&#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05646" name="Obrázok 6" descr="Obrázok, na ktorom je ošatenie, osoba, vybavenie pódia, obuv&#10;&#10;Automaticky generovaný pop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975" cy="3244850"/>
                    </a:xfrm>
                    <a:prstGeom prst="rect">
                      <a:avLst/>
                    </a:prstGeom>
                    <a:noFill/>
                    <a:ln>
                      <a:noFill/>
                    </a:ln>
                  </pic:spPr>
                </pic:pic>
              </a:graphicData>
            </a:graphic>
          </wp:inline>
        </w:drawing>
      </w:r>
    </w:p>
    <w:p w14:paraId="72984782" w14:textId="6EA90DCD" w:rsidR="006D3598" w:rsidRPr="0021657B" w:rsidRDefault="00A7564B" w:rsidP="12574412">
      <w:pPr>
        <w:rPr>
          <w:rFonts w:cs="Segoe UI"/>
          <w:sz w:val="18"/>
          <w:szCs w:val="18"/>
          <w:lang w:val="sk-SK"/>
        </w:rPr>
      </w:pPr>
      <w:r>
        <w:rPr>
          <w:rFonts w:cs="Segoe UI"/>
          <w:sz w:val="18"/>
          <w:szCs w:val="18"/>
          <w:lang w:val="sk-SK"/>
        </w:rPr>
        <w:t xml:space="preserve">Ocenenie Najzamestnávateľ prevzal za Henkel Slovensko </w:t>
      </w:r>
      <w:r w:rsidR="00F62E89">
        <w:rPr>
          <w:rFonts w:cs="Segoe UI"/>
          <w:sz w:val="18"/>
          <w:szCs w:val="18"/>
          <w:lang w:val="sk-SK"/>
        </w:rPr>
        <w:t xml:space="preserve">prezident spoločnosti </w:t>
      </w:r>
      <w:r>
        <w:rPr>
          <w:rFonts w:cs="Segoe UI"/>
          <w:sz w:val="18"/>
          <w:szCs w:val="18"/>
          <w:lang w:val="sk-SK"/>
        </w:rPr>
        <w:t xml:space="preserve">Christian </w:t>
      </w:r>
      <w:proofErr w:type="spellStart"/>
      <w:r>
        <w:rPr>
          <w:rFonts w:cs="Segoe UI"/>
          <w:sz w:val="18"/>
          <w:szCs w:val="18"/>
          <w:lang w:val="sk-SK"/>
        </w:rPr>
        <w:t>Schulz</w:t>
      </w:r>
      <w:proofErr w:type="spellEnd"/>
      <w:r w:rsidR="00BD0602">
        <w:rPr>
          <w:rFonts w:cs="Segoe UI"/>
          <w:sz w:val="18"/>
          <w:szCs w:val="18"/>
          <w:lang w:val="sk-SK"/>
        </w:rPr>
        <w:t xml:space="preserve"> na slávnostnom </w:t>
      </w:r>
      <w:proofErr w:type="spellStart"/>
      <w:r w:rsidR="00BD0602">
        <w:rPr>
          <w:rFonts w:cs="Segoe UI"/>
          <w:sz w:val="18"/>
          <w:szCs w:val="18"/>
          <w:lang w:val="sk-SK"/>
        </w:rPr>
        <w:t>galavečere</w:t>
      </w:r>
      <w:proofErr w:type="spellEnd"/>
      <w:r w:rsidR="00BD0602">
        <w:rPr>
          <w:rFonts w:cs="Segoe UI"/>
          <w:sz w:val="18"/>
          <w:szCs w:val="18"/>
          <w:lang w:val="sk-SK"/>
        </w:rPr>
        <w:t xml:space="preserve"> v Starej tržnici</w:t>
      </w:r>
      <w:r w:rsidR="003B3ED1">
        <w:rPr>
          <w:rFonts w:cs="Segoe UI"/>
          <w:sz w:val="18"/>
          <w:szCs w:val="18"/>
          <w:lang w:val="sk-SK"/>
        </w:rPr>
        <w:t>.</w:t>
      </w:r>
    </w:p>
    <w:p w14:paraId="033B129E" w14:textId="77777777" w:rsidR="0021657B" w:rsidRDefault="0021657B" w:rsidP="12574412">
      <w:pPr>
        <w:rPr>
          <w:rFonts w:cs="Segoe UI"/>
          <w:lang w:val="sk-SK"/>
        </w:rPr>
      </w:pPr>
    </w:p>
    <w:p w14:paraId="281D2BD5" w14:textId="63388CC8" w:rsidR="0047786B" w:rsidRDefault="00126265" w:rsidP="12574412">
      <w:pPr>
        <w:rPr>
          <w:rFonts w:cs="Segoe UI"/>
          <w:lang w:val="sk-SK"/>
        </w:rPr>
      </w:pPr>
      <w:r w:rsidRPr="12574412">
        <w:rPr>
          <w:rFonts w:cs="Segoe UI"/>
          <w:lang w:val="sk-SK"/>
        </w:rPr>
        <w:t xml:space="preserve">Prioritou ankety je </w:t>
      </w:r>
      <w:r w:rsidR="00B318B1" w:rsidRPr="12574412">
        <w:rPr>
          <w:rFonts w:cs="Segoe UI"/>
          <w:lang w:val="sk-SK"/>
        </w:rPr>
        <w:t xml:space="preserve">podľa spoločnosti Alma Career </w:t>
      </w:r>
      <w:r w:rsidRPr="12574412">
        <w:rPr>
          <w:rFonts w:cs="Segoe UI"/>
          <w:lang w:val="sk-SK"/>
        </w:rPr>
        <w:t>transpar</w:t>
      </w:r>
      <w:r w:rsidR="00DB5989" w:rsidRPr="12574412">
        <w:rPr>
          <w:rFonts w:cs="Segoe UI"/>
          <w:lang w:val="sk-SK"/>
        </w:rPr>
        <w:t>entnosť hlasovania a skutočná miera atraktivity zamestnávateľa</w:t>
      </w:r>
      <w:r w:rsidR="001D70FE" w:rsidRPr="12574412">
        <w:rPr>
          <w:rFonts w:cs="Segoe UI"/>
          <w:lang w:val="sk-SK"/>
        </w:rPr>
        <w:t xml:space="preserve">. </w:t>
      </w:r>
      <w:r w:rsidR="04F1E8E1" w:rsidRPr="12574412">
        <w:rPr>
          <w:rFonts w:cs="Segoe UI"/>
          <w:lang w:val="sk-SK"/>
        </w:rPr>
        <w:t xml:space="preserve">K vyššej transparentnosti prispieva aj nový systém hlasovania, ktorý umožňuje zbierať len unikátne hlasy, vďaka čomu môže každý hlasovať iba raz. Mieru atraktivity zamestnávateľa starostlivo posudzuje aj odborná porota, ktorá zohľadňuje umiestnenie spoločnosti v nominačnom liste, employer branding aktivity a hlasy zamestnancov i verejnosti. </w:t>
      </w:r>
    </w:p>
    <w:p w14:paraId="24EFA823" w14:textId="7D4B401E" w:rsidR="0047786B" w:rsidRDefault="0047786B" w:rsidP="12574412">
      <w:pPr>
        <w:rPr>
          <w:rFonts w:cs="Segoe UI"/>
          <w:lang w:val="sk-SK"/>
        </w:rPr>
      </w:pPr>
    </w:p>
    <w:p w14:paraId="6C9E4C70" w14:textId="0E990924" w:rsidR="0047786B" w:rsidRDefault="36BB5C5D" w:rsidP="12574412">
      <w:pPr>
        <w:rPr>
          <w:rFonts w:cs="Segoe UI"/>
          <w:i/>
          <w:iCs/>
          <w:lang w:val="sk-SK"/>
        </w:rPr>
      </w:pPr>
      <w:r w:rsidRPr="12574412">
        <w:rPr>
          <w:rFonts w:cs="Segoe UI"/>
          <w:i/>
          <w:iCs/>
          <w:lang w:val="sk-SK"/>
        </w:rPr>
        <w:t>„</w:t>
      </w:r>
      <w:r w:rsidR="00441356">
        <w:rPr>
          <w:rFonts w:cs="Segoe UI"/>
          <w:i/>
          <w:iCs/>
          <w:lang w:val="sk-SK"/>
        </w:rPr>
        <w:t>Dovoľte mi poďakovať sa každému</w:t>
      </w:r>
      <w:r w:rsidR="00A84D46">
        <w:rPr>
          <w:rFonts w:cs="Segoe UI"/>
          <w:i/>
          <w:iCs/>
          <w:lang w:val="sk-SK"/>
        </w:rPr>
        <w:t>,</w:t>
      </w:r>
      <w:r w:rsidR="00441356">
        <w:rPr>
          <w:rFonts w:cs="Segoe UI"/>
          <w:i/>
          <w:iCs/>
          <w:lang w:val="sk-SK"/>
        </w:rPr>
        <w:t xml:space="preserve"> kto za Henkel Slovensko hlasoval. Som naozaj dojatý, pretože toto ocenenie sme vyhrali už niekoľkokrát, ale vôbec ho neberieme ako samozrejmosť. Okrem tých, ktorí za nás hlasovali mimo našej spoločnosti, by som rád vyzdvihol každého</w:t>
      </w:r>
      <w:r w:rsidR="00324ECF">
        <w:rPr>
          <w:rFonts w:cs="Segoe UI"/>
          <w:i/>
          <w:iCs/>
          <w:lang w:val="sk-SK"/>
        </w:rPr>
        <w:t>,</w:t>
      </w:r>
      <w:r w:rsidR="00441356">
        <w:rPr>
          <w:rFonts w:cs="Segoe UI"/>
          <w:i/>
          <w:iCs/>
          <w:lang w:val="sk-SK"/>
        </w:rPr>
        <w:t xml:space="preserve"> kto na </w:t>
      </w:r>
      <w:r w:rsidR="00441356">
        <w:rPr>
          <w:rFonts w:cs="Segoe UI"/>
          <w:i/>
          <w:iCs/>
          <w:lang w:val="sk-SK"/>
        </w:rPr>
        <w:lastRenderedPageBreak/>
        <w:t>dennej báze pracuje na takzvanej zamestnaneckej skúsenosti. Skutočne veríme</w:t>
      </w:r>
      <w:r w:rsidR="00324ECF">
        <w:rPr>
          <w:rFonts w:cs="Segoe UI"/>
          <w:i/>
          <w:iCs/>
          <w:lang w:val="sk-SK"/>
        </w:rPr>
        <w:t xml:space="preserve">, že je </w:t>
      </w:r>
      <w:r w:rsidR="00441356">
        <w:rPr>
          <w:rFonts w:cs="Segoe UI"/>
          <w:i/>
          <w:iCs/>
          <w:lang w:val="sk-SK"/>
        </w:rPr>
        <w:t>kľúč</w:t>
      </w:r>
      <w:r w:rsidR="00324ECF">
        <w:rPr>
          <w:rFonts w:cs="Segoe UI"/>
          <w:i/>
          <w:iCs/>
          <w:lang w:val="sk-SK"/>
        </w:rPr>
        <w:t>om</w:t>
      </w:r>
      <w:r w:rsidR="00441356">
        <w:rPr>
          <w:rFonts w:cs="Segoe UI"/>
          <w:i/>
          <w:iCs/>
          <w:lang w:val="sk-SK"/>
        </w:rPr>
        <w:t xml:space="preserve"> k</w:t>
      </w:r>
      <w:r w:rsidR="00324ECF">
        <w:rPr>
          <w:rFonts w:cs="Segoe UI"/>
          <w:i/>
          <w:iCs/>
          <w:lang w:val="sk-SK"/>
        </w:rPr>
        <w:t> </w:t>
      </w:r>
      <w:r w:rsidR="00441356">
        <w:rPr>
          <w:rFonts w:cs="Segoe UI"/>
          <w:i/>
          <w:iCs/>
          <w:lang w:val="sk-SK"/>
        </w:rPr>
        <w:t>výkonu</w:t>
      </w:r>
      <w:r w:rsidR="00324ECF">
        <w:rPr>
          <w:rFonts w:cs="Segoe UI"/>
          <w:i/>
          <w:iCs/>
          <w:lang w:val="sk-SK"/>
        </w:rPr>
        <w:t>,</w:t>
      </w:r>
      <w:r w:rsidR="00441356">
        <w:rPr>
          <w:rFonts w:cs="Segoe UI"/>
          <w:i/>
          <w:iCs/>
          <w:lang w:val="sk-SK"/>
        </w:rPr>
        <w:t xml:space="preserve"> ale aj kľúč</w:t>
      </w:r>
      <w:r w:rsidR="00324ECF">
        <w:rPr>
          <w:rFonts w:cs="Segoe UI"/>
          <w:i/>
          <w:iCs/>
          <w:lang w:val="sk-SK"/>
        </w:rPr>
        <w:t>om</w:t>
      </w:r>
      <w:r w:rsidR="00441356">
        <w:rPr>
          <w:rFonts w:cs="Segoe UI"/>
          <w:i/>
          <w:iCs/>
          <w:lang w:val="sk-SK"/>
        </w:rPr>
        <w:t xml:space="preserve"> k udržaniu si zamestnancov. Toto pokrýva veľa oblastí, vrátane spoločenskej zodpovednosti či diverzity a inkúzie. Sme nesmierne hrdí a je to pre nás istý prísľub </w:t>
      </w:r>
      <w:r w:rsidR="001C0702">
        <w:rPr>
          <w:rFonts w:cs="Segoe UI"/>
          <w:i/>
          <w:iCs/>
          <w:lang w:val="sk-SK"/>
        </w:rPr>
        <w:t>naďalej v tom</w:t>
      </w:r>
      <w:r w:rsidR="001C0702" w:rsidRPr="001C0702">
        <w:rPr>
          <w:rFonts w:cs="Segoe UI"/>
          <w:i/>
          <w:iCs/>
          <w:lang w:val="sk-SK"/>
        </w:rPr>
        <w:t xml:space="preserve"> </w:t>
      </w:r>
      <w:r w:rsidR="001C0702">
        <w:rPr>
          <w:rFonts w:cs="Segoe UI"/>
          <w:i/>
          <w:iCs/>
          <w:lang w:val="sk-SK"/>
        </w:rPr>
        <w:t>pokračovať</w:t>
      </w:r>
      <w:r w:rsidR="00441356">
        <w:rPr>
          <w:rFonts w:cs="Segoe UI"/>
          <w:i/>
          <w:iCs/>
          <w:lang w:val="sk-SK"/>
        </w:rPr>
        <w:t>.</w:t>
      </w:r>
      <w:r w:rsidR="00EE365A">
        <w:rPr>
          <w:rFonts w:cs="Segoe UI"/>
          <w:i/>
          <w:iCs/>
          <w:lang w:val="sk-SK"/>
        </w:rPr>
        <w:t xml:space="preserve"> </w:t>
      </w:r>
      <w:r w:rsidR="00EE365A" w:rsidRPr="12574412">
        <w:rPr>
          <w:rFonts w:cs="Segoe UI"/>
          <w:i/>
          <w:iCs/>
          <w:lang w:val="sk-SK"/>
        </w:rPr>
        <w:t>Veľmi ma teší, že porota ocenila aj našu dlhodobú iniciatívu v oblasti duševného zdravia zamestnancov a snahu zvýšiť zamestnanosť ľudí so zdravotným znevýhodnením</w:t>
      </w:r>
      <w:r w:rsidR="00EE365A">
        <w:rPr>
          <w:rFonts w:cs="Segoe UI"/>
          <w:i/>
          <w:iCs/>
          <w:lang w:val="sk-SK"/>
        </w:rPr>
        <w:t xml:space="preserve">. Tu by som rád poďakoval spoločnosti Alma Career za ich skvelý projekt Profesia </w:t>
      </w:r>
      <w:proofErr w:type="spellStart"/>
      <w:r w:rsidR="00EE365A">
        <w:rPr>
          <w:rFonts w:cs="Segoe UI"/>
          <w:i/>
          <w:iCs/>
          <w:lang w:val="sk-SK"/>
        </w:rPr>
        <w:t>L</w:t>
      </w:r>
      <w:r w:rsidR="009E6E54">
        <w:rPr>
          <w:rFonts w:cs="Segoe UI"/>
          <w:i/>
          <w:iCs/>
          <w:lang w:val="sk-SK"/>
        </w:rPr>
        <w:t>ab</w:t>
      </w:r>
      <w:proofErr w:type="spellEnd"/>
      <w:r w:rsidR="00EE365A">
        <w:rPr>
          <w:rFonts w:cs="Segoe UI"/>
          <w:i/>
          <w:iCs/>
          <w:lang w:val="sk-SK"/>
        </w:rPr>
        <w:t>. Myslím si, že je to veľmi dôležitá iniciatíva a my sa z nej veľa učíme</w:t>
      </w:r>
      <w:r w:rsidR="00DF1595">
        <w:rPr>
          <w:rFonts w:cs="Segoe UI"/>
          <w:i/>
          <w:iCs/>
          <w:lang w:val="sk-SK"/>
        </w:rPr>
        <w:t>, už</w:t>
      </w:r>
      <w:r w:rsidR="00EE365A">
        <w:rPr>
          <w:rFonts w:cs="Segoe UI"/>
          <w:i/>
          <w:iCs/>
          <w:lang w:val="sk-SK"/>
        </w:rPr>
        <w:t xml:space="preserve"> len tým, že sme sa zapojili. Ďakujeme</w:t>
      </w:r>
      <w:r w:rsidR="00DF1595">
        <w:rPr>
          <w:rFonts w:cs="Segoe UI"/>
          <w:i/>
          <w:iCs/>
          <w:lang w:val="sk-SK"/>
        </w:rPr>
        <w:t xml:space="preserve">,“ </w:t>
      </w:r>
      <w:r w:rsidR="06EA2170" w:rsidRPr="12574412">
        <w:rPr>
          <w:rFonts w:cs="Segoe UI"/>
          <w:lang w:val="sk-SK"/>
        </w:rPr>
        <w:t>uviedol prezident spoločnosti Henkel Slovensko a riaditeľ GBS</w:t>
      </w:r>
      <w:r w:rsidR="06EA2170" w:rsidRPr="12574412">
        <w:rPr>
          <w:rFonts w:cs="Segoe UI"/>
          <w:vertAlign w:val="superscript"/>
          <w:lang w:val="sk-SK"/>
        </w:rPr>
        <w:t>+</w:t>
      </w:r>
      <w:r w:rsidR="06EA2170" w:rsidRPr="12574412">
        <w:rPr>
          <w:rFonts w:cs="Segoe UI"/>
          <w:lang w:val="sk-SK"/>
        </w:rPr>
        <w:t> Bratislava</w:t>
      </w:r>
      <w:r w:rsidR="00EE365A">
        <w:rPr>
          <w:rFonts w:cs="Segoe UI"/>
          <w:lang w:val="sk-SK"/>
        </w:rPr>
        <w:t xml:space="preserve">, </w:t>
      </w:r>
      <w:r w:rsidR="06EA2170" w:rsidRPr="12574412">
        <w:rPr>
          <w:rFonts w:cs="Segoe UI"/>
          <w:lang w:val="sk-SK"/>
        </w:rPr>
        <w:t xml:space="preserve">Christian Schulz. </w:t>
      </w:r>
    </w:p>
    <w:p w14:paraId="3DAC09AA" w14:textId="2B5F3ADC" w:rsidR="0047786B" w:rsidRDefault="0047786B" w:rsidP="12574412">
      <w:pPr>
        <w:rPr>
          <w:rFonts w:cs="Segoe UI"/>
          <w:lang w:val="sk-SK"/>
        </w:rPr>
      </w:pPr>
    </w:p>
    <w:p w14:paraId="54C97CFB" w14:textId="2E83A7D2" w:rsidR="007A0ADC" w:rsidRDefault="007A0ADC" w:rsidP="12574412">
      <w:pPr>
        <w:rPr>
          <w:rFonts w:cs="Segoe UI"/>
          <w:lang w:val="sk-SK"/>
        </w:rPr>
      </w:pPr>
      <w:r>
        <w:rPr>
          <w:noProof/>
        </w:rPr>
        <w:drawing>
          <wp:inline distT="0" distB="0" distL="0" distR="0" wp14:anchorId="61C885A8" wp14:editId="38DB0E83">
            <wp:extent cx="5768975" cy="3244850"/>
            <wp:effectExtent l="0" t="0" r="3175" b="0"/>
            <wp:docPr id="952965513" name="Obrázok 7" descr="Obrázok, na ktorom je text, ošatenie, ľudská tvár,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65513" name="Obrázok 7" descr="Obrázok, na ktorom je text, ošatenie, ľudská tvár, osoba&#10;&#10;Automaticky generovaný pop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8975" cy="3244850"/>
                    </a:xfrm>
                    <a:prstGeom prst="rect">
                      <a:avLst/>
                    </a:prstGeom>
                    <a:noFill/>
                    <a:ln>
                      <a:noFill/>
                    </a:ln>
                  </pic:spPr>
                </pic:pic>
              </a:graphicData>
            </a:graphic>
          </wp:inline>
        </w:drawing>
      </w:r>
    </w:p>
    <w:p w14:paraId="3F731FB1" w14:textId="260CB030" w:rsidR="007A0ADC" w:rsidRPr="00BB2EDF" w:rsidRDefault="00BB2EDF" w:rsidP="12574412">
      <w:pPr>
        <w:rPr>
          <w:rFonts w:cs="Segoe UI"/>
          <w:sz w:val="16"/>
          <w:szCs w:val="16"/>
          <w:lang w:val="sk-SK"/>
        </w:rPr>
      </w:pPr>
      <w:r>
        <w:rPr>
          <w:rFonts w:cs="Segoe UI"/>
          <w:sz w:val="16"/>
          <w:szCs w:val="16"/>
          <w:lang w:val="sk-SK"/>
        </w:rPr>
        <w:t xml:space="preserve">Spoločnosť Henkel Slovensko sa zaradila medzi lídrov </w:t>
      </w:r>
      <w:r w:rsidR="00CF5DE8">
        <w:rPr>
          <w:rFonts w:cs="Segoe UI"/>
          <w:sz w:val="16"/>
          <w:szCs w:val="16"/>
          <w:lang w:val="sk-SK"/>
        </w:rPr>
        <w:t>kategórie v ankete Najzamestnávateľ už ôsmykrát.</w:t>
      </w:r>
    </w:p>
    <w:p w14:paraId="37FE7BAB" w14:textId="77777777" w:rsidR="007A0ADC" w:rsidRDefault="007A0ADC" w:rsidP="12574412">
      <w:pPr>
        <w:rPr>
          <w:rFonts w:cs="Segoe UI"/>
          <w:lang w:val="sk-SK"/>
        </w:rPr>
      </w:pPr>
    </w:p>
    <w:p w14:paraId="49C34737" w14:textId="2BD13020" w:rsidR="002C58F1" w:rsidRPr="002C58F1" w:rsidRDefault="002C58F1" w:rsidP="00643D8A">
      <w:pPr>
        <w:rPr>
          <w:rFonts w:cs="Segoe UI"/>
          <w:b/>
          <w:bCs/>
          <w:szCs w:val="22"/>
          <w:lang w:val="sk-SK"/>
        </w:rPr>
      </w:pPr>
      <w:r w:rsidRPr="002C58F1">
        <w:rPr>
          <w:rFonts w:cs="Segoe UI"/>
          <w:b/>
          <w:bCs/>
          <w:szCs w:val="22"/>
          <w:lang w:val="sk-SK"/>
        </w:rPr>
        <w:t>Benefity odzrkadľujú individuálne potreby zamestnancov</w:t>
      </w:r>
    </w:p>
    <w:p w14:paraId="03869EB5" w14:textId="77777777" w:rsidR="001C4CF5" w:rsidRDefault="001C4CF5" w:rsidP="00643D8A">
      <w:pPr>
        <w:rPr>
          <w:rFonts w:cs="Segoe UI"/>
          <w:szCs w:val="22"/>
          <w:lang w:val="sk-SK"/>
        </w:rPr>
      </w:pPr>
    </w:p>
    <w:p w14:paraId="3DC872D9" w14:textId="454FED6D" w:rsidR="00281E47" w:rsidRDefault="00912944" w:rsidP="00643D8A">
      <w:pPr>
        <w:rPr>
          <w:rFonts w:cs="Segoe UI"/>
          <w:szCs w:val="22"/>
          <w:lang w:val="sk-SK"/>
        </w:rPr>
      </w:pPr>
      <w:r>
        <w:rPr>
          <w:rFonts w:cs="Segoe UI"/>
          <w:szCs w:val="22"/>
          <w:lang w:val="sk-SK"/>
        </w:rPr>
        <w:t>Spoločn</w:t>
      </w:r>
      <w:r w:rsidR="00295021">
        <w:rPr>
          <w:rFonts w:cs="Segoe UI"/>
          <w:szCs w:val="22"/>
          <w:lang w:val="sk-SK"/>
        </w:rPr>
        <w:t>osť Henkel Slovensko si na starostlivosti o svojich zamestnancov</w:t>
      </w:r>
      <w:r w:rsidR="005968CB">
        <w:rPr>
          <w:rFonts w:cs="Segoe UI"/>
          <w:szCs w:val="22"/>
          <w:lang w:val="sk-SK"/>
        </w:rPr>
        <w:t xml:space="preserve"> zakladá a ponuku benefitov </w:t>
      </w:r>
      <w:r w:rsidR="00DA507F">
        <w:rPr>
          <w:rFonts w:cs="Segoe UI"/>
          <w:szCs w:val="22"/>
          <w:lang w:val="sk-SK"/>
        </w:rPr>
        <w:t>vyskladala podľa individuálnych potrieb</w:t>
      </w:r>
      <w:r w:rsidR="00D205CC">
        <w:rPr>
          <w:rFonts w:cs="Segoe UI"/>
          <w:szCs w:val="22"/>
          <w:lang w:val="sk-SK"/>
        </w:rPr>
        <w:t xml:space="preserve"> kolegov. Či už ide o </w:t>
      </w:r>
      <w:r w:rsidR="00D205CC" w:rsidRPr="00B739C4">
        <w:rPr>
          <w:rFonts w:cs="Segoe UI"/>
          <w:b/>
          <w:bCs/>
          <w:szCs w:val="22"/>
          <w:lang w:val="sk-SK"/>
        </w:rPr>
        <w:t>extra dni voľna</w:t>
      </w:r>
      <w:r w:rsidR="00D205CC">
        <w:rPr>
          <w:rFonts w:cs="Segoe UI"/>
          <w:szCs w:val="22"/>
          <w:lang w:val="sk-SK"/>
        </w:rPr>
        <w:t xml:space="preserve"> nad rámec zákona, </w:t>
      </w:r>
      <w:r w:rsidR="009F749A" w:rsidRPr="00B739C4">
        <w:rPr>
          <w:rFonts w:cs="Segoe UI"/>
          <w:b/>
          <w:bCs/>
          <w:szCs w:val="22"/>
          <w:lang w:val="sk-SK"/>
        </w:rPr>
        <w:t>firemnú</w:t>
      </w:r>
      <w:r w:rsidR="00E84D13" w:rsidRPr="00B739C4">
        <w:rPr>
          <w:rFonts w:cs="Segoe UI"/>
          <w:b/>
          <w:bCs/>
          <w:szCs w:val="22"/>
          <w:lang w:val="sk-SK"/>
        </w:rPr>
        <w:t xml:space="preserve"> škôlku</w:t>
      </w:r>
      <w:r w:rsidR="00E84D13">
        <w:rPr>
          <w:rFonts w:cs="Segoe UI"/>
          <w:szCs w:val="22"/>
          <w:lang w:val="sk-SK"/>
        </w:rPr>
        <w:t xml:space="preserve"> pre deti zamestnancov alebo </w:t>
      </w:r>
      <w:r w:rsidR="009F749A">
        <w:rPr>
          <w:rFonts w:cs="Segoe UI"/>
          <w:szCs w:val="22"/>
          <w:lang w:val="sk-SK"/>
        </w:rPr>
        <w:t xml:space="preserve">možnosť </w:t>
      </w:r>
      <w:r w:rsidR="00E84D13">
        <w:rPr>
          <w:rFonts w:cs="Segoe UI"/>
          <w:szCs w:val="22"/>
          <w:lang w:val="sk-SK"/>
        </w:rPr>
        <w:t xml:space="preserve">nakúpiť produkty Henkel priamo na pracovisku za zvýhodnené ceny. Samozrejmosťou </w:t>
      </w:r>
      <w:r w:rsidR="00832AF6">
        <w:rPr>
          <w:rFonts w:cs="Segoe UI"/>
          <w:szCs w:val="22"/>
          <w:lang w:val="sk-SK"/>
        </w:rPr>
        <w:t xml:space="preserve">sú aj </w:t>
      </w:r>
      <w:r w:rsidR="00832AF6" w:rsidRPr="00B739C4">
        <w:rPr>
          <w:rFonts w:cs="Segoe UI"/>
          <w:b/>
          <w:bCs/>
          <w:szCs w:val="22"/>
          <w:lang w:val="sk-SK"/>
        </w:rPr>
        <w:t>finančné benefity</w:t>
      </w:r>
      <w:r w:rsidR="00373964">
        <w:rPr>
          <w:rFonts w:cs="Segoe UI"/>
          <w:szCs w:val="22"/>
          <w:lang w:val="sk-SK"/>
        </w:rPr>
        <w:t xml:space="preserve">, </w:t>
      </w:r>
      <w:r w:rsidR="00373964" w:rsidRPr="00B739C4">
        <w:rPr>
          <w:rFonts w:cs="Segoe UI"/>
          <w:b/>
          <w:bCs/>
          <w:szCs w:val="22"/>
          <w:lang w:val="sk-SK"/>
        </w:rPr>
        <w:t>asistenčný program</w:t>
      </w:r>
      <w:r w:rsidR="00373964">
        <w:rPr>
          <w:rFonts w:cs="Segoe UI"/>
          <w:szCs w:val="22"/>
          <w:lang w:val="sk-SK"/>
        </w:rPr>
        <w:t xml:space="preserve"> so službami psychologick</w:t>
      </w:r>
      <w:r w:rsidR="00090ABF">
        <w:rPr>
          <w:rFonts w:cs="Segoe UI"/>
          <w:szCs w:val="22"/>
          <w:lang w:val="sk-SK"/>
        </w:rPr>
        <w:t xml:space="preserve">ého, finančného a právneho poradenstva či </w:t>
      </w:r>
      <w:r w:rsidR="00832AF6">
        <w:rPr>
          <w:rFonts w:cs="Segoe UI"/>
          <w:szCs w:val="22"/>
          <w:lang w:val="sk-SK"/>
        </w:rPr>
        <w:t xml:space="preserve">podpora fyzického a duševného zdravia. </w:t>
      </w:r>
      <w:r w:rsidR="00712538">
        <w:rPr>
          <w:rFonts w:cs="Segoe UI"/>
          <w:szCs w:val="22"/>
          <w:lang w:val="sk-SK"/>
        </w:rPr>
        <w:t>Už viac ako 5 roko</w:t>
      </w:r>
      <w:r w:rsidR="008B2228">
        <w:rPr>
          <w:rFonts w:cs="Segoe UI"/>
          <w:szCs w:val="22"/>
          <w:lang w:val="sk-SK"/>
        </w:rPr>
        <w:t xml:space="preserve">v </w:t>
      </w:r>
      <w:r w:rsidR="00D23F93">
        <w:rPr>
          <w:rFonts w:cs="Segoe UI"/>
          <w:szCs w:val="22"/>
          <w:lang w:val="sk-SK"/>
        </w:rPr>
        <w:t xml:space="preserve">totiž </w:t>
      </w:r>
      <w:r w:rsidR="008B2228">
        <w:rPr>
          <w:rFonts w:cs="Segoe UI"/>
          <w:szCs w:val="22"/>
          <w:lang w:val="sk-SK"/>
        </w:rPr>
        <w:t xml:space="preserve">pre zamestnancov organizuje na mesačnej báze </w:t>
      </w:r>
      <w:r w:rsidR="00EE08F3" w:rsidRPr="00B739C4">
        <w:rPr>
          <w:rFonts w:cs="Segoe UI"/>
          <w:b/>
          <w:bCs/>
          <w:szCs w:val="22"/>
          <w:lang w:val="sk-SK"/>
        </w:rPr>
        <w:t>program na podporu duševného zdravia</w:t>
      </w:r>
      <w:r w:rsidR="00EE08F3">
        <w:rPr>
          <w:rFonts w:cs="Segoe UI"/>
          <w:szCs w:val="22"/>
          <w:lang w:val="sk-SK"/>
        </w:rPr>
        <w:t>, ktor</w:t>
      </w:r>
      <w:r w:rsidR="00ED5C65">
        <w:rPr>
          <w:rFonts w:cs="Segoe UI"/>
          <w:szCs w:val="22"/>
          <w:lang w:val="sk-SK"/>
        </w:rPr>
        <w:t xml:space="preserve">ý spoločnosť Henkel Slovensko vlani uviedla aj vo forme </w:t>
      </w:r>
      <w:r w:rsidR="00ED5C65" w:rsidRPr="00D23F93">
        <w:rPr>
          <w:rFonts w:cs="Segoe UI"/>
          <w:b/>
          <w:bCs/>
          <w:szCs w:val="22"/>
          <w:lang w:val="sk-SK"/>
        </w:rPr>
        <w:t xml:space="preserve">podcastu </w:t>
      </w:r>
      <w:r w:rsidR="00D23F93" w:rsidRPr="00D23F93">
        <w:rPr>
          <w:rFonts w:cs="Segoe UI"/>
          <w:b/>
          <w:bCs/>
          <w:szCs w:val="22"/>
          <w:lang w:val="sk-SK"/>
        </w:rPr>
        <w:t>Hovorme o tom</w:t>
      </w:r>
      <w:r w:rsidR="00D23F93">
        <w:rPr>
          <w:rFonts w:cs="Segoe UI"/>
          <w:szCs w:val="22"/>
          <w:lang w:val="sk-SK"/>
        </w:rPr>
        <w:t xml:space="preserve"> </w:t>
      </w:r>
      <w:r w:rsidR="00ED5C65">
        <w:rPr>
          <w:rFonts w:cs="Segoe UI"/>
          <w:szCs w:val="22"/>
          <w:lang w:val="sk-SK"/>
        </w:rPr>
        <w:t xml:space="preserve">na </w:t>
      </w:r>
      <w:proofErr w:type="spellStart"/>
      <w:r w:rsidR="00765740">
        <w:rPr>
          <w:rFonts w:cs="Segoe UI"/>
          <w:szCs w:val="22"/>
          <w:lang w:val="sk-SK"/>
        </w:rPr>
        <w:t>podcastových</w:t>
      </w:r>
      <w:proofErr w:type="spellEnd"/>
      <w:r w:rsidR="00765740">
        <w:rPr>
          <w:rFonts w:cs="Segoe UI"/>
          <w:szCs w:val="22"/>
          <w:lang w:val="sk-SK"/>
        </w:rPr>
        <w:t xml:space="preserve"> </w:t>
      </w:r>
      <w:r w:rsidR="00ED5C65">
        <w:rPr>
          <w:rFonts w:cs="Segoe UI"/>
          <w:szCs w:val="22"/>
          <w:lang w:val="sk-SK"/>
        </w:rPr>
        <w:t>platfor</w:t>
      </w:r>
      <w:r w:rsidR="00765740">
        <w:rPr>
          <w:rFonts w:cs="Segoe UI"/>
          <w:szCs w:val="22"/>
          <w:lang w:val="sk-SK"/>
        </w:rPr>
        <w:t>mách</w:t>
      </w:r>
      <w:r w:rsidR="00ED5C65" w:rsidRPr="000F692D">
        <w:rPr>
          <w:rFonts w:cs="Segoe UI"/>
          <w:szCs w:val="22"/>
          <w:lang w:val="sk-SK"/>
        </w:rPr>
        <w:t>.</w:t>
      </w:r>
      <w:r w:rsidR="00ED5C65">
        <w:rPr>
          <w:rFonts w:cs="Segoe UI"/>
          <w:szCs w:val="22"/>
          <w:lang w:val="sk-SK"/>
        </w:rPr>
        <w:t xml:space="preserve"> </w:t>
      </w:r>
      <w:r w:rsidR="00E36B80">
        <w:rPr>
          <w:rFonts w:cs="Segoe UI"/>
          <w:szCs w:val="22"/>
          <w:lang w:val="sk-SK"/>
        </w:rPr>
        <w:lastRenderedPageBreak/>
        <w:t xml:space="preserve">Rozhovory s odborníkmi na psychológiu, zdravú </w:t>
      </w:r>
      <w:r w:rsidR="009F768F">
        <w:rPr>
          <w:rFonts w:cs="Segoe UI"/>
          <w:szCs w:val="22"/>
          <w:lang w:val="sk-SK"/>
        </w:rPr>
        <w:t>výživu</w:t>
      </w:r>
      <w:r w:rsidR="00BB08EE">
        <w:rPr>
          <w:rFonts w:cs="Segoe UI"/>
          <w:szCs w:val="22"/>
          <w:lang w:val="sk-SK"/>
        </w:rPr>
        <w:t>,</w:t>
      </w:r>
      <w:r w:rsidR="00E36B80">
        <w:rPr>
          <w:rFonts w:cs="Segoe UI"/>
          <w:szCs w:val="22"/>
          <w:lang w:val="sk-SK"/>
        </w:rPr>
        <w:t xml:space="preserve"> well-being </w:t>
      </w:r>
      <w:r w:rsidR="00BB08EE">
        <w:rPr>
          <w:rFonts w:cs="Segoe UI"/>
          <w:szCs w:val="22"/>
          <w:lang w:val="sk-SK"/>
        </w:rPr>
        <w:t xml:space="preserve">na pracovisku či komunikačné zručnosti </w:t>
      </w:r>
      <w:r w:rsidR="00E36B80">
        <w:rPr>
          <w:rFonts w:cs="Segoe UI"/>
          <w:szCs w:val="22"/>
          <w:lang w:val="sk-SK"/>
        </w:rPr>
        <w:t xml:space="preserve">sú tak dostupné aj pre </w:t>
      </w:r>
      <w:r w:rsidR="00CC3095">
        <w:rPr>
          <w:rFonts w:cs="Segoe UI"/>
          <w:szCs w:val="22"/>
          <w:lang w:val="sk-SK"/>
        </w:rPr>
        <w:t>kolegov</w:t>
      </w:r>
      <w:r w:rsidR="00E36B80">
        <w:rPr>
          <w:rFonts w:cs="Segoe UI"/>
          <w:szCs w:val="22"/>
          <w:lang w:val="sk-SK"/>
        </w:rPr>
        <w:t xml:space="preserve"> na materskej a rodičovskej </w:t>
      </w:r>
      <w:r w:rsidR="00CC3095">
        <w:rPr>
          <w:rFonts w:cs="Segoe UI"/>
          <w:szCs w:val="22"/>
          <w:lang w:val="sk-SK"/>
        </w:rPr>
        <w:t xml:space="preserve">dovolenke. </w:t>
      </w:r>
    </w:p>
    <w:p w14:paraId="4024A28F" w14:textId="77777777" w:rsidR="00281E47" w:rsidRDefault="00281E47" w:rsidP="00643D8A">
      <w:pPr>
        <w:rPr>
          <w:rFonts w:cs="Segoe UI"/>
          <w:szCs w:val="22"/>
          <w:lang w:val="sk-SK"/>
        </w:rPr>
      </w:pPr>
    </w:p>
    <w:p w14:paraId="41F51786" w14:textId="13549B5D" w:rsidR="00ED5C65" w:rsidRDefault="00CC3095" w:rsidP="12574412">
      <w:pPr>
        <w:rPr>
          <w:rFonts w:cs="Segoe UI"/>
          <w:lang w:val="sk-SK"/>
        </w:rPr>
      </w:pPr>
      <w:r w:rsidRPr="12574412">
        <w:rPr>
          <w:rFonts w:cs="Segoe UI"/>
          <w:lang w:val="sk-SK"/>
        </w:rPr>
        <w:t>Významnou</w:t>
      </w:r>
      <w:r w:rsidR="00395AFF" w:rsidRPr="12574412">
        <w:rPr>
          <w:rFonts w:cs="Segoe UI"/>
          <w:lang w:val="sk-SK"/>
        </w:rPr>
        <w:t xml:space="preserve"> súčasťou benefitov</w:t>
      </w:r>
      <w:r w:rsidRPr="12574412">
        <w:rPr>
          <w:rFonts w:cs="Segoe UI"/>
          <w:lang w:val="sk-SK"/>
        </w:rPr>
        <w:t xml:space="preserve"> je aj široká paleta </w:t>
      </w:r>
      <w:r w:rsidRPr="12574412">
        <w:rPr>
          <w:rFonts w:cs="Segoe UI"/>
          <w:b/>
          <w:bCs/>
          <w:lang w:val="sk-SK"/>
        </w:rPr>
        <w:t>dobrovoľníckych aktivít</w:t>
      </w:r>
      <w:r w:rsidRPr="12574412">
        <w:rPr>
          <w:rFonts w:cs="Segoe UI"/>
          <w:lang w:val="sk-SK"/>
        </w:rPr>
        <w:t xml:space="preserve">, </w:t>
      </w:r>
      <w:r w:rsidR="00CD0801" w:rsidRPr="12574412">
        <w:rPr>
          <w:rFonts w:cs="Segoe UI"/>
          <w:lang w:val="sk-SK"/>
        </w:rPr>
        <w:t xml:space="preserve">ktoré posilňujú </w:t>
      </w:r>
      <w:r w:rsidR="00DB6B6F" w:rsidRPr="12574412">
        <w:rPr>
          <w:rFonts w:cs="Segoe UI"/>
          <w:lang w:val="sk-SK"/>
        </w:rPr>
        <w:t xml:space="preserve">tímového ducha a pomáhajú zraniteľným skupinám obyvateľstva vrátane seniorov či príslušníkov menšín. </w:t>
      </w:r>
      <w:r w:rsidR="000735BA" w:rsidRPr="12574412">
        <w:rPr>
          <w:rFonts w:cs="Segoe UI"/>
          <w:lang w:val="sk-SK"/>
        </w:rPr>
        <w:t xml:space="preserve">Na konci minulého roka sa napríklad </w:t>
      </w:r>
      <w:r w:rsidR="00563F85" w:rsidRPr="12574412">
        <w:rPr>
          <w:rFonts w:cs="Segoe UI"/>
          <w:lang w:val="sk-SK"/>
        </w:rPr>
        <w:t xml:space="preserve">zamestnanci spoločnosti </w:t>
      </w:r>
      <w:r w:rsidR="000735BA" w:rsidRPr="12574412">
        <w:rPr>
          <w:rFonts w:cs="Segoe UI"/>
          <w:lang w:val="sk-SK"/>
        </w:rPr>
        <w:t xml:space="preserve">zapojili do výzvy </w:t>
      </w:r>
      <w:r w:rsidR="000735BA" w:rsidRPr="12574412">
        <w:rPr>
          <w:rFonts w:cs="Segoe UI"/>
          <w:b/>
          <w:bCs/>
          <w:lang w:val="sk-SK"/>
        </w:rPr>
        <w:t>#GivingTuesday</w:t>
      </w:r>
      <w:r w:rsidR="000735BA" w:rsidRPr="12574412">
        <w:rPr>
          <w:rFonts w:cs="Segoe UI"/>
          <w:lang w:val="sk-SK"/>
        </w:rPr>
        <w:t xml:space="preserve">, prostredníctvom ktorej </w:t>
      </w:r>
      <w:r w:rsidR="006C53F0" w:rsidRPr="12574412">
        <w:rPr>
          <w:rFonts w:cs="Segoe UI"/>
          <w:lang w:val="sk-SK"/>
        </w:rPr>
        <w:t>pomohli urobiť krajšie Vianoce takmer 50</w:t>
      </w:r>
      <w:r w:rsidR="008004C8" w:rsidRPr="12574412">
        <w:rPr>
          <w:rFonts w:cs="Segoe UI"/>
          <w:lang w:val="sk-SK"/>
        </w:rPr>
        <w:t>0</w:t>
      </w:r>
      <w:r w:rsidR="006C53F0" w:rsidRPr="12574412">
        <w:rPr>
          <w:rFonts w:cs="Segoe UI"/>
          <w:lang w:val="sk-SK"/>
        </w:rPr>
        <w:t xml:space="preserve"> seniorom v zariadeniach </w:t>
      </w:r>
      <w:r w:rsidR="005D600A" w:rsidRPr="12574412">
        <w:rPr>
          <w:rFonts w:cs="Segoe UI"/>
          <w:lang w:val="sk-SK"/>
        </w:rPr>
        <w:t>a domovoch dôchodcov</w:t>
      </w:r>
      <w:r w:rsidR="00A13EB2" w:rsidRPr="12574412">
        <w:rPr>
          <w:rFonts w:cs="Segoe UI"/>
          <w:lang w:val="sk-SK"/>
        </w:rPr>
        <w:t xml:space="preserve"> v Bratislave.</w:t>
      </w:r>
      <w:r w:rsidR="005D600A" w:rsidRPr="12574412">
        <w:rPr>
          <w:rFonts w:cs="Segoe UI"/>
          <w:lang w:val="sk-SK"/>
        </w:rPr>
        <w:t xml:space="preserve"> </w:t>
      </w:r>
      <w:r w:rsidR="009E3D19" w:rsidRPr="12574412">
        <w:rPr>
          <w:rFonts w:cs="Segoe UI"/>
          <w:lang w:val="sk-SK"/>
        </w:rPr>
        <w:t>Potešili ich darčekovými balíčkami, ktoré obsahovali produkty z firemného Henkel shopu, a spoločne sa zmobilizovali vo finančnej zbierke</w:t>
      </w:r>
      <w:r w:rsidR="00A13EB2" w:rsidRPr="12574412">
        <w:rPr>
          <w:rFonts w:cs="Segoe UI"/>
          <w:lang w:val="sk-SK"/>
        </w:rPr>
        <w:t xml:space="preserve"> či darovaní krvi. Hodiny firemného dobrovoľníctva </w:t>
      </w:r>
      <w:r w:rsidR="009E45EB" w:rsidRPr="12574412">
        <w:rPr>
          <w:rFonts w:cs="Segoe UI"/>
          <w:lang w:val="sk-SK"/>
        </w:rPr>
        <w:t xml:space="preserve">využili zamestnanci aj na aktivity v rámci </w:t>
      </w:r>
      <w:r w:rsidR="004A5373" w:rsidRPr="12574412">
        <w:rPr>
          <w:rFonts w:cs="Segoe UI"/>
          <w:lang w:val="sk-SK"/>
        </w:rPr>
        <w:t>podujatia</w:t>
      </w:r>
      <w:r w:rsidR="009E45EB" w:rsidRPr="12574412">
        <w:rPr>
          <w:rFonts w:cs="Segoe UI"/>
          <w:lang w:val="sk-SK"/>
        </w:rPr>
        <w:t xml:space="preserve"> </w:t>
      </w:r>
      <w:r w:rsidR="009E45EB" w:rsidRPr="12574412">
        <w:rPr>
          <w:rFonts w:cs="Segoe UI"/>
          <w:b/>
          <w:bCs/>
          <w:lang w:val="sk-SK"/>
        </w:rPr>
        <w:t>Naše mesto</w:t>
      </w:r>
      <w:r w:rsidR="00D016E9" w:rsidRPr="12574412">
        <w:rPr>
          <w:rFonts w:cs="Segoe UI"/>
          <w:lang w:val="sk-SK"/>
        </w:rPr>
        <w:t xml:space="preserve"> či firemného </w:t>
      </w:r>
      <w:r w:rsidR="00D016E9" w:rsidRPr="12574412">
        <w:rPr>
          <w:rFonts w:cs="Segoe UI"/>
          <w:b/>
          <w:bCs/>
          <w:lang w:val="sk-SK"/>
        </w:rPr>
        <w:t>Týždňa dobrovoľníctva</w:t>
      </w:r>
      <w:r w:rsidR="00D36D12" w:rsidRPr="12574412">
        <w:rPr>
          <w:rFonts w:cs="Segoe UI"/>
          <w:lang w:val="sk-SK"/>
        </w:rPr>
        <w:t xml:space="preserve">. </w:t>
      </w:r>
      <w:r w:rsidR="3C7DB612" w:rsidRPr="12574412">
        <w:rPr>
          <w:rFonts w:cs="Segoe UI"/>
          <w:lang w:val="sk-SK"/>
        </w:rPr>
        <w:t xml:space="preserve">Dobrovoľníci Henkel Slovensko venovali zmysluplným aktivitám v roku 2024 vyše 2 000 </w:t>
      </w:r>
      <w:r w:rsidR="00D016E9" w:rsidRPr="12574412">
        <w:rPr>
          <w:rFonts w:cs="Segoe UI"/>
          <w:lang w:val="sk-SK"/>
        </w:rPr>
        <w:t>hodín.</w:t>
      </w:r>
    </w:p>
    <w:p w14:paraId="6DC3283B" w14:textId="77777777" w:rsidR="009E6E54" w:rsidRDefault="009E6E54" w:rsidP="12574412">
      <w:pPr>
        <w:rPr>
          <w:rFonts w:cs="Segoe UI"/>
          <w:lang w:val="sk-SK"/>
        </w:rPr>
      </w:pPr>
    </w:p>
    <w:p w14:paraId="73838251" w14:textId="77777777" w:rsidR="00A13EB2" w:rsidRDefault="00A13EB2" w:rsidP="00643D8A">
      <w:pPr>
        <w:rPr>
          <w:rFonts w:cs="Segoe UI"/>
          <w:szCs w:val="22"/>
          <w:lang w:val="sk-SK"/>
        </w:rPr>
      </w:pPr>
    </w:p>
    <w:p w14:paraId="3411FCC1" w14:textId="24475CC2" w:rsidR="00D06825" w:rsidRPr="00B71239" w:rsidRDefault="004002DD" w:rsidP="004002DD">
      <w:pPr>
        <w:rPr>
          <w:rStyle w:val="AboutandContactHeadline"/>
          <w:lang w:val="sk-SK"/>
        </w:rPr>
      </w:pPr>
      <w:r w:rsidRPr="00B71239">
        <w:rPr>
          <w:rStyle w:val="AboutandContactHeadline"/>
          <w:lang w:val="sk-SK" w:bidi="bo-CN"/>
        </w:rPr>
        <w:t>O spoločnosti Henkel</w:t>
      </w:r>
    </w:p>
    <w:p w14:paraId="6800F443" w14:textId="5958E4ED" w:rsidR="00BF605A" w:rsidRPr="00167065" w:rsidRDefault="00BF605A" w:rsidP="00BF605A">
      <w:pPr>
        <w:rPr>
          <w:rStyle w:val="AboutandContactHeadline"/>
          <w:b w:val="0"/>
          <w:bCs w:val="0"/>
          <w:lang w:val="sk-SK"/>
        </w:rPr>
      </w:pPr>
      <w:r w:rsidRPr="00B71239">
        <w:rPr>
          <w:rStyle w:val="AboutandContactBody"/>
          <w:lang w:val="sk-SK" w:bidi="bo-CN"/>
        </w:rPr>
        <w:t>Vďaka svojim značkám, inováciám a technológiám je spoločnosť Henkel svetovým lídrom na trhoch s priemyselným a spotrebným tovarom.</w:t>
      </w:r>
      <w:r w:rsidRPr="00B71239">
        <w:rPr>
          <w:rStyle w:val="AboutandContactBody"/>
          <w:lang w:val="sk-SK"/>
        </w:rPr>
        <w:t xml:space="preserve"> </w:t>
      </w:r>
      <w:r w:rsidRPr="00B71239">
        <w:rPr>
          <w:rStyle w:val="AboutandContactBody"/>
          <w:lang w:val="sk-SK" w:bidi="bo-CN"/>
        </w:rPr>
        <w:t>Obchodná divízia Adhesive Technologies je globálnym lídrom na trhu so spojovacími a lepiacimi materiálmi a funkčnými nátermi.</w:t>
      </w:r>
      <w:r w:rsidRPr="00B71239">
        <w:rPr>
          <w:rStyle w:val="AboutandContactBody"/>
          <w:lang w:val="sk-SK"/>
        </w:rPr>
        <w:t xml:space="preserve"> </w:t>
      </w:r>
      <w:r w:rsidRPr="00B71239">
        <w:rPr>
          <w:rStyle w:val="AboutandContactBody"/>
          <w:lang w:val="sk-SK" w:bidi="bo-CN"/>
        </w:rPr>
        <w:t xml:space="preserve">Obchodná divízia Consumer Brands sa drží na popredných miestach na mnohých svetových trhoch predovšetkým v segmentoch vlasovej kozmetiky a pracích a čistiacich prostriedkov pre </w:t>
      </w:r>
      <w:r w:rsidRPr="00DE270C">
        <w:rPr>
          <w:rStyle w:val="AboutandContactBody"/>
          <w:lang w:val="sk-SK" w:bidi="bo-CN"/>
        </w:rPr>
        <w:t>domácnosť.</w:t>
      </w:r>
      <w:r w:rsidRPr="00DE270C">
        <w:rPr>
          <w:rStyle w:val="AboutandContactBody"/>
          <w:lang w:val="sk-SK"/>
        </w:rPr>
        <w:t xml:space="preserve"> </w:t>
      </w:r>
      <w:r w:rsidRPr="00DE270C">
        <w:rPr>
          <w:rStyle w:val="AboutandContactBody"/>
          <w:lang w:val="sk-SK" w:bidi="bo-CN"/>
        </w:rPr>
        <w:t>Medzi tri najsilnejšie značky spoločnosti patria Loctite, Persil a Schwarzkopf.</w:t>
      </w:r>
      <w:r w:rsidRPr="00DE270C">
        <w:rPr>
          <w:rStyle w:val="AboutandContactBody"/>
          <w:lang w:val="sk-SK"/>
        </w:rPr>
        <w:t xml:space="preserve"> </w:t>
      </w:r>
      <w:r w:rsidRPr="00DE270C">
        <w:rPr>
          <w:rStyle w:val="AboutandContactBody"/>
          <w:lang w:val="sk-SK" w:bidi="bo-CN"/>
        </w:rPr>
        <w:t>Vo finančnom roku 202</w:t>
      </w:r>
      <w:r w:rsidR="00A41DE8">
        <w:rPr>
          <w:rStyle w:val="AboutandContactBody"/>
          <w:lang w:val="sk-SK" w:bidi="bo-CN"/>
        </w:rPr>
        <w:t>3</w:t>
      </w:r>
      <w:r w:rsidRPr="00DE270C">
        <w:rPr>
          <w:rStyle w:val="AboutandContactBody"/>
          <w:lang w:val="sk-SK" w:bidi="bo-CN"/>
        </w:rPr>
        <w:t xml:space="preserve"> vykázala spoločnosť Henkel obrat vo výške viac než 2</w:t>
      </w:r>
      <w:r w:rsidR="00BE74BB">
        <w:rPr>
          <w:rStyle w:val="AboutandContactBody"/>
          <w:lang w:val="sk-SK" w:bidi="bo-CN"/>
        </w:rPr>
        <w:t>1,5</w:t>
      </w:r>
      <w:r w:rsidRPr="00DE270C">
        <w:rPr>
          <w:rStyle w:val="AboutandContactBody"/>
          <w:lang w:val="sk-SK" w:bidi="bo-CN"/>
        </w:rPr>
        <w:t> mld. eur a upravený prevádzkový zisk približne vo výške 2,</w:t>
      </w:r>
      <w:r w:rsidR="00BE74BB">
        <w:rPr>
          <w:rStyle w:val="AboutandContactBody"/>
          <w:lang w:val="sk-SK" w:bidi="bo-CN"/>
        </w:rPr>
        <w:t>6</w:t>
      </w:r>
      <w:r w:rsidRPr="00DE270C">
        <w:rPr>
          <w:rStyle w:val="AboutandContactBody"/>
          <w:lang w:val="sk-SK" w:bidi="bo-CN"/>
        </w:rPr>
        <w:t xml:space="preserve"> mld. eur.</w:t>
      </w:r>
      <w:r w:rsidRPr="00DE270C">
        <w:rPr>
          <w:rStyle w:val="AboutandContactBody"/>
          <w:lang w:val="sk-SK"/>
        </w:rPr>
        <w:t xml:space="preserve"> </w:t>
      </w:r>
      <w:r w:rsidRPr="00DE270C">
        <w:rPr>
          <w:rStyle w:val="AboutandContactBody"/>
          <w:lang w:val="sk-SK" w:bidi="bo-CN"/>
        </w:rPr>
        <w:t>Prioritné akcie spoločnosti Henkel sú kótované na nemeckom akciovom indexe DAX.</w:t>
      </w:r>
      <w:r w:rsidRPr="00DE270C">
        <w:rPr>
          <w:rStyle w:val="AboutandContactBody"/>
          <w:lang w:val="sk-SK"/>
        </w:rPr>
        <w:t xml:space="preserve"> </w:t>
      </w:r>
      <w:r w:rsidRPr="00DE270C">
        <w:rPr>
          <w:rStyle w:val="AboutandContactBody"/>
          <w:lang w:val="sk-SK" w:bidi="bo-CN"/>
        </w:rPr>
        <w:t>Udržateľnosť už</w:t>
      </w:r>
      <w:r w:rsidRPr="00B71239">
        <w:rPr>
          <w:rStyle w:val="AboutandContactBody"/>
          <w:lang w:val="sk-SK" w:bidi="bo-CN"/>
        </w:rPr>
        <w:t xml:space="preserve"> dlhodobo patrí medzi tradičné priority spoločnosti Henkel, pričom na plnenie konkrétnych cieľov má spoločnosť vypracovanú jasnú stratégiu dlhodobej udržateľnosti.</w:t>
      </w:r>
      <w:r w:rsidRPr="00B71239">
        <w:rPr>
          <w:rStyle w:val="AboutandContactBody"/>
          <w:lang w:val="sk-SK"/>
        </w:rPr>
        <w:t xml:space="preserve"> </w:t>
      </w:r>
      <w:r w:rsidRPr="00B71239">
        <w:rPr>
          <w:rStyle w:val="AboutandContactBody"/>
          <w:lang w:val="sk-SK" w:bidi="bo-CN"/>
        </w:rPr>
        <w:t xml:space="preserve">Spoločnosť Henkel bola založená v roku 1876 a dnes celosvetovo zamestnáva </w:t>
      </w:r>
      <w:r w:rsidR="002B24B9">
        <w:rPr>
          <w:rStyle w:val="AboutandContactBody"/>
          <w:lang w:val="sk-SK" w:bidi="bo-CN"/>
        </w:rPr>
        <w:t xml:space="preserve">približne </w:t>
      </w:r>
      <w:r w:rsidR="00BE74BB">
        <w:rPr>
          <w:rStyle w:val="AboutandContactBody"/>
          <w:lang w:val="sk-SK" w:bidi="bo-CN"/>
        </w:rPr>
        <w:t>48</w:t>
      </w:r>
      <w:r w:rsidRPr="00B71239">
        <w:rPr>
          <w:rStyle w:val="AboutandContactBody"/>
          <w:lang w:val="sk-SK" w:bidi="bo-CN"/>
        </w:rPr>
        <w:t> 000 zamestnancov, ktorých spája silná firemná kultúra, spoločné hodnoty a spoločné poslanie:</w:t>
      </w:r>
      <w:r w:rsidRPr="00B71239">
        <w:rPr>
          <w:rStyle w:val="AboutandContactBody"/>
          <w:lang w:val="sk-SK"/>
        </w:rPr>
        <w:t xml:space="preserve"> </w:t>
      </w:r>
      <w:r w:rsidRPr="00B71239">
        <w:rPr>
          <w:rStyle w:val="AboutandContactBody"/>
          <w:lang w:val="sk-SK" w:bidi="bo-CN"/>
        </w:rPr>
        <w:t>„Pioneers at heart for the good of generations“.</w:t>
      </w:r>
      <w:r w:rsidRPr="00B71239">
        <w:rPr>
          <w:rStyle w:val="AboutandContactBody"/>
          <w:lang w:val="sk-SK"/>
        </w:rPr>
        <w:t xml:space="preserve"> </w:t>
      </w:r>
      <w:r w:rsidRPr="00B71239">
        <w:rPr>
          <w:rStyle w:val="AboutandContactBody"/>
          <w:lang w:val="sk-SK" w:bidi="bo-CN"/>
        </w:rPr>
        <w:t>Viac informácií nájdete na stránkach</w:t>
      </w:r>
      <w:r>
        <w:rPr>
          <w:rStyle w:val="AboutandContactBody"/>
          <w:lang w:val="sk-SK" w:bidi="bo-CN"/>
        </w:rPr>
        <w:t xml:space="preserve"> </w:t>
      </w:r>
      <w:hyperlink r:id="rId14" w:history="1">
        <w:r w:rsidRPr="00B05873">
          <w:rPr>
            <w:rStyle w:val="Hypertextovprepojenie"/>
            <w:szCs w:val="24"/>
            <w:lang w:val="sk-SK" w:bidi="bo-CN"/>
          </w:rPr>
          <w:t>www.henkel.com</w:t>
        </w:r>
      </w:hyperlink>
      <w:r>
        <w:rPr>
          <w:rStyle w:val="AboutandContactBody"/>
          <w:lang w:val="sk-SK" w:bidi="bo-CN"/>
        </w:rPr>
        <w:t xml:space="preserve">. </w:t>
      </w:r>
    </w:p>
    <w:p w14:paraId="1FEEC7B3" w14:textId="77777777" w:rsidR="00BB5D0B" w:rsidRDefault="00BB5D0B" w:rsidP="00BF6E82">
      <w:pPr>
        <w:rPr>
          <w:rStyle w:val="AboutandContactHeadline"/>
          <w:lang w:val="sk-SK"/>
        </w:rPr>
      </w:pPr>
    </w:p>
    <w:p w14:paraId="01BFB646" w14:textId="77777777" w:rsidR="001864C0" w:rsidRPr="00B71239" w:rsidRDefault="001864C0" w:rsidP="001864C0">
      <w:pPr>
        <w:rPr>
          <w:rStyle w:val="AboutandContactHeadline"/>
          <w:lang w:val="sk-SK"/>
        </w:rPr>
      </w:pPr>
      <w:r w:rsidRPr="00B71239">
        <w:rPr>
          <w:rStyle w:val="AboutandContactHeadline"/>
          <w:lang w:val="sk-SK"/>
        </w:rPr>
        <w:t>O spoločnosti Henkel Slovensko</w:t>
      </w:r>
    </w:p>
    <w:p w14:paraId="32C04A43" w14:textId="2F937A47" w:rsidR="001864C0" w:rsidRPr="00DC7924" w:rsidRDefault="001864C0" w:rsidP="001864C0">
      <w:pPr>
        <w:rPr>
          <w:rStyle w:val="AboutandContactHeadline"/>
          <w:b w:val="0"/>
          <w:bCs w:val="0"/>
          <w:spacing w:val="-2"/>
          <w:lang w:val="sk-SK"/>
        </w:rPr>
      </w:pPr>
      <w:r w:rsidRPr="00B71239">
        <w:rPr>
          <w:rStyle w:val="AboutandContactHeadline"/>
          <w:b w:val="0"/>
          <w:bCs w:val="0"/>
          <w:lang w:val="sk-SK"/>
        </w:rPr>
        <w:t xml:space="preserve">Na Slovensku pôsobí Henkel vo všetkých troch strategických oblastiach už od roku 1991 a zároveň je HENKEL SLOVENSKO spol. s r. o. pôsobiskom najväčšej expertnej pobočky Global Business Solutions+ spoločnosti Henkel celosvetovo. Global Business Solutions+ Bratislava ‏(GBS+ Bratislava) patrí od svojho založenia v roku 2006 k dôležitej súčasti spoločnosti Henkel, zabezpečujúcej služby v Európe a globálne vo viac než 30 jazykoch. V súčasnosti zamestnáva viac než 1 600 pracovníkov. HENKEL SLOVENSKO spol. s r. o.  predáva viac ako 50 značiek a dnes </w:t>
      </w:r>
      <w:r w:rsidRPr="00DC7924">
        <w:rPr>
          <w:rStyle w:val="AboutandContactHeadline"/>
          <w:b w:val="0"/>
          <w:bCs w:val="0"/>
          <w:spacing w:val="-2"/>
          <w:lang w:val="sk-SK"/>
        </w:rPr>
        <w:t>zamestnáva, spolu s GBS</w:t>
      </w:r>
      <w:r w:rsidRPr="00EC7867">
        <w:rPr>
          <w:rStyle w:val="AboutandContactHeadline"/>
          <w:b w:val="0"/>
          <w:bCs w:val="0"/>
          <w:spacing w:val="-2"/>
          <w:vertAlign w:val="superscript"/>
          <w:lang w:val="sk-SK"/>
        </w:rPr>
        <w:t>+</w:t>
      </w:r>
      <w:r w:rsidRPr="00DC7924">
        <w:rPr>
          <w:rStyle w:val="AboutandContactHeadline"/>
          <w:b w:val="0"/>
          <w:bCs w:val="0"/>
          <w:spacing w:val="-2"/>
          <w:lang w:val="sk-SK"/>
        </w:rPr>
        <w:t xml:space="preserve"> Bratislava, viac ako 1 800 zamestnancov. Viac informácií nájdete na stránke </w:t>
      </w:r>
      <w:hyperlink r:id="rId15" w:history="1">
        <w:r w:rsidR="00B71239" w:rsidRPr="00DC7924">
          <w:rPr>
            <w:rStyle w:val="Hypertextovprepojenie"/>
            <w:spacing w:val="-2"/>
            <w:szCs w:val="24"/>
            <w:lang w:val="sk-SK"/>
          </w:rPr>
          <w:t>www.henkel.sk</w:t>
        </w:r>
      </w:hyperlink>
      <w:r w:rsidRPr="00DC7924">
        <w:rPr>
          <w:rStyle w:val="AboutandContactHeadline"/>
          <w:b w:val="0"/>
          <w:bCs w:val="0"/>
          <w:spacing w:val="-2"/>
          <w:lang w:val="sk-SK"/>
        </w:rPr>
        <w:t>.</w:t>
      </w:r>
    </w:p>
    <w:p w14:paraId="62E38CF8" w14:textId="77777777" w:rsidR="00BA5044" w:rsidRDefault="00BA5044" w:rsidP="001864C0">
      <w:pPr>
        <w:rPr>
          <w:rStyle w:val="AboutandContactHeadline"/>
          <w:lang w:val="sk-SK"/>
        </w:rPr>
      </w:pPr>
    </w:p>
    <w:p w14:paraId="73AB9238" w14:textId="77777777" w:rsidR="003533B3" w:rsidRDefault="003533B3" w:rsidP="001864C0">
      <w:pPr>
        <w:rPr>
          <w:rStyle w:val="AboutandContactHeadline"/>
          <w:lang w:val="sk-SK"/>
        </w:rPr>
      </w:pPr>
    </w:p>
    <w:p w14:paraId="5B1E3AD0" w14:textId="77777777" w:rsidR="001864C0" w:rsidRPr="00B71239" w:rsidRDefault="001864C0" w:rsidP="001864C0">
      <w:pPr>
        <w:rPr>
          <w:rStyle w:val="AboutandContactHeadline"/>
          <w:lang w:val="sk-SK"/>
        </w:rPr>
      </w:pPr>
      <w:r w:rsidRPr="00B71239">
        <w:rPr>
          <w:rStyle w:val="AboutandContactHeadline"/>
          <w:lang w:val="sk-SK"/>
        </w:rPr>
        <w:t xml:space="preserve">Kontakt  </w:t>
      </w:r>
    </w:p>
    <w:p w14:paraId="3BFC2D30" w14:textId="77777777" w:rsidR="00C32857" w:rsidRPr="00B71239" w:rsidRDefault="00C32857" w:rsidP="00C32857">
      <w:pPr>
        <w:rPr>
          <w:rStyle w:val="AboutandContactHeadline"/>
          <w:b w:val="0"/>
          <w:bCs w:val="0"/>
          <w:lang w:val="sk-SK"/>
        </w:rPr>
      </w:pPr>
      <w:r w:rsidRPr="00B71239">
        <w:rPr>
          <w:rStyle w:val="AboutandContactHeadline"/>
          <w:b w:val="0"/>
          <w:bCs w:val="0"/>
          <w:lang w:val="sk-SK"/>
        </w:rPr>
        <w:t>Zuzana Kaňuchová</w:t>
      </w:r>
      <w:r w:rsidRPr="00B71239">
        <w:rPr>
          <w:rStyle w:val="AboutandContactHeadline"/>
          <w:b w:val="0"/>
          <w:bCs w:val="0"/>
          <w:lang w:val="sk-SK"/>
        </w:rPr>
        <w:tab/>
      </w:r>
      <w:r w:rsidRPr="00B71239">
        <w:rPr>
          <w:rStyle w:val="AboutandContactHeadline"/>
          <w:b w:val="0"/>
          <w:bCs w:val="0"/>
          <w:lang w:val="sk-SK"/>
        </w:rPr>
        <w:tab/>
      </w:r>
      <w:r w:rsidRPr="00B71239">
        <w:rPr>
          <w:rStyle w:val="AboutandContactHeadline"/>
          <w:b w:val="0"/>
          <w:bCs w:val="0"/>
          <w:lang w:val="sk-SK"/>
        </w:rPr>
        <w:tab/>
      </w:r>
      <w:r w:rsidRPr="00B71239">
        <w:rPr>
          <w:rStyle w:val="AboutandContactHeadline"/>
          <w:b w:val="0"/>
          <w:bCs w:val="0"/>
          <w:lang w:val="sk-SK"/>
        </w:rPr>
        <w:tab/>
      </w:r>
      <w:r w:rsidRPr="00B71239">
        <w:rPr>
          <w:rStyle w:val="AboutandContactHeadline"/>
          <w:b w:val="0"/>
          <w:bCs w:val="0"/>
          <w:lang w:val="sk-SK"/>
        </w:rPr>
        <w:tab/>
      </w:r>
      <w:r w:rsidRPr="00B71239">
        <w:rPr>
          <w:rStyle w:val="AboutandContactHeadline"/>
          <w:b w:val="0"/>
          <w:bCs w:val="0"/>
          <w:lang w:val="sk-SK"/>
        </w:rPr>
        <w:tab/>
      </w:r>
    </w:p>
    <w:p w14:paraId="545E4E19" w14:textId="77777777" w:rsidR="00C32857" w:rsidRPr="00B71239" w:rsidRDefault="00C32857" w:rsidP="00C32857">
      <w:pPr>
        <w:rPr>
          <w:rStyle w:val="AboutandContactHeadline"/>
          <w:b w:val="0"/>
          <w:bCs w:val="0"/>
          <w:lang w:val="sk-SK"/>
        </w:rPr>
      </w:pPr>
      <w:r w:rsidRPr="00B71239">
        <w:rPr>
          <w:rStyle w:val="AboutandContactHeadline"/>
          <w:b w:val="0"/>
          <w:bCs w:val="0"/>
          <w:lang w:val="sk-SK"/>
        </w:rPr>
        <w:t>Riaditeľka korporátnej komunikácie</w:t>
      </w:r>
      <w:r w:rsidRPr="00B71239">
        <w:rPr>
          <w:rStyle w:val="AboutandContactHeadline"/>
          <w:b w:val="0"/>
          <w:bCs w:val="0"/>
          <w:lang w:val="sk-SK"/>
        </w:rPr>
        <w:tab/>
      </w:r>
      <w:r>
        <w:rPr>
          <w:rStyle w:val="AboutandContactHeadline"/>
          <w:b w:val="0"/>
          <w:bCs w:val="0"/>
          <w:lang w:val="sk-SK"/>
        </w:rPr>
        <w:t>CEE</w:t>
      </w:r>
      <w:r w:rsidRPr="00B71239">
        <w:rPr>
          <w:rStyle w:val="AboutandContactHeadline"/>
          <w:b w:val="0"/>
          <w:bCs w:val="0"/>
          <w:lang w:val="sk-SK"/>
        </w:rPr>
        <w:tab/>
      </w:r>
      <w:r w:rsidRPr="00B71239">
        <w:rPr>
          <w:rStyle w:val="AboutandContactHeadline"/>
          <w:b w:val="0"/>
          <w:bCs w:val="0"/>
          <w:lang w:val="sk-SK"/>
        </w:rPr>
        <w:tab/>
      </w:r>
    </w:p>
    <w:p w14:paraId="40E6EFBF" w14:textId="77777777" w:rsidR="00C32857" w:rsidRPr="00B71239" w:rsidRDefault="00C32857" w:rsidP="00C32857">
      <w:pPr>
        <w:rPr>
          <w:rStyle w:val="AboutandContactHeadline"/>
          <w:b w:val="0"/>
          <w:bCs w:val="0"/>
          <w:lang w:val="sk-SK"/>
        </w:rPr>
      </w:pPr>
    </w:p>
    <w:p w14:paraId="768843FB" w14:textId="77777777" w:rsidR="00C32857" w:rsidRPr="00B71239" w:rsidRDefault="00C32857" w:rsidP="00C32857">
      <w:pPr>
        <w:rPr>
          <w:rStyle w:val="AboutandContactHeadline"/>
          <w:b w:val="0"/>
          <w:bCs w:val="0"/>
          <w:lang w:val="sk-SK"/>
        </w:rPr>
      </w:pPr>
      <w:r w:rsidRPr="00B71239">
        <w:rPr>
          <w:rStyle w:val="AboutandContactHeadline"/>
          <w:b w:val="0"/>
          <w:bCs w:val="0"/>
          <w:lang w:val="sk-SK"/>
        </w:rPr>
        <w:t>Telefón: +421 917 160 597</w:t>
      </w:r>
      <w:r w:rsidRPr="00B71239">
        <w:rPr>
          <w:rStyle w:val="AboutandContactHeadline"/>
          <w:b w:val="0"/>
          <w:bCs w:val="0"/>
          <w:lang w:val="sk-SK"/>
        </w:rPr>
        <w:tab/>
      </w:r>
      <w:r w:rsidRPr="00B71239">
        <w:rPr>
          <w:rStyle w:val="AboutandContactHeadline"/>
          <w:b w:val="0"/>
          <w:bCs w:val="0"/>
          <w:lang w:val="sk-SK"/>
        </w:rPr>
        <w:tab/>
      </w:r>
      <w:r w:rsidRPr="00B71239">
        <w:rPr>
          <w:rStyle w:val="AboutandContactHeadline"/>
          <w:b w:val="0"/>
          <w:bCs w:val="0"/>
          <w:lang w:val="sk-SK"/>
        </w:rPr>
        <w:tab/>
      </w:r>
    </w:p>
    <w:p w14:paraId="61FA739B" w14:textId="3A9C3406" w:rsidR="00BF6E82" w:rsidRPr="00B71239" w:rsidRDefault="00C32857" w:rsidP="00BF6E82">
      <w:pPr>
        <w:rPr>
          <w:rStyle w:val="AboutandContactBody"/>
          <w:lang w:val="sk-SK"/>
        </w:rPr>
      </w:pPr>
      <w:r w:rsidRPr="00B71239">
        <w:rPr>
          <w:rStyle w:val="AboutandContactHeadline"/>
          <w:b w:val="0"/>
          <w:bCs w:val="0"/>
          <w:lang w:val="sk-SK"/>
        </w:rPr>
        <w:t xml:space="preserve">E-mail:  </w:t>
      </w:r>
      <w:hyperlink r:id="rId16" w:history="1">
        <w:r w:rsidRPr="00B71239">
          <w:rPr>
            <w:rStyle w:val="Hypertextovprepojenie"/>
            <w:szCs w:val="24"/>
            <w:lang w:val="sk-SK"/>
          </w:rPr>
          <w:t>zuzana.kanuchova@henkel.com</w:t>
        </w:r>
      </w:hyperlink>
    </w:p>
    <w:sectPr w:rsidR="00BF6E82" w:rsidRPr="00B71239" w:rsidSect="000A44A0">
      <w:headerReference w:type="even" r:id="rId17"/>
      <w:footerReference w:type="default" r:id="rId18"/>
      <w:headerReference w:type="first" r:id="rId19"/>
      <w:footerReference w:type="first" r:id="rId20"/>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CEAF7" w14:textId="77777777" w:rsidR="00674764" w:rsidRDefault="00674764">
      <w:r>
        <w:separator/>
      </w:r>
    </w:p>
  </w:endnote>
  <w:endnote w:type="continuationSeparator" w:id="0">
    <w:p w14:paraId="45C8216C" w14:textId="77777777" w:rsidR="00674764" w:rsidRDefault="00674764">
      <w:r>
        <w:continuationSeparator/>
      </w:r>
    </w:p>
  </w:endnote>
  <w:endnote w:type="continuationNotice" w:id="1">
    <w:p w14:paraId="6F25C4EA" w14:textId="77777777" w:rsidR="00674764" w:rsidRDefault="006747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4DC45111" w:rsidR="00CF6F33" w:rsidRPr="00112A28" w:rsidRDefault="00112A28" w:rsidP="00112A28">
    <w:pPr>
      <w:pStyle w:val="Pta"/>
      <w:tabs>
        <w:tab w:val="clear" w:pos="7083"/>
        <w:tab w:val="clear" w:pos="8640"/>
        <w:tab w:val="right" w:pos="9071"/>
      </w:tabs>
      <w:jc w:val="both"/>
    </w:pPr>
    <w:r w:rsidRPr="00BF6E82">
      <w:t>Henkel AG &amp; Co. KGaA</w:t>
    </w:r>
    <w:r>
      <w:tab/>
    </w:r>
    <w:r w:rsidR="00582440">
      <w:t>Strana</w:t>
    </w:r>
    <w:r w:rsidRPr="00BF6E82">
      <w:t xml:space="preserv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fldSimple w:instr="NUMPAGES  \* Arabic  \* MERGEFORMAT">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67309F82" w:rsidR="00CF6F33" w:rsidRPr="00992A11" w:rsidRDefault="00B942A8" w:rsidP="00992A11">
    <w:pPr>
      <w:pStyle w:val="Pta"/>
    </w:pPr>
    <w:r>
      <w:drawing>
        <wp:anchor distT="0" distB="0" distL="114300" distR="114300" simplePos="0" relativeHeight="251658242" behindDoc="1" locked="0" layoutInCell="1" allowOverlap="1" wp14:anchorId="37205134" wp14:editId="24BAA3A6">
          <wp:simplePos x="0" y="0"/>
          <wp:positionH relativeFrom="margin">
            <wp:align>center</wp:align>
          </wp:positionH>
          <wp:positionV relativeFrom="paragraph">
            <wp:posOffset>-412750</wp:posOffset>
          </wp:positionV>
          <wp:extent cx="6207760" cy="387350"/>
          <wp:effectExtent l="0" t="0" r="2540" b="0"/>
          <wp:wrapTight wrapText="bothSides">
            <wp:wrapPolygon edited="0">
              <wp:start x="0" y="0"/>
              <wp:lineTo x="0" y="20184"/>
              <wp:lineTo x="21543" y="20184"/>
              <wp:lineTo x="21543" y="0"/>
              <wp:lineTo x="0" y="0"/>
            </wp:wrapPolygon>
          </wp:wrapTight>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207760" cy="387350"/>
                  </a:xfrm>
                  <a:prstGeom prst="rect">
                    <a:avLst/>
                  </a:prstGeom>
                </pic:spPr>
              </pic:pic>
            </a:graphicData>
          </a:graphic>
          <wp14:sizeRelH relativeFrom="page">
            <wp14:pctWidth>0</wp14:pctWidth>
          </wp14:sizeRelH>
          <wp14:sizeRelV relativeFrom="page">
            <wp14:pctHeight>0</wp14:pctHeight>
          </wp14:sizeRelV>
        </wp:anchor>
      </w:drawing>
    </w:r>
    <w:r>
      <w:t>Strana</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27EB9" w14:textId="77777777" w:rsidR="00674764" w:rsidRDefault="00674764">
      <w:r>
        <w:separator/>
      </w:r>
    </w:p>
  </w:footnote>
  <w:footnote w:type="continuationSeparator" w:id="0">
    <w:p w14:paraId="420261CA" w14:textId="77777777" w:rsidR="00674764" w:rsidRDefault="00674764">
      <w:r>
        <w:continuationSeparator/>
      </w:r>
    </w:p>
  </w:footnote>
  <w:footnote w:type="continuationNotice" w:id="1">
    <w:p w14:paraId="572D8D59" w14:textId="77777777" w:rsidR="00674764" w:rsidRDefault="0067476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Hlavika"/>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E30C780" w:rsidR="00CF6F33" w:rsidRPr="00514611" w:rsidRDefault="0059722C" w:rsidP="00EB46D9">
    <w:pPr>
      <w:pStyle w:val="Hlavika"/>
      <w:rPr>
        <w:lang w:val="sk-SK"/>
      </w:rPr>
    </w:pPr>
    <w:r w:rsidRPr="00514611">
      <w:rPr>
        <w:noProof/>
        <w:lang w:val="sk-SK"/>
      </w:rPr>
      <w:drawing>
        <wp:anchor distT="0" distB="0" distL="114300" distR="114300" simplePos="0" relativeHeight="251658241" behindDoc="0" locked="1" layoutInCell="1" allowOverlap="1" wp14:anchorId="5559ED3E" wp14:editId="6E3F6630">
          <wp:simplePos x="0" y="0"/>
          <wp:positionH relativeFrom="margin">
            <wp:align>right</wp:align>
          </wp:positionH>
          <wp:positionV relativeFrom="topMargin">
            <wp:posOffset>695325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514611">
      <w:rPr>
        <w:noProof/>
        <w:lang w:val="sk-SK"/>
      </w:rPr>
      <mc:AlternateContent>
        <mc:Choice Requires="wpg">
          <w:drawing>
            <wp:anchor distT="0" distB="0" distL="114300" distR="114300" simplePos="0" relativeHeight="251658240"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107CF92">
            <v:group id="Group 16" style="position:absolute;margin-left:14.2pt;margin-top:297.7pt;width:14.15pt;height:297.65pt;z-index:251658240;mso-position-horizontal-relative:page;mso-position-vertical-relative:page" coordsize="283,5953" coordorigin=",5954" o:spid="_x0000_s1026" w14:anchorId="516FD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style="position:absolute;visibility:visible;mso-wrap-style:square" o:spid="_x0000_s1027" stroked="f" strokecolor="#e1000f" strokeweight=".5pt" o:connectortype="straight" from="0,5954" to="283,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v:line id="Line 18" style="position:absolute;visibility:visible;mso-wrap-style:square" o:spid="_x0000_s1028" stroked="f" strokecolor="#e1000f" strokeweight=".5pt" o:connectortype="straight" from="0,8420" to="28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v:line id="Line 19" style="position:absolute;visibility:visible;mso-wrap-style:square" o:spid="_x0000_s1029" stroked="f" strokecolor="#e1000f" strokeweight=".5pt" o:connectortype="straight" from="0,11907" to="283,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w10:wrap anchorx="page" anchory="page"/>
            </v:group>
          </w:pict>
        </mc:Fallback>
      </mc:AlternateContent>
    </w:r>
    <w:r w:rsidR="00B71239" w:rsidRPr="00514611">
      <w:rPr>
        <w:noProof/>
        <w:lang w:val="sk-SK"/>
      </w:rPr>
      <w:t>Tlačová</w:t>
    </w:r>
    <w:r w:rsidR="00B422EC" w:rsidRPr="00514611">
      <w:rPr>
        <w:lang w:val="sk-SK"/>
      </w:rPr>
      <w:t xml:space="preserve"> </w:t>
    </w:r>
    <w:r w:rsidR="00B71239" w:rsidRPr="00514611">
      <w:rPr>
        <w:lang w:val="sk-SK"/>
      </w:rPr>
      <w:t>správa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ACA89C"/>
    <w:lvl w:ilvl="0">
      <w:start w:val="1"/>
      <w:numFmt w:val="decimal"/>
      <w:pStyle w:val="slovanzoznam5"/>
      <w:lvlText w:val="%1."/>
      <w:lvlJc w:val="left"/>
      <w:pPr>
        <w:tabs>
          <w:tab w:val="num" w:pos="1492"/>
        </w:tabs>
        <w:ind w:left="1492" w:hanging="360"/>
      </w:pPr>
    </w:lvl>
  </w:abstractNum>
  <w:abstractNum w:abstractNumId="1" w15:restartNumberingAfterBreak="0">
    <w:nsid w:val="FFFFFF7D"/>
    <w:multiLevelType w:val="singleLevel"/>
    <w:tmpl w:val="F2E26DC0"/>
    <w:lvl w:ilvl="0">
      <w:start w:val="1"/>
      <w:numFmt w:val="decimal"/>
      <w:pStyle w:val="slovanzoznam4"/>
      <w:lvlText w:val="%1."/>
      <w:lvlJc w:val="left"/>
      <w:pPr>
        <w:tabs>
          <w:tab w:val="num" w:pos="1209"/>
        </w:tabs>
        <w:ind w:left="1209" w:hanging="360"/>
      </w:pPr>
    </w:lvl>
  </w:abstractNum>
  <w:abstractNum w:abstractNumId="2" w15:restartNumberingAfterBreak="0">
    <w:nsid w:val="FFFFFF7E"/>
    <w:multiLevelType w:val="singleLevel"/>
    <w:tmpl w:val="20D2779A"/>
    <w:lvl w:ilvl="0">
      <w:start w:val="1"/>
      <w:numFmt w:val="decimal"/>
      <w:pStyle w:val="slovanzoznam3"/>
      <w:lvlText w:val="%1."/>
      <w:lvlJc w:val="left"/>
      <w:pPr>
        <w:tabs>
          <w:tab w:val="num" w:pos="926"/>
        </w:tabs>
        <w:ind w:left="926" w:hanging="360"/>
      </w:pPr>
    </w:lvl>
  </w:abstractNum>
  <w:abstractNum w:abstractNumId="3" w15:restartNumberingAfterBreak="0">
    <w:nsid w:val="FFFFFF7F"/>
    <w:multiLevelType w:val="singleLevel"/>
    <w:tmpl w:val="7600810A"/>
    <w:lvl w:ilvl="0">
      <w:start w:val="1"/>
      <w:numFmt w:val="decimal"/>
      <w:pStyle w:val="slovanzoznam2"/>
      <w:lvlText w:val="%1."/>
      <w:lvlJc w:val="left"/>
      <w:pPr>
        <w:tabs>
          <w:tab w:val="num" w:pos="643"/>
        </w:tabs>
        <w:ind w:left="643" w:hanging="360"/>
      </w:pPr>
    </w:lvl>
  </w:abstractNum>
  <w:abstractNum w:abstractNumId="4" w15:restartNumberingAfterBreak="0">
    <w:nsid w:val="FFFFFF80"/>
    <w:multiLevelType w:val="singleLevel"/>
    <w:tmpl w:val="97985238"/>
    <w:lvl w:ilvl="0">
      <w:start w:val="1"/>
      <w:numFmt w:val="bullet"/>
      <w:pStyle w:val="Zo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2E75CC"/>
    <w:lvl w:ilvl="0">
      <w:start w:val="1"/>
      <w:numFmt w:val="bullet"/>
      <w:pStyle w:val="Zo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349418"/>
    <w:lvl w:ilvl="0">
      <w:start w:val="1"/>
      <w:numFmt w:val="bullet"/>
      <w:pStyle w:val="Zo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BC8CCC"/>
    <w:lvl w:ilvl="0">
      <w:start w:val="1"/>
      <w:numFmt w:val="bullet"/>
      <w:pStyle w:val="Zo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BA2E02"/>
    <w:lvl w:ilvl="0">
      <w:start w:val="1"/>
      <w:numFmt w:val="decimal"/>
      <w:pStyle w:val="slovanzoznam"/>
      <w:lvlText w:val="%1."/>
      <w:lvlJc w:val="left"/>
      <w:pPr>
        <w:tabs>
          <w:tab w:val="num" w:pos="360"/>
        </w:tabs>
        <w:ind w:left="360" w:hanging="360"/>
      </w:pPr>
    </w:lvl>
  </w:abstractNum>
  <w:abstractNum w:abstractNumId="9" w15:restartNumberingAfterBreak="0">
    <w:nsid w:val="FFFFFF89"/>
    <w:multiLevelType w:val="singleLevel"/>
    <w:tmpl w:val="8EB4159A"/>
    <w:lvl w:ilvl="0">
      <w:start w:val="1"/>
      <w:numFmt w:val="bullet"/>
      <w:pStyle w:val="Zoznamsodrkami"/>
      <w:lvlText w:val=""/>
      <w:lvlJc w:val="left"/>
      <w:pPr>
        <w:tabs>
          <w:tab w:val="num" w:pos="360"/>
        </w:tabs>
        <w:ind w:left="360" w:hanging="360"/>
      </w:pPr>
      <w:rPr>
        <w:rFonts w:ascii="Symbol" w:hAnsi="Symbol" w:hint="default"/>
      </w:rPr>
    </w:lvl>
  </w:abstractNum>
  <w:abstractNum w:abstractNumId="1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11"/>
  </w:num>
  <w:num w:numId="2" w16cid:durableId="1563175876">
    <w:abstractNumId w:val="10"/>
  </w:num>
  <w:num w:numId="3" w16cid:durableId="1141115785">
    <w:abstractNumId w:val="15"/>
  </w:num>
  <w:num w:numId="4" w16cid:durableId="1658344630">
    <w:abstractNumId w:val="13"/>
  </w:num>
  <w:num w:numId="5" w16cid:durableId="2132553883">
    <w:abstractNumId w:val="12"/>
  </w:num>
  <w:num w:numId="6" w16cid:durableId="545726518">
    <w:abstractNumId w:val="14"/>
  </w:num>
  <w:num w:numId="7" w16cid:durableId="1056660316">
    <w:abstractNumId w:val="8"/>
  </w:num>
  <w:num w:numId="8" w16cid:durableId="240679735">
    <w:abstractNumId w:val="3"/>
  </w:num>
  <w:num w:numId="9" w16cid:durableId="976227418">
    <w:abstractNumId w:val="2"/>
  </w:num>
  <w:num w:numId="10" w16cid:durableId="700209127">
    <w:abstractNumId w:val="1"/>
  </w:num>
  <w:num w:numId="11" w16cid:durableId="1438057309">
    <w:abstractNumId w:val="0"/>
  </w:num>
  <w:num w:numId="12" w16cid:durableId="468786566">
    <w:abstractNumId w:val="9"/>
  </w:num>
  <w:num w:numId="13" w16cid:durableId="1169634821">
    <w:abstractNumId w:val="7"/>
  </w:num>
  <w:num w:numId="14" w16cid:durableId="1891457900">
    <w:abstractNumId w:val="6"/>
  </w:num>
  <w:num w:numId="15" w16cid:durableId="977303102">
    <w:abstractNumId w:val="5"/>
  </w:num>
  <w:num w:numId="16" w16cid:durableId="17994492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23558"/>
    <w:rsid w:val="00030557"/>
    <w:rsid w:val="00030F51"/>
    <w:rsid w:val="00035A84"/>
    <w:rsid w:val="00040CC9"/>
    <w:rsid w:val="00051E86"/>
    <w:rsid w:val="00053F7C"/>
    <w:rsid w:val="000575F9"/>
    <w:rsid w:val="000618FC"/>
    <w:rsid w:val="0006344D"/>
    <w:rsid w:val="000637E9"/>
    <w:rsid w:val="00067071"/>
    <w:rsid w:val="000722E8"/>
    <w:rsid w:val="000735BA"/>
    <w:rsid w:val="00080D10"/>
    <w:rsid w:val="0008357F"/>
    <w:rsid w:val="00090ABF"/>
    <w:rsid w:val="00091ADB"/>
    <w:rsid w:val="000A44A0"/>
    <w:rsid w:val="000B695A"/>
    <w:rsid w:val="000C210A"/>
    <w:rsid w:val="000C308F"/>
    <w:rsid w:val="000C56DD"/>
    <w:rsid w:val="000D1672"/>
    <w:rsid w:val="000D6831"/>
    <w:rsid w:val="000E2F62"/>
    <w:rsid w:val="000E38ED"/>
    <w:rsid w:val="000E7F24"/>
    <w:rsid w:val="000F03BE"/>
    <w:rsid w:val="000F1757"/>
    <w:rsid w:val="000F225B"/>
    <w:rsid w:val="000F692D"/>
    <w:rsid w:val="000F7FAF"/>
    <w:rsid w:val="00105975"/>
    <w:rsid w:val="00111F4D"/>
    <w:rsid w:val="00112A28"/>
    <w:rsid w:val="00114FB6"/>
    <w:rsid w:val="00115230"/>
    <w:rsid w:val="00115B5F"/>
    <w:rsid w:val="001162B4"/>
    <w:rsid w:val="00122CBC"/>
    <w:rsid w:val="00126265"/>
    <w:rsid w:val="00126D4A"/>
    <w:rsid w:val="00132DA9"/>
    <w:rsid w:val="0013305B"/>
    <w:rsid w:val="00133B99"/>
    <w:rsid w:val="001443BD"/>
    <w:rsid w:val="001577E9"/>
    <w:rsid w:val="0016138C"/>
    <w:rsid w:val="001731CE"/>
    <w:rsid w:val="00173E03"/>
    <w:rsid w:val="00183564"/>
    <w:rsid w:val="001864C0"/>
    <w:rsid w:val="00195DEF"/>
    <w:rsid w:val="001A5E6D"/>
    <w:rsid w:val="001B7C0D"/>
    <w:rsid w:val="001B7C20"/>
    <w:rsid w:val="001C0702"/>
    <w:rsid w:val="001C0B32"/>
    <w:rsid w:val="001C2BE4"/>
    <w:rsid w:val="001C4BE1"/>
    <w:rsid w:val="001C4CF5"/>
    <w:rsid w:val="001D3FE6"/>
    <w:rsid w:val="001D70FE"/>
    <w:rsid w:val="001D7ADF"/>
    <w:rsid w:val="001E0F71"/>
    <w:rsid w:val="001E6D05"/>
    <w:rsid w:val="001E7C28"/>
    <w:rsid w:val="001F1BDF"/>
    <w:rsid w:val="001F7110"/>
    <w:rsid w:val="001F7E96"/>
    <w:rsid w:val="00202284"/>
    <w:rsid w:val="00204A5C"/>
    <w:rsid w:val="00205302"/>
    <w:rsid w:val="00212488"/>
    <w:rsid w:val="0021657B"/>
    <w:rsid w:val="00220628"/>
    <w:rsid w:val="002304D2"/>
    <w:rsid w:val="00234ABD"/>
    <w:rsid w:val="00236E2A"/>
    <w:rsid w:val="00237084"/>
    <w:rsid w:val="00237F62"/>
    <w:rsid w:val="0024586A"/>
    <w:rsid w:val="00256F0C"/>
    <w:rsid w:val="00262C05"/>
    <w:rsid w:val="00267CCC"/>
    <w:rsid w:val="00281D14"/>
    <w:rsid w:val="00281E47"/>
    <w:rsid w:val="00282C13"/>
    <w:rsid w:val="00295021"/>
    <w:rsid w:val="002A0DF7"/>
    <w:rsid w:val="002A0F9B"/>
    <w:rsid w:val="002A2975"/>
    <w:rsid w:val="002A60E0"/>
    <w:rsid w:val="002B24B9"/>
    <w:rsid w:val="002C1344"/>
    <w:rsid w:val="002C252E"/>
    <w:rsid w:val="002C58F1"/>
    <w:rsid w:val="002C6773"/>
    <w:rsid w:val="002D2A3D"/>
    <w:rsid w:val="002E0B17"/>
    <w:rsid w:val="002E4FFB"/>
    <w:rsid w:val="002E7DED"/>
    <w:rsid w:val="002F7E11"/>
    <w:rsid w:val="003023DA"/>
    <w:rsid w:val="00304087"/>
    <w:rsid w:val="00310ACD"/>
    <w:rsid w:val="003110B7"/>
    <w:rsid w:val="0031379F"/>
    <w:rsid w:val="00320A26"/>
    <w:rsid w:val="00321344"/>
    <w:rsid w:val="00324ECF"/>
    <w:rsid w:val="0032751A"/>
    <w:rsid w:val="0033451C"/>
    <w:rsid w:val="00336854"/>
    <w:rsid w:val="0034015C"/>
    <w:rsid w:val="0034185F"/>
    <w:rsid w:val="003426F2"/>
    <w:rsid w:val="003442F4"/>
    <w:rsid w:val="00350983"/>
    <w:rsid w:val="003533B3"/>
    <w:rsid w:val="00353705"/>
    <w:rsid w:val="003562E8"/>
    <w:rsid w:val="0036357D"/>
    <w:rsid w:val="003649BC"/>
    <w:rsid w:val="00365E44"/>
    <w:rsid w:val="00367AA1"/>
    <w:rsid w:val="00372E36"/>
    <w:rsid w:val="00373964"/>
    <w:rsid w:val="00376EE9"/>
    <w:rsid w:val="00377CBB"/>
    <w:rsid w:val="00385185"/>
    <w:rsid w:val="003877B6"/>
    <w:rsid w:val="00393887"/>
    <w:rsid w:val="00394C6B"/>
    <w:rsid w:val="00395AFF"/>
    <w:rsid w:val="003A4E62"/>
    <w:rsid w:val="003B1069"/>
    <w:rsid w:val="003B390A"/>
    <w:rsid w:val="003B3ED1"/>
    <w:rsid w:val="003C15DE"/>
    <w:rsid w:val="003C1B49"/>
    <w:rsid w:val="003C4EB2"/>
    <w:rsid w:val="003D02ED"/>
    <w:rsid w:val="003F1AF3"/>
    <w:rsid w:val="003F4D8D"/>
    <w:rsid w:val="003F7E97"/>
    <w:rsid w:val="004002DD"/>
    <w:rsid w:val="00402D5A"/>
    <w:rsid w:val="00403996"/>
    <w:rsid w:val="0041161F"/>
    <w:rsid w:val="004234CC"/>
    <w:rsid w:val="004313E7"/>
    <w:rsid w:val="00441356"/>
    <w:rsid w:val="0044763B"/>
    <w:rsid w:val="00451F34"/>
    <w:rsid w:val="004629B3"/>
    <w:rsid w:val="0046376E"/>
    <w:rsid w:val="004644C2"/>
    <w:rsid w:val="00464E68"/>
    <w:rsid w:val="0046690F"/>
    <w:rsid w:val="00472FEC"/>
    <w:rsid w:val="0047786B"/>
    <w:rsid w:val="00480D98"/>
    <w:rsid w:val="00490A03"/>
    <w:rsid w:val="00493327"/>
    <w:rsid w:val="00494DBE"/>
    <w:rsid w:val="00495CE6"/>
    <w:rsid w:val="0049648F"/>
    <w:rsid w:val="004A323C"/>
    <w:rsid w:val="004A5373"/>
    <w:rsid w:val="004A5870"/>
    <w:rsid w:val="004B54E8"/>
    <w:rsid w:val="004C4FEB"/>
    <w:rsid w:val="004C6B79"/>
    <w:rsid w:val="004D059B"/>
    <w:rsid w:val="004D208C"/>
    <w:rsid w:val="004D4CB6"/>
    <w:rsid w:val="004E0870"/>
    <w:rsid w:val="004E3341"/>
    <w:rsid w:val="004F10C1"/>
    <w:rsid w:val="004F6B6C"/>
    <w:rsid w:val="00502E62"/>
    <w:rsid w:val="00504452"/>
    <w:rsid w:val="00506B8A"/>
    <w:rsid w:val="00514611"/>
    <w:rsid w:val="0052212B"/>
    <w:rsid w:val="0052623C"/>
    <w:rsid w:val="00531B98"/>
    <w:rsid w:val="00534B46"/>
    <w:rsid w:val="00540358"/>
    <w:rsid w:val="00540D47"/>
    <w:rsid w:val="00550864"/>
    <w:rsid w:val="0055571E"/>
    <w:rsid w:val="00556F67"/>
    <w:rsid w:val="00563F85"/>
    <w:rsid w:val="0057364D"/>
    <w:rsid w:val="00577A6B"/>
    <w:rsid w:val="00581CB4"/>
    <w:rsid w:val="00582440"/>
    <w:rsid w:val="005833F0"/>
    <w:rsid w:val="00586CAF"/>
    <w:rsid w:val="005873E9"/>
    <w:rsid w:val="00591180"/>
    <w:rsid w:val="005968CB"/>
    <w:rsid w:val="0059722C"/>
    <w:rsid w:val="00597D07"/>
    <w:rsid w:val="005A3846"/>
    <w:rsid w:val="005A77AC"/>
    <w:rsid w:val="005B1F0C"/>
    <w:rsid w:val="005B6A58"/>
    <w:rsid w:val="005C7112"/>
    <w:rsid w:val="005D0561"/>
    <w:rsid w:val="005D0AD9"/>
    <w:rsid w:val="005D1B3A"/>
    <w:rsid w:val="005D22F6"/>
    <w:rsid w:val="005D600A"/>
    <w:rsid w:val="005E0C30"/>
    <w:rsid w:val="005E69D9"/>
    <w:rsid w:val="005E73E9"/>
    <w:rsid w:val="005F27F4"/>
    <w:rsid w:val="005F3239"/>
    <w:rsid w:val="005F6514"/>
    <w:rsid w:val="005F6567"/>
    <w:rsid w:val="00607256"/>
    <w:rsid w:val="00612070"/>
    <w:rsid w:val="006144B1"/>
    <w:rsid w:val="00630451"/>
    <w:rsid w:val="006335F1"/>
    <w:rsid w:val="006345B6"/>
    <w:rsid w:val="00635712"/>
    <w:rsid w:val="00641884"/>
    <w:rsid w:val="00643D8A"/>
    <w:rsid w:val="006513EB"/>
    <w:rsid w:val="00652229"/>
    <w:rsid w:val="00652793"/>
    <w:rsid w:val="00654FCE"/>
    <w:rsid w:val="006626CA"/>
    <w:rsid w:val="00662EC3"/>
    <w:rsid w:val="00663487"/>
    <w:rsid w:val="00672382"/>
    <w:rsid w:val="00674764"/>
    <w:rsid w:val="0067789B"/>
    <w:rsid w:val="00680E88"/>
    <w:rsid w:val="00682643"/>
    <w:rsid w:val="00682EB9"/>
    <w:rsid w:val="0068441A"/>
    <w:rsid w:val="00690B19"/>
    <w:rsid w:val="006A0A3C"/>
    <w:rsid w:val="006A79F0"/>
    <w:rsid w:val="006B47EE"/>
    <w:rsid w:val="006B499F"/>
    <w:rsid w:val="006C20EF"/>
    <w:rsid w:val="006C53F0"/>
    <w:rsid w:val="006D0DEA"/>
    <w:rsid w:val="006D3598"/>
    <w:rsid w:val="006D4996"/>
    <w:rsid w:val="006D54AB"/>
    <w:rsid w:val="006E3006"/>
    <w:rsid w:val="006E5032"/>
    <w:rsid w:val="006E5BDA"/>
    <w:rsid w:val="006F0FC7"/>
    <w:rsid w:val="006F39A9"/>
    <w:rsid w:val="006F5148"/>
    <w:rsid w:val="006F670F"/>
    <w:rsid w:val="00703272"/>
    <w:rsid w:val="0070733C"/>
    <w:rsid w:val="00710C5D"/>
    <w:rsid w:val="00712538"/>
    <w:rsid w:val="0071348C"/>
    <w:rsid w:val="00717273"/>
    <w:rsid w:val="00720FD4"/>
    <w:rsid w:val="00724AF2"/>
    <w:rsid w:val="00725058"/>
    <w:rsid w:val="0073096C"/>
    <w:rsid w:val="00742398"/>
    <w:rsid w:val="007431A0"/>
    <w:rsid w:val="00743C19"/>
    <w:rsid w:val="007465D7"/>
    <w:rsid w:val="007507B5"/>
    <w:rsid w:val="0075091D"/>
    <w:rsid w:val="00753A24"/>
    <w:rsid w:val="0075720A"/>
    <w:rsid w:val="00764F33"/>
    <w:rsid w:val="00765740"/>
    <w:rsid w:val="00770591"/>
    <w:rsid w:val="00772188"/>
    <w:rsid w:val="00774139"/>
    <w:rsid w:val="007813D0"/>
    <w:rsid w:val="00785993"/>
    <w:rsid w:val="007866E2"/>
    <w:rsid w:val="00786BA3"/>
    <w:rsid w:val="0079202F"/>
    <w:rsid w:val="00795AF2"/>
    <w:rsid w:val="007A0ADC"/>
    <w:rsid w:val="007A1D93"/>
    <w:rsid w:val="007A2AAD"/>
    <w:rsid w:val="007A4432"/>
    <w:rsid w:val="007A784E"/>
    <w:rsid w:val="007A7EA6"/>
    <w:rsid w:val="007B499C"/>
    <w:rsid w:val="007B4D4B"/>
    <w:rsid w:val="007D2A02"/>
    <w:rsid w:val="007E09F0"/>
    <w:rsid w:val="007E6EA1"/>
    <w:rsid w:val="007F0F63"/>
    <w:rsid w:val="007F2B1E"/>
    <w:rsid w:val="007F62B4"/>
    <w:rsid w:val="008004C8"/>
    <w:rsid w:val="00801517"/>
    <w:rsid w:val="00806870"/>
    <w:rsid w:val="00817AE8"/>
    <w:rsid w:val="00817DE8"/>
    <w:rsid w:val="008229F5"/>
    <w:rsid w:val="0082699A"/>
    <w:rsid w:val="00832AF6"/>
    <w:rsid w:val="00833CEB"/>
    <w:rsid w:val="008372D2"/>
    <w:rsid w:val="008377BC"/>
    <w:rsid w:val="00844C17"/>
    <w:rsid w:val="00844F42"/>
    <w:rsid w:val="008465DE"/>
    <w:rsid w:val="00847726"/>
    <w:rsid w:val="00852511"/>
    <w:rsid w:val="008614F1"/>
    <w:rsid w:val="008639B3"/>
    <w:rsid w:val="00863C1A"/>
    <w:rsid w:val="00867D01"/>
    <w:rsid w:val="0087142D"/>
    <w:rsid w:val="008733D9"/>
    <w:rsid w:val="00873956"/>
    <w:rsid w:val="00880E72"/>
    <w:rsid w:val="008825EE"/>
    <w:rsid w:val="0088596E"/>
    <w:rsid w:val="00890153"/>
    <w:rsid w:val="0089796A"/>
    <w:rsid w:val="008A2375"/>
    <w:rsid w:val="008B2228"/>
    <w:rsid w:val="008B54E2"/>
    <w:rsid w:val="008C52EF"/>
    <w:rsid w:val="008D310B"/>
    <w:rsid w:val="008D76C5"/>
    <w:rsid w:val="008E0AFA"/>
    <w:rsid w:val="008E75D3"/>
    <w:rsid w:val="008F125E"/>
    <w:rsid w:val="008F4D2F"/>
    <w:rsid w:val="00906292"/>
    <w:rsid w:val="009076AF"/>
    <w:rsid w:val="00912944"/>
    <w:rsid w:val="00917162"/>
    <w:rsid w:val="00921190"/>
    <w:rsid w:val="009251CC"/>
    <w:rsid w:val="0092714E"/>
    <w:rsid w:val="00933ED8"/>
    <w:rsid w:val="00942002"/>
    <w:rsid w:val="00947885"/>
    <w:rsid w:val="00951A07"/>
    <w:rsid w:val="00952168"/>
    <w:rsid w:val="009527FE"/>
    <w:rsid w:val="00955152"/>
    <w:rsid w:val="0096634B"/>
    <w:rsid w:val="009739A0"/>
    <w:rsid w:val="00974F84"/>
    <w:rsid w:val="009767C7"/>
    <w:rsid w:val="009827BF"/>
    <w:rsid w:val="0098579A"/>
    <w:rsid w:val="0099195A"/>
    <w:rsid w:val="00992A11"/>
    <w:rsid w:val="00994681"/>
    <w:rsid w:val="0099486A"/>
    <w:rsid w:val="009A0E26"/>
    <w:rsid w:val="009A16EC"/>
    <w:rsid w:val="009B202E"/>
    <w:rsid w:val="009B29B7"/>
    <w:rsid w:val="009B3B37"/>
    <w:rsid w:val="009B7D1F"/>
    <w:rsid w:val="009C088E"/>
    <w:rsid w:val="009C4D35"/>
    <w:rsid w:val="009D1522"/>
    <w:rsid w:val="009D7252"/>
    <w:rsid w:val="009E3D19"/>
    <w:rsid w:val="009E45EB"/>
    <w:rsid w:val="009E5EB4"/>
    <w:rsid w:val="009E6E54"/>
    <w:rsid w:val="009F1E93"/>
    <w:rsid w:val="009F749A"/>
    <w:rsid w:val="009F768F"/>
    <w:rsid w:val="00A0176A"/>
    <w:rsid w:val="00A044D6"/>
    <w:rsid w:val="00A04ADB"/>
    <w:rsid w:val="00A11E0F"/>
    <w:rsid w:val="00A11FE4"/>
    <w:rsid w:val="00A13EB2"/>
    <w:rsid w:val="00A23264"/>
    <w:rsid w:val="00A26CB6"/>
    <w:rsid w:val="00A31207"/>
    <w:rsid w:val="00A32F82"/>
    <w:rsid w:val="00A32F8B"/>
    <w:rsid w:val="00A3756F"/>
    <w:rsid w:val="00A41DE8"/>
    <w:rsid w:val="00A42D6F"/>
    <w:rsid w:val="00A45A62"/>
    <w:rsid w:val="00A54AC5"/>
    <w:rsid w:val="00A55DC3"/>
    <w:rsid w:val="00A56D41"/>
    <w:rsid w:val="00A61353"/>
    <w:rsid w:val="00A63EFA"/>
    <w:rsid w:val="00A66DB1"/>
    <w:rsid w:val="00A67A92"/>
    <w:rsid w:val="00A7564B"/>
    <w:rsid w:val="00A84D46"/>
    <w:rsid w:val="00A8516F"/>
    <w:rsid w:val="00A87870"/>
    <w:rsid w:val="00A91A70"/>
    <w:rsid w:val="00AA1B85"/>
    <w:rsid w:val="00AB1CB6"/>
    <w:rsid w:val="00AB1D9A"/>
    <w:rsid w:val="00AD11C4"/>
    <w:rsid w:val="00AD44FE"/>
    <w:rsid w:val="00AE49F1"/>
    <w:rsid w:val="00AF17DA"/>
    <w:rsid w:val="00AF21ED"/>
    <w:rsid w:val="00B04623"/>
    <w:rsid w:val="00B04D51"/>
    <w:rsid w:val="00B05CCA"/>
    <w:rsid w:val="00B14271"/>
    <w:rsid w:val="00B14C02"/>
    <w:rsid w:val="00B16270"/>
    <w:rsid w:val="00B24346"/>
    <w:rsid w:val="00B2685D"/>
    <w:rsid w:val="00B30351"/>
    <w:rsid w:val="00B318B1"/>
    <w:rsid w:val="00B33C2A"/>
    <w:rsid w:val="00B422EC"/>
    <w:rsid w:val="00B6547F"/>
    <w:rsid w:val="00B71239"/>
    <w:rsid w:val="00B726D4"/>
    <w:rsid w:val="00B739C4"/>
    <w:rsid w:val="00B8214F"/>
    <w:rsid w:val="00B86A4F"/>
    <w:rsid w:val="00B93035"/>
    <w:rsid w:val="00B9337E"/>
    <w:rsid w:val="00B942A8"/>
    <w:rsid w:val="00B9479D"/>
    <w:rsid w:val="00B958E8"/>
    <w:rsid w:val="00B97E4A"/>
    <w:rsid w:val="00BA09B2"/>
    <w:rsid w:val="00BA5044"/>
    <w:rsid w:val="00BA5B46"/>
    <w:rsid w:val="00BB08EE"/>
    <w:rsid w:val="00BB2EDF"/>
    <w:rsid w:val="00BB5D0B"/>
    <w:rsid w:val="00BC0995"/>
    <w:rsid w:val="00BD0602"/>
    <w:rsid w:val="00BE538B"/>
    <w:rsid w:val="00BE74BB"/>
    <w:rsid w:val="00BE793A"/>
    <w:rsid w:val="00BF2B82"/>
    <w:rsid w:val="00BF432A"/>
    <w:rsid w:val="00BF605A"/>
    <w:rsid w:val="00BF6E82"/>
    <w:rsid w:val="00C060C7"/>
    <w:rsid w:val="00C14C83"/>
    <w:rsid w:val="00C24C17"/>
    <w:rsid w:val="00C30DAA"/>
    <w:rsid w:val="00C32857"/>
    <w:rsid w:val="00C3758F"/>
    <w:rsid w:val="00C40B88"/>
    <w:rsid w:val="00C42C93"/>
    <w:rsid w:val="00C47D87"/>
    <w:rsid w:val="00C52365"/>
    <w:rsid w:val="00C5376E"/>
    <w:rsid w:val="00C5384A"/>
    <w:rsid w:val="00C808A6"/>
    <w:rsid w:val="00C942AF"/>
    <w:rsid w:val="00C97091"/>
    <w:rsid w:val="00C97260"/>
    <w:rsid w:val="00CA2001"/>
    <w:rsid w:val="00CB5B6C"/>
    <w:rsid w:val="00CB79EF"/>
    <w:rsid w:val="00CC052E"/>
    <w:rsid w:val="00CC3095"/>
    <w:rsid w:val="00CC45CD"/>
    <w:rsid w:val="00CD0801"/>
    <w:rsid w:val="00CD16BE"/>
    <w:rsid w:val="00CD4616"/>
    <w:rsid w:val="00CD47AC"/>
    <w:rsid w:val="00CD56AF"/>
    <w:rsid w:val="00CD6857"/>
    <w:rsid w:val="00CE33D5"/>
    <w:rsid w:val="00CF1410"/>
    <w:rsid w:val="00CF3A39"/>
    <w:rsid w:val="00CF5D37"/>
    <w:rsid w:val="00CF5DE8"/>
    <w:rsid w:val="00CF6F33"/>
    <w:rsid w:val="00D0128A"/>
    <w:rsid w:val="00D016E9"/>
    <w:rsid w:val="00D02248"/>
    <w:rsid w:val="00D063B8"/>
    <w:rsid w:val="00D06825"/>
    <w:rsid w:val="00D17E3B"/>
    <w:rsid w:val="00D205CC"/>
    <w:rsid w:val="00D23C09"/>
    <w:rsid w:val="00D23CED"/>
    <w:rsid w:val="00D23F93"/>
    <w:rsid w:val="00D24BD2"/>
    <w:rsid w:val="00D2573D"/>
    <w:rsid w:val="00D260A2"/>
    <w:rsid w:val="00D27FE8"/>
    <w:rsid w:val="00D30CC6"/>
    <w:rsid w:val="00D3260C"/>
    <w:rsid w:val="00D35790"/>
    <w:rsid w:val="00D36D12"/>
    <w:rsid w:val="00D5653B"/>
    <w:rsid w:val="00D62EF1"/>
    <w:rsid w:val="00D6309D"/>
    <w:rsid w:val="00D63BB5"/>
    <w:rsid w:val="00D644CA"/>
    <w:rsid w:val="00D66FC2"/>
    <w:rsid w:val="00D76C7E"/>
    <w:rsid w:val="00D771DE"/>
    <w:rsid w:val="00D7776D"/>
    <w:rsid w:val="00D9293F"/>
    <w:rsid w:val="00D93598"/>
    <w:rsid w:val="00D94309"/>
    <w:rsid w:val="00DA1E18"/>
    <w:rsid w:val="00DA2009"/>
    <w:rsid w:val="00DA507F"/>
    <w:rsid w:val="00DB05B1"/>
    <w:rsid w:val="00DB5989"/>
    <w:rsid w:val="00DB5A79"/>
    <w:rsid w:val="00DB6B6F"/>
    <w:rsid w:val="00DC2465"/>
    <w:rsid w:val="00DC7924"/>
    <w:rsid w:val="00DD512E"/>
    <w:rsid w:val="00DE1177"/>
    <w:rsid w:val="00DE270C"/>
    <w:rsid w:val="00DE2CEA"/>
    <w:rsid w:val="00DE3030"/>
    <w:rsid w:val="00DE6A3C"/>
    <w:rsid w:val="00DE74F4"/>
    <w:rsid w:val="00DE7F97"/>
    <w:rsid w:val="00DF1010"/>
    <w:rsid w:val="00DF1595"/>
    <w:rsid w:val="00DF3207"/>
    <w:rsid w:val="00DF5AEA"/>
    <w:rsid w:val="00DF63F6"/>
    <w:rsid w:val="00E13508"/>
    <w:rsid w:val="00E13747"/>
    <w:rsid w:val="00E214C1"/>
    <w:rsid w:val="00E25AEA"/>
    <w:rsid w:val="00E30DEF"/>
    <w:rsid w:val="00E30ED2"/>
    <w:rsid w:val="00E31276"/>
    <w:rsid w:val="00E36B80"/>
    <w:rsid w:val="00E37F70"/>
    <w:rsid w:val="00E446C1"/>
    <w:rsid w:val="00E50C9C"/>
    <w:rsid w:val="00E7332F"/>
    <w:rsid w:val="00E758B9"/>
    <w:rsid w:val="00E84D13"/>
    <w:rsid w:val="00E85569"/>
    <w:rsid w:val="00E856AF"/>
    <w:rsid w:val="00E85EA0"/>
    <w:rsid w:val="00E86B83"/>
    <w:rsid w:val="00E87C64"/>
    <w:rsid w:val="00E92658"/>
    <w:rsid w:val="00E93A01"/>
    <w:rsid w:val="00E93FF8"/>
    <w:rsid w:val="00E962F0"/>
    <w:rsid w:val="00E96EAF"/>
    <w:rsid w:val="00EA1752"/>
    <w:rsid w:val="00EA5717"/>
    <w:rsid w:val="00EA5823"/>
    <w:rsid w:val="00EA5A89"/>
    <w:rsid w:val="00EA5BDB"/>
    <w:rsid w:val="00EB46D9"/>
    <w:rsid w:val="00EC142D"/>
    <w:rsid w:val="00EC1E16"/>
    <w:rsid w:val="00EC7867"/>
    <w:rsid w:val="00ED0024"/>
    <w:rsid w:val="00ED0F85"/>
    <w:rsid w:val="00ED2B5C"/>
    <w:rsid w:val="00ED3269"/>
    <w:rsid w:val="00ED5C65"/>
    <w:rsid w:val="00EE08F3"/>
    <w:rsid w:val="00EE1A8C"/>
    <w:rsid w:val="00EE2293"/>
    <w:rsid w:val="00EE24CE"/>
    <w:rsid w:val="00EE365A"/>
    <w:rsid w:val="00EE4643"/>
    <w:rsid w:val="00EF1330"/>
    <w:rsid w:val="00EF15FF"/>
    <w:rsid w:val="00EF4A30"/>
    <w:rsid w:val="00EF7111"/>
    <w:rsid w:val="00EF7D1A"/>
    <w:rsid w:val="00F0448F"/>
    <w:rsid w:val="00F0716C"/>
    <w:rsid w:val="00F266D9"/>
    <w:rsid w:val="00F270E9"/>
    <w:rsid w:val="00F275C0"/>
    <w:rsid w:val="00F346B6"/>
    <w:rsid w:val="00F36145"/>
    <w:rsid w:val="00F37BDD"/>
    <w:rsid w:val="00F407AD"/>
    <w:rsid w:val="00F41503"/>
    <w:rsid w:val="00F466C8"/>
    <w:rsid w:val="00F4683B"/>
    <w:rsid w:val="00F469A9"/>
    <w:rsid w:val="00F50B46"/>
    <w:rsid w:val="00F50D1F"/>
    <w:rsid w:val="00F56293"/>
    <w:rsid w:val="00F6203E"/>
    <w:rsid w:val="00F62E89"/>
    <w:rsid w:val="00F635FC"/>
    <w:rsid w:val="00F63D03"/>
    <w:rsid w:val="00F65E2F"/>
    <w:rsid w:val="00F67278"/>
    <w:rsid w:val="00F67DF1"/>
    <w:rsid w:val="00F71E93"/>
    <w:rsid w:val="00F7342F"/>
    <w:rsid w:val="00F8309B"/>
    <w:rsid w:val="00F833C9"/>
    <w:rsid w:val="00F85E97"/>
    <w:rsid w:val="00F90064"/>
    <w:rsid w:val="00F910E7"/>
    <w:rsid w:val="00F96AFD"/>
    <w:rsid w:val="00F97257"/>
    <w:rsid w:val="00FA1398"/>
    <w:rsid w:val="00FA231E"/>
    <w:rsid w:val="00FA2E19"/>
    <w:rsid w:val="00FA39CE"/>
    <w:rsid w:val="00FA697F"/>
    <w:rsid w:val="00FB2215"/>
    <w:rsid w:val="00FB3595"/>
    <w:rsid w:val="00FB5144"/>
    <w:rsid w:val="00FB5521"/>
    <w:rsid w:val="00FB610D"/>
    <w:rsid w:val="00FC4477"/>
    <w:rsid w:val="00FC46FB"/>
    <w:rsid w:val="00FD0A38"/>
    <w:rsid w:val="00FD2BD3"/>
    <w:rsid w:val="00FD4CB1"/>
    <w:rsid w:val="00FD4CCA"/>
    <w:rsid w:val="00FE10F7"/>
    <w:rsid w:val="00FE2A9E"/>
    <w:rsid w:val="0382B48A"/>
    <w:rsid w:val="04CC462F"/>
    <w:rsid w:val="04F1E8E1"/>
    <w:rsid w:val="0557B7CF"/>
    <w:rsid w:val="05CF4588"/>
    <w:rsid w:val="067B6223"/>
    <w:rsid w:val="06EA2170"/>
    <w:rsid w:val="09B47797"/>
    <w:rsid w:val="09C210A4"/>
    <w:rsid w:val="0A769C34"/>
    <w:rsid w:val="0A7D3498"/>
    <w:rsid w:val="0B4E0D5F"/>
    <w:rsid w:val="0D340A1F"/>
    <w:rsid w:val="0DF85F0A"/>
    <w:rsid w:val="0EC4170D"/>
    <w:rsid w:val="1015C7B5"/>
    <w:rsid w:val="103FC576"/>
    <w:rsid w:val="10C38BEA"/>
    <w:rsid w:val="10C70173"/>
    <w:rsid w:val="10D223E5"/>
    <w:rsid w:val="12574412"/>
    <w:rsid w:val="143A2C4A"/>
    <w:rsid w:val="14AF11D3"/>
    <w:rsid w:val="15BFE94E"/>
    <w:rsid w:val="1614C0F6"/>
    <w:rsid w:val="16424F36"/>
    <w:rsid w:val="184393B1"/>
    <w:rsid w:val="18AD5A47"/>
    <w:rsid w:val="191CAFAC"/>
    <w:rsid w:val="192CED01"/>
    <w:rsid w:val="19AA5DF0"/>
    <w:rsid w:val="1A848030"/>
    <w:rsid w:val="1A909F15"/>
    <w:rsid w:val="1BC711A6"/>
    <w:rsid w:val="1BEAF5E4"/>
    <w:rsid w:val="1C612267"/>
    <w:rsid w:val="1D1A129B"/>
    <w:rsid w:val="1DB9245A"/>
    <w:rsid w:val="1EDDBFB9"/>
    <w:rsid w:val="1F4DA5F6"/>
    <w:rsid w:val="1F54620B"/>
    <w:rsid w:val="1F8F67DC"/>
    <w:rsid w:val="1F988066"/>
    <w:rsid w:val="21049ADE"/>
    <w:rsid w:val="2243DEE9"/>
    <w:rsid w:val="22CB137C"/>
    <w:rsid w:val="233B6B3D"/>
    <w:rsid w:val="23F4BAE2"/>
    <w:rsid w:val="24620FD6"/>
    <w:rsid w:val="24CA7884"/>
    <w:rsid w:val="24E06CA5"/>
    <w:rsid w:val="24FB9B65"/>
    <w:rsid w:val="250D3861"/>
    <w:rsid w:val="260483FA"/>
    <w:rsid w:val="2795D7F1"/>
    <w:rsid w:val="285D4986"/>
    <w:rsid w:val="291744E0"/>
    <w:rsid w:val="298DD2F0"/>
    <w:rsid w:val="2AFF448B"/>
    <w:rsid w:val="2B6EF8F7"/>
    <w:rsid w:val="2C6A3EB3"/>
    <w:rsid w:val="2C71FE40"/>
    <w:rsid w:val="2E976853"/>
    <w:rsid w:val="2F1A39D1"/>
    <w:rsid w:val="2F782F2F"/>
    <w:rsid w:val="3009A57B"/>
    <w:rsid w:val="30252089"/>
    <w:rsid w:val="3033CC7B"/>
    <w:rsid w:val="32CDF337"/>
    <w:rsid w:val="32D528D6"/>
    <w:rsid w:val="32DB84CA"/>
    <w:rsid w:val="33367C35"/>
    <w:rsid w:val="3362BF54"/>
    <w:rsid w:val="34071CDC"/>
    <w:rsid w:val="361B7AA7"/>
    <w:rsid w:val="36202A3E"/>
    <w:rsid w:val="36A876F5"/>
    <w:rsid w:val="36BB5C5D"/>
    <w:rsid w:val="37D9993F"/>
    <w:rsid w:val="39BFBD49"/>
    <w:rsid w:val="3AAA5EA8"/>
    <w:rsid w:val="3B497691"/>
    <w:rsid w:val="3B560763"/>
    <w:rsid w:val="3C7DB612"/>
    <w:rsid w:val="3DB92A21"/>
    <w:rsid w:val="3E690F0A"/>
    <w:rsid w:val="4039449A"/>
    <w:rsid w:val="408A4ACD"/>
    <w:rsid w:val="4135BA3C"/>
    <w:rsid w:val="41B9B880"/>
    <w:rsid w:val="432B4532"/>
    <w:rsid w:val="43A4CF6F"/>
    <w:rsid w:val="4463A60D"/>
    <w:rsid w:val="449EEFC1"/>
    <w:rsid w:val="47175068"/>
    <w:rsid w:val="477AF81F"/>
    <w:rsid w:val="478FA31A"/>
    <w:rsid w:val="4936DFF1"/>
    <w:rsid w:val="49AD0530"/>
    <w:rsid w:val="4A348C19"/>
    <w:rsid w:val="4A441099"/>
    <w:rsid w:val="4A78F973"/>
    <w:rsid w:val="4C697F6B"/>
    <w:rsid w:val="4C97F860"/>
    <w:rsid w:val="4CF7B361"/>
    <w:rsid w:val="4DAF565C"/>
    <w:rsid w:val="4ED14AA6"/>
    <w:rsid w:val="4F3A0E40"/>
    <w:rsid w:val="4F69A180"/>
    <w:rsid w:val="4FCF452A"/>
    <w:rsid w:val="52046EFD"/>
    <w:rsid w:val="52ED883F"/>
    <w:rsid w:val="53CDE30F"/>
    <w:rsid w:val="55354CE4"/>
    <w:rsid w:val="556F3D9B"/>
    <w:rsid w:val="55986E5A"/>
    <w:rsid w:val="573ABD3F"/>
    <w:rsid w:val="57B83C36"/>
    <w:rsid w:val="5863A6DD"/>
    <w:rsid w:val="58774298"/>
    <w:rsid w:val="587D2596"/>
    <w:rsid w:val="5A7D50B5"/>
    <w:rsid w:val="5BF961DC"/>
    <w:rsid w:val="5C2E5E2A"/>
    <w:rsid w:val="5CA1CBF4"/>
    <w:rsid w:val="5DB8862F"/>
    <w:rsid w:val="5E03A2BB"/>
    <w:rsid w:val="5E8CBBBA"/>
    <w:rsid w:val="5F445AE4"/>
    <w:rsid w:val="5FE596CD"/>
    <w:rsid w:val="608B4FCC"/>
    <w:rsid w:val="60B78044"/>
    <w:rsid w:val="617F601D"/>
    <w:rsid w:val="61824AC2"/>
    <w:rsid w:val="61C71467"/>
    <w:rsid w:val="626D326B"/>
    <w:rsid w:val="6329C9B2"/>
    <w:rsid w:val="64F5CCC3"/>
    <w:rsid w:val="6560FD26"/>
    <w:rsid w:val="65AB0B98"/>
    <w:rsid w:val="6862F264"/>
    <w:rsid w:val="6932AC17"/>
    <w:rsid w:val="6A991F76"/>
    <w:rsid w:val="6BB20975"/>
    <w:rsid w:val="6C4A1A6A"/>
    <w:rsid w:val="6CE46E5B"/>
    <w:rsid w:val="6CF6E514"/>
    <w:rsid w:val="6EE09917"/>
    <w:rsid w:val="6F2E8615"/>
    <w:rsid w:val="6F3A90A1"/>
    <w:rsid w:val="70231E3D"/>
    <w:rsid w:val="704BC784"/>
    <w:rsid w:val="70DC3ADB"/>
    <w:rsid w:val="7111B03B"/>
    <w:rsid w:val="75A9E33D"/>
    <w:rsid w:val="76DF54E2"/>
    <w:rsid w:val="789617EA"/>
    <w:rsid w:val="78BF0B5B"/>
    <w:rsid w:val="7A2EFE0D"/>
    <w:rsid w:val="7B27FE23"/>
    <w:rsid w:val="7C53BB17"/>
    <w:rsid w:val="7CAE2F21"/>
    <w:rsid w:val="7DC8CED6"/>
    <w:rsid w:val="7E8FB70A"/>
    <w:rsid w:val="7ECE5071"/>
    <w:rsid w:val="7F8243A8"/>
    <w:rsid w:val="7FD02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2A2975"/>
    <w:pPr>
      <w:spacing w:line="276" w:lineRule="auto"/>
      <w:jc w:val="both"/>
    </w:pPr>
    <w:rPr>
      <w:sz w:val="22"/>
    </w:rPr>
  </w:style>
  <w:style w:type="paragraph" w:styleId="Nadpis1">
    <w:name w:val="heading 1"/>
    <w:basedOn w:val="Normlny"/>
    <w:next w:val="Normlny"/>
    <w:link w:val="Nadpis1Char"/>
    <w:uiPriority w:val="99"/>
    <w:qFormat/>
    <w:rsid w:val="00097261"/>
    <w:pPr>
      <w:keepNext/>
      <w:spacing w:line="420" w:lineRule="atLeast"/>
      <w:outlineLvl w:val="0"/>
    </w:pPr>
    <w:rPr>
      <w:rFonts w:cs="Arial"/>
      <w:b/>
      <w:bCs/>
      <w:kern w:val="32"/>
      <w:sz w:val="36"/>
      <w:szCs w:val="32"/>
    </w:rPr>
  </w:style>
  <w:style w:type="paragraph" w:styleId="Nadpis2">
    <w:name w:val="heading 2"/>
    <w:basedOn w:val="Normlny"/>
    <w:next w:val="Normlny"/>
    <w:qFormat/>
    <w:rsid w:val="003F46B0"/>
    <w:pPr>
      <w:keepNext/>
      <w:outlineLvl w:val="1"/>
    </w:pPr>
    <w:rPr>
      <w:rFonts w:cs="Arial"/>
      <w:bCs/>
      <w:iCs/>
      <w:color w:val="E1000F"/>
      <w:szCs w:val="28"/>
    </w:rPr>
  </w:style>
  <w:style w:type="paragraph" w:styleId="Nadpis3">
    <w:name w:val="heading 3"/>
    <w:basedOn w:val="Nadpis2"/>
    <w:next w:val="Normlny"/>
    <w:qFormat/>
    <w:rsid w:val="006F1596"/>
    <w:pPr>
      <w:outlineLvl w:val="2"/>
    </w:pPr>
    <w:rPr>
      <w:color w:val="auto"/>
    </w:rPr>
  </w:style>
  <w:style w:type="paragraph" w:styleId="Nadpis4">
    <w:name w:val="heading 4"/>
    <w:basedOn w:val="Normlny"/>
    <w:next w:val="Normlny"/>
    <w:link w:val="Nadpis4Char"/>
    <w:semiHidden/>
    <w:unhideWhenUsed/>
    <w:qFormat/>
    <w:rsid w:val="004002DD"/>
    <w:pPr>
      <w:keepNext/>
      <w:keepLines/>
      <w:spacing w:before="40"/>
      <w:outlineLvl w:val="3"/>
    </w:pPr>
    <w:rPr>
      <w:rFonts w:asciiTheme="majorHAnsi" w:eastAsiaTheme="majorEastAsia" w:hAnsiTheme="majorHAnsi" w:cstheme="majorBidi"/>
      <w:i/>
      <w:iCs/>
      <w:color w:val="474E55" w:themeColor="accent1" w:themeShade="BF"/>
    </w:rPr>
  </w:style>
  <w:style w:type="paragraph" w:styleId="Nadpis5">
    <w:name w:val="heading 5"/>
    <w:basedOn w:val="Normlny"/>
    <w:next w:val="Normlny"/>
    <w:link w:val="Nadpis5Char"/>
    <w:semiHidden/>
    <w:unhideWhenUsed/>
    <w:qFormat/>
    <w:rsid w:val="004002DD"/>
    <w:pPr>
      <w:keepNext/>
      <w:keepLines/>
      <w:spacing w:before="40"/>
      <w:outlineLvl w:val="4"/>
    </w:pPr>
    <w:rPr>
      <w:rFonts w:asciiTheme="majorHAnsi" w:eastAsiaTheme="majorEastAsia" w:hAnsiTheme="majorHAnsi" w:cstheme="majorBidi"/>
      <w:color w:val="474E55" w:themeColor="accent1" w:themeShade="BF"/>
    </w:rPr>
  </w:style>
  <w:style w:type="paragraph" w:styleId="Nadpis6">
    <w:name w:val="heading 6"/>
    <w:basedOn w:val="Normlny"/>
    <w:next w:val="Normlny"/>
    <w:link w:val="Nadpis6Char"/>
    <w:semiHidden/>
    <w:unhideWhenUsed/>
    <w:qFormat/>
    <w:rsid w:val="004002DD"/>
    <w:pPr>
      <w:keepNext/>
      <w:keepLines/>
      <w:spacing w:before="40"/>
      <w:outlineLvl w:val="5"/>
    </w:pPr>
    <w:rPr>
      <w:rFonts w:asciiTheme="majorHAnsi" w:eastAsiaTheme="majorEastAsia" w:hAnsiTheme="majorHAnsi" w:cstheme="majorBidi"/>
      <w:color w:val="2F3439" w:themeColor="accent1" w:themeShade="7F"/>
    </w:rPr>
  </w:style>
  <w:style w:type="paragraph" w:styleId="Nadpis7">
    <w:name w:val="heading 7"/>
    <w:basedOn w:val="Normlny"/>
    <w:next w:val="Normlny"/>
    <w:link w:val="Nadpis7Char"/>
    <w:semiHidden/>
    <w:unhideWhenUsed/>
    <w:qFormat/>
    <w:rsid w:val="004002DD"/>
    <w:pPr>
      <w:keepNext/>
      <w:keepLines/>
      <w:spacing w:before="40"/>
      <w:outlineLvl w:val="6"/>
    </w:pPr>
    <w:rPr>
      <w:rFonts w:asciiTheme="majorHAnsi" w:eastAsiaTheme="majorEastAsia" w:hAnsiTheme="majorHAnsi" w:cstheme="majorBidi"/>
      <w:i/>
      <w:iCs/>
      <w:color w:val="2F3439" w:themeColor="accent1" w:themeShade="7F"/>
    </w:rPr>
  </w:style>
  <w:style w:type="paragraph" w:styleId="Nadpis8">
    <w:name w:val="heading 8"/>
    <w:basedOn w:val="Normlny"/>
    <w:next w:val="Normlny"/>
    <w:link w:val="Nadpis8Char"/>
    <w:semiHidden/>
    <w:unhideWhenUsed/>
    <w:qFormat/>
    <w:rsid w:val="004002D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4002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ta">
    <w:name w:val="footer"/>
    <w:basedOn w:val="Normlny"/>
    <w:link w:val="Pta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lny"/>
    <w:rsid w:val="006F1596"/>
    <w:pPr>
      <w:spacing w:after="300"/>
    </w:pPr>
    <w:rPr>
      <w:color w:val="415055"/>
      <w:sz w:val="24"/>
    </w:rPr>
  </w:style>
  <w:style w:type="paragraph" w:customStyle="1" w:styleId="NumBullet">
    <w:name w:val="Num_Bullet"/>
    <w:basedOn w:val="Normlny"/>
    <w:rsid w:val="00576BC8"/>
    <w:pPr>
      <w:numPr>
        <w:numId w:val="1"/>
      </w:numPr>
      <w:tabs>
        <w:tab w:val="clear" w:pos="567"/>
        <w:tab w:val="left" w:pos="357"/>
      </w:tabs>
      <w:ind w:left="357" w:hanging="357"/>
    </w:pPr>
  </w:style>
  <w:style w:type="paragraph" w:customStyle="1" w:styleId="Page1Name">
    <w:name w:val="Page1_Name"/>
    <w:basedOn w:val="Normlny"/>
    <w:rsid w:val="004F237B"/>
    <w:pPr>
      <w:spacing w:after="420" w:line="360" w:lineRule="atLeast"/>
    </w:pPr>
    <w:rPr>
      <w:b/>
      <w:sz w:val="30"/>
    </w:rPr>
  </w:style>
  <w:style w:type="paragraph" w:customStyle="1" w:styleId="Page1Title">
    <w:name w:val="Page1_Title"/>
    <w:basedOn w:val="Normlny"/>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Mriekatabuky">
    <w:name w:val="Table Grid"/>
    <w:basedOn w:val="Normlnatabuka"/>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lny"/>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lny"/>
    <w:rsid w:val="0048435F"/>
    <w:pPr>
      <w:spacing w:line="300" w:lineRule="atLeast"/>
    </w:pPr>
    <w:rPr>
      <w:sz w:val="24"/>
    </w:rPr>
  </w:style>
  <w:style w:type="character" w:customStyle="1" w:styleId="Nadpis1Char">
    <w:name w:val="Nadpis 1 Char"/>
    <w:link w:val="Nadpis1"/>
    <w:uiPriority w:val="99"/>
    <w:locked/>
    <w:rsid w:val="00B422EC"/>
    <w:rPr>
      <w:rFonts w:ascii="Arial" w:hAnsi="Arial" w:cs="Arial"/>
      <w:b/>
      <w:bCs/>
      <w:kern w:val="32"/>
      <w:sz w:val="36"/>
      <w:szCs w:val="32"/>
      <w:lang w:val="de-DE"/>
    </w:rPr>
  </w:style>
  <w:style w:type="character" w:styleId="Hypertextovprepojenie">
    <w:name w:val="Hyperlink"/>
    <w:rsid w:val="00336854"/>
    <w:rPr>
      <w:rFonts w:ascii="Segoe UI" w:hAnsi="Segoe UI"/>
      <w:color w:val="0000FF"/>
      <w:sz w:val="18"/>
      <w:szCs w:val="18"/>
      <w:u w:val="single"/>
    </w:rPr>
  </w:style>
  <w:style w:type="paragraph" w:customStyle="1" w:styleId="MittleresRaster1-Akzent21">
    <w:name w:val="Mittleres Raster 1 - Akzent 21"/>
    <w:basedOn w:val="Normlny"/>
    <w:uiPriority w:val="34"/>
    <w:qFormat/>
    <w:rsid w:val="00B422EC"/>
    <w:pPr>
      <w:ind w:left="720"/>
    </w:pPr>
  </w:style>
  <w:style w:type="paragraph" w:styleId="Textbubliny">
    <w:name w:val="Balloon Text"/>
    <w:basedOn w:val="Normlny"/>
    <w:link w:val="TextbublinyChar"/>
    <w:rsid w:val="00336854"/>
    <w:pPr>
      <w:spacing w:line="240" w:lineRule="auto"/>
    </w:pPr>
    <w:rPr>
      <w:sz w:val="18"/>
      <w:szCs w:val="18"/>
    </w:rPr>
  </w:style>
  <w:style w:type="character" w:customStyle="1" w:styleId="TextbublinyChar">
    <w:name w:val="Text bubliny Char"/>
    <w:link w:val="Textbubliny"/>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taChar">
    <w:name w:val="Päta Char"/>
    <w:link w:val="Pta"/>
    <w:uiPriority w:val="99"/>
    <w:rsid w:val="00992A11"/>
    <w:rPr>
      <w:rFonts w:ascii="Segoe UI" w:hAnsi="Segoe UI"/>
      <w:bCs/>
      <w:noProof/>
      <w:sz w:val="12"/>
      <w:szCs w:val="24"/>
      <w:lang w:val="de-DE"/>
    </w:rPr>
  </w:style>
  <w:style w:type="character" w:styleId="Nevyrieenzmienka">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lny"/>
    <w:rsid w:val="00974F84"/>
    <w:rPr>
      <w:szCs w:val="20"/>
    </w:rPr>
  </w:style>
  <w:style w:type="paragraph" w:customStyle="1" w:styleId="Style12ptJustifiedLinespacing15lines1">
    <w:name w:val="Style 12 pt Justified Line spacing:  1.5 lines1"/>
    <w:basedOn w:val="Normlny"/>
    <w:rsid w:val="00974F84"/>
    <w:pPr>
      <w:spacing w:before="120"/>
    </w:pPr>
    <w:rPr>
      <w:szCs w:val="20"/>
    </w:rPr>
  </w:style>
  <w:style w:type="character" w:customStyle="1" w:styleId="Headline">
    <w:name w:val="Headline"/>
    <w:basedOn w:val="Predvolenpsmoodseku"/>
    <w:rsid w:val="00A3756F"/>
    <w:rPr>
      <w:b/>
      <w:bCs/>
      <w:sz w:val="32"/>
    </w:rPr>
  </w:style>
  <w:style w:type="paragraph" w:customStyle="1" w:styleId="MonthDayYear">
    <w:name w:val="Month Day Year"/>
    <w:basedOn w:val="Normlny"/>
    <w:rsid w:val="00643D8A"/>
    <w:pPr>
      <w:spacing w:before="120"/>
      <w:ind w:right="-1"/>
      <w:jc w:val="right"/>
    </w:pPr>
    <w:rPr>
      <w:szCs w:val="20"/>
    </w:rPr>
  </w:style>
  <w:style w:type="paragraph" w:customStyle="1" w:styleId="Topline">
    <w:name w:val="Topline"/>
    <w:basedOn w:val="Normlny"/>
    <w:qFormat/>
    <w:rsid w:val="00472FEC"/>
    <w:pPr>
      <w:spacing w:before="560" w:after="560"/>
    </w:pPr>
    <w:rPr>
      <w:rFonts w:cs="Segoe UI"/>
      <w:szCs w:val="22"/>
    </w:rPr>
  </w:style>
  <w:style w:type="character" w:customStyle="1" w:styleId="AboutandContactBody">
    <w:name w:val="About and Contact Body"/>
    <w:basedOn w:val="Predvolenpsmoodseku"/>
    <w:rsid w:val="00336854"/>
    <w:rPr>
      <w:rFonts w:ascii="Segoe UI" w:hAnsi="Segoe UI"/>
      <w:sz w:val="18"/>
    </w:rPr>
  </w:style>
  <w:style w:type="character" w:customStyle="1" w:styleId="AboutandContactHeadline">
    <w:name w:val="About and Contact Headline"/>
    <w:basedOn w:val="Predvolenpsmoodseku"/>
    <w:rsid w:val="00336854"/>
    <w:rPr>
      <w:rFonts w:ascii="Segoe UI" w:hAnsi="Segoe UI"/>
      <w:b/>
      <w:bCs/>
      <w:sz w:val="18"/>
    </w:rPr>
  </w:style>
  <w:style w:type="paragraph" w:styleId="AdresaHTML">
    <w:name w:val="HTML Address"/>
    <w:basedOn w:val="Normlny"/>
    <w:link w:val="AdresaHTMLChar"/>
    <w:rsid w:val="004002DD"/>
    <w:pPr>
      <w:spacing w:line="240" w:lineRule="auto"/>
    </w:pPr>
    <w:rPr>
      <w:i/>
      <w:iCs/>
    </w:rPr>
  </w:style>
  <w:style w:type="character" w:customStyle="1" w:styleId="AdresaHTMLChar">
    <w:name w:val="Adresa HTML Char"/>
    <w:basedOn w:val="Predvolenpsmoodseku"/>
    <w:link w:val="AdresaHTML"/>
    <w:rsid w:val="004002DD"/>
    <w:rPr>
      <w:i/>
      <w:iCs/>
      <w:sz w:val="22"/>
    </w:rPr>
  </w:style>
  <w:style w:type="paragraph" w:styleId="Adresanaoblke">
    <w:name w:val="envelope address"/>
    <w:basedOn w:val="Normlny"/>
    <w:rsid w:val="004002DD"/>
    <w:pPr>
      <w:framePr w:w="7920" w:h="1980" w:hRule="exact" w:hSpace="141" w:wrap="auto" w:hAnchor="page" w:xAlign="center" w:yAlign="bottom"/>
      <w:spacing w:line="240" w:lineRule="auto"/>
      <w:ind w:left="2880"/>
    </w:pPr>
    <w:rPr>
      <w:rFonts w:asciiTheme="majorHAnsi" w:eastAsiaTheme="majorEastAsia" w:hAnsiTheme="majorHAnsi" w:cstheme="majorBidi"/>
      <w:sz w:val="24"/>
    </w:rPr>
  </w:style>
  <w:style w:type="paragraph" w:styleId="Bezriadkovania">
    <w:name w:val="No Spacing"/>
    <w:uiPriority w:val="99"/>
    <w:qFormat/>
    <w:rsid w:val="004002DD"/>
    <w:pPr>
      <w:jc w:val="both"/>
    </w:pPr>
    <w:rPr>
      <w:sz w:val="22"/>
    </w:rPr>
  </w:style>
  <w:style w:type="paragraph" w:styleId="Bibliografia">
    <w:name w:val="Bibliography"/>
    <w:basedOn w:val="Normlny"/>
    <w:next w:val="Normlny"/>
    <w:uiPriority w:val="61"/>
    <w:semiHidden/>
    <w:unhideWhenUsed/>
    <w:rsid w:val="004002DD"/>
  </w:style>
  <w:style w:type="paragraph" w:styleId="Citcia">
    <w:name w:val="Quote"/>
    <w:basedOn w:val="Normlny"/>
    <w:next w:val="Normlny"/>
    <w:link w:val="CitciaChar"/>
    <w:uiPriority w:val="64"/>
    <w:qFormat/>
    <w:rsid w:val="004002DD"/>
    <w:pPr>
      <w:spacing w:before="200" w:after="160"/>
      <w:ind w:left="864" w:right="864"/>
      <w:jc w:val="center"/>
    </w:pPr>
    <w:rPr>
      <w:i/>
      <w:iCs/>
      <w:color w:val="404040" w:themeColor="text1" w:themeTint="BF"/>
    </w:rPr>
  </w:style>
  <w:style w:type="character" w:customStyle="1" w:styleId="CitciaChar">
    <w:name w:val="Citácia Char"/>
    <w:basedOn w:val="Predvolenpsmoodseku"/>
    <w:link w:val="Citcia"/>
    <w:uiPriority w:val="64"/>
    <w:rsid w:val="004002DD"/>
    <w:rPr>
      <w:i/>
      <w:iCs/>
      <w:color w:val="404040" w:themeColor="text1" w:themeTint="BF"/>
      <w:sz w:val="22"/>
    </w:rPr>
  </w:style>
  <w:style w:type="paragraph" w:styleId="slovanzoznam">
    <w:name w:val="List Number"/>
    <w:basedOn w:val="Normlny"/>
    <w:rsid w:val="004002DD"/>
    <w:pPr>
      <w:numPr>
        <w:numId w:val="7"/>
      </w:numPr>
      <w:contextualSpacing/>
    </w:pPr>
  </w:style>
  <w:style w:type="paragraph" w:styleId="slovanzoznam2">
    <w:name w:val="List Number 2"/>
    <w:basedOn w:val="Normlny"/>
    <w:rsid w:val="004002DD"/>
    <w:pPr>
      <w:numPr>
        <w:numId w:val="8"/>
      </w:numPr>
      <w:contextualSpacing/>
    </w:pPr>
  </w:style>
  <w:style w:type="paragraph" w:styleId="slovanzoznam3">
    <w:name w:val="List Number 3"/>
    <w:basedOn w:val="Normlny"/>
    <w:rsid w:val="004002DD"/>
    <w:pPr>
      <w:numPr>
        <w:numId w:val="9"/>
      </w:numPr>
      <w:contextualSpacing/>
    </w:pPr>
  </w:style>
  <w:style w:type="paragraph" w:styleId="slovanzoznam4">
    <w:name w:val="List Number 4"/>
    <w:basedOn w:val="Normlny"/>
    <w:rsid w:val="004002DD"/>
    <w:pPr>
      <w:numPr>
        <w:numId w:val="10"/>
      </w:numPr>
      <w:contextualSpacing/>
    </w:pPr>
  </w:style>
  <w:style w:type="paragraph" w:styleId="slovanzoznam5">
    <w:name w:val="List Number 5"/>
    <w:basedOn w:val="Normlny"/>
    <w:rsid w:val="004002DD"/>
    <w:pPr>
      <w:numPr>
        <w:numId w:val="11"/>
      </w:numPr>
      <w:contextualSpacing/>
    </w:pPr>
  </w:style>
  <w:style w:type="paragraph" w:styleId="Dtum">
    <w:name w:val="Date"/>
    <w:basedOn w:val="Normlny"/>
    <w:next w:val="Normlny"/>
    <w:link w:val="DtumChar"/>
    <w:rsid w:val="004002DD"/>
  </w:style>
  <w:style w:type="character" w:customStyle="1" w:styleId="DtumChar">
    <w:name w:val="Dátum Char"/>
    <w:basedOn w:val="Predvolenpsmoodseku"/>
    <w:link w:val="Dtum"/>
    <w:rsid w:val="004002DD"/>
    <w:rPr>
      <w:sz w:val="22"/>
    </w:rPr>
  </w:style>
  <w:style w:type="paragraph" w:styleId="Hlavikaobsahu">
    <w:name w:val="TOC Heading"/>
    <w:basedOn w:val="Nadpis1"/>
    <w:next w:val="Normlny"/>
    <w:uiPriority w:val="62"/>
    <w:semiHidden/>
    <w:unhideWhenUsed/>
    <w:qFormat/>
    <w:rsid w:val="004002DD"/>
    <w:pPr>
      <w:keepLines/>
      <w:spacing w:before="240" w:line="276" w:lineRule="auto"/>
      <w:outlineLvl w:val="9"/>
    </w:pPr>
    <w:rPr>
      <w:rFonts w:asciiTheme="majorHAnsi" w:eastAsiaTheme="majorEastAsia" w:hAnsiTheme="majorHAnsi" w:cstheme="majorBidi"/>
      <w:b w:val="0"/>
      <w:bCs w:val="0"/>
      <w:color w:val="474E55" w:themeColor="accent1" w:themeShade="BF"/>
      <w:kern w:val="0"/>
      <w:sz w:val="32"/>
    </w:rPr>
  </w:style>
  <w:style w:type="paragraph" w:styleId="Hlavikasprvy">
    <w:name w:val="Message Header"/>
    <w:basedOn w:val="Normlny"/>
    <w:link w:val="HlavikasprvyChar"/>
    <w:rsid w:val="004002D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HlavikasprvyChar">
    <w:name w:val="Hlavička správy Char"/>
    <w:basedOn w:val="Predvolenpsmoodseku"/>
    <w:link w:val="Hlavikasprvy"/>
    <w:rsid w:val="004002DD"/>
    <w:rPr>
      <w:rFonts w:asciiTheme="majorHAnsi" w:eastAsiaTheme="majorEastAsia" w:hAnsiTheme="majorHAnsi" w:cstheme="majorBidi"/>
      <w:sz w:val="24"/>
      <w:shd w:val="pct20" w:color="auto" w:fill="auto"/>
    </w:rPr>
  </w:style>
  <w:style w:type="paragraph" w:styleId="Hlavikazoznamucitci">
    <w:name w:val="toa heading"/>
    <w:basedOn w:val="Normlny"/>
    <w:next w:val="Normlny"/>
    <w:rsid w:val="004002DD"/>
    <w:pPr>
      <w:spacing w:before="120"/>
    </w:pPr>
    <w:rPr>
      <w:rFonts w:asciiTheme="majorHAnsi" w:eastAsiaTheme="majorEastAsia" w:hAnsiTheme="majorHAnsi" w:cstheme="majorBidi"/>
      <w:b/>
      <w:bCs/>
      <w:sz w:val="24"/>
    </w:rPr>
  </w:style>
  <w:style w:type="character" w:customStyle="1" w:styleId="Nadpis4Char">
    <w:name w:val="Nadpis 4 Char"/>
    <w:basedOn w:val="Predvolenpsmoodseku"/>
    <w:link w:val="Nadpis4"/>
    <w:semiHidden/>
    <w:rsid w:val="004002DD"/>
    <w:rPr>
      <w:rFonts w:asciiTheme="majorHAnsi" w:eastAsiaTheme="majorEastAsia" w:hAnsiTheme="majorHAnsi" w:cstheme="majorBidi"/>
      <w:i/>
      <w:iCs/>
      <w:color w:val="474E55" w:themeColor="accent1" w:themeShade="BF"/>
      <w:sz w:val="22"/>
    </w:rPr>
  </w:style>
  <w:style w:type="character" w:customStyle="1" w:styleId="Nadpis5Char">
    <w:name w:val="Nadpis 5 Char"/>
    <w:basedOn w:val="Predvolenpsmoodseku"/>
    <w:link w:val="Nadpis5"/>
    <w:semiHidden/>
    <w:rsid w:val="004002DD"/>
    <w:rPr>
      <w:rFonts w:asciiTheme="majorHAnsi" w:eastAsiaTheme="majorEastAsia" w:hAnsiTheme="majorHAnsi" w:cstheme="majorBidi"/>
      <w:color w:val="474E55" w:themeColor="accent1" w:themeShade="BF"/>
      <w:sz w:val="22"/>
    </w:rPr>
  </w:style>
  <w:style w:type="character" w:customStyle="1" w:styleId="Nadpis6Char">
    <w:name w:val="Nadpis 6 Char"/>
    <w:basedOn w:val="Predvolenpsmoodseku"/>
    <w:link w:val="Nadpis6"/>
    <w:semiHidden/>
    <w:rsid w:val="004002DD"/>
    <w:rPr>
      <w:rFonts w:asciiTheme="majorHAnsi" w:eastAsiaTheme="majorEastAsia" w:hAnsiTheme="majorHAnsi" w:cstheme="majorBidi"/>
      <w:color w:val="2F3439" w:themeColor="accent1" w:themeShade="7F"/>
      <w:sz w:val="22"/>
    </w:rPr>
  </w:style>
  <w:style w:type="character" w:customStyle="1" w:styleId="Nadpis7Char">
    <w:name w:val="Nadpis 7 Char"/>
    <w:basedOn w:val="Predvolenpsmoodseku"/>
    <w:link w:val="Nadpis7"/>
    <w:semiHidden/>
    <w:rsid w:val="004002DD"/>
    <w:rPr>
      <w:rFonts w:asciiTheme="majorHAnsi" w:eastAsiaTheme="majorEastAsia" w:hAnsiTheme="majorHAnsi" w:cstheme="majorBidi"/>
      <w:i/>
      <w:iCs/>
      <w:color w:val="2F3439" w:themeColor="accent1" w:themeShade="7F"/>
      <w:sz w:val="22"/>
    </w:rPr>
  </w:style>
  <w:style w:type="character" w:customStyle="1" w:styleId="Nadpis8Char">
    <w:name w:val="Nadpis 8 Char"/>
    <w:basedOn w:val="Predvolenpsmoodseku"/>
    <w:link w:val="Nadpis8"/>
    <w:semiHidden/>
    <w:rsid w:val="004002D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semiHidden/>
    <w:rsid w:val="004002DD"/>
    <w:rPr>
      <w:rFonts w:asciiTheme="majorHAnsi" w:eastAsiaTheme="majorEastAsia" w:hAnsiTheme="majorHAnsi" w:cstheme="majorBidi"/>
      <w:i/>
      <w:iCs/>
      <w:color w:val="272727" w:themeColor="text1" w:themeTint="D8"/>
      <w:sz w:val="21"/>
      <w:szCs w:val="21"/>
    </w:rPr>
  </w:style>
  <w:style w:type="paragraph" w:styleId="Nadpispoznmky">
    <w:name w:val="Note Heading"/>
    <w:basedOn w:val="Normlny"/>
    <w:next w:val="Normlny"/>
    <w:link w:val="NadpispoznmkyChar"/>
    <w:rsid w:val="004002DD"/>
    <w:pPr>
      <w:spacing w:line="240" w:lineRule="auto"/>
    </w:pPr>
  </w:style>
  <w:style w:type="character" w:customStyle="1" w:styleId="NadpispoznmkyChar">
    <w:name w:val="Nadpis poznámky Char"/>
    <w:basedOn w:val="Predvolenpsmoodseku"/>
    <w:link w:val="Nadpispoznmky"/>
    <w:rsid w:val="004002DD"/>
    <w:rPr>
      <w:sz w:val="22"/>
    </w:rPr>
  </w:style>
  <w:style w:type="paragraph" w:styleId="Register1">
    <w:name w:val="index 1"/>
    <w:basedOn w:val="Normlny"/>
    <w:next w:val="Normlny"/>
    <w:rsid w:val="004002DD"/>
    <w:pPr>
      <w:spacing w:line="240" w:lineRule="auto"/>
      <w:ind w:left="220" w:hanging="220"/>
    </w:pPr>
  </w:style>
  <w:style w:type="paragraph" w:styleId="Nadpisregistra">
    <w:name w:val="index heading"/>
    <w:basedOn w:val="Normlny"/>
    <w:next w:val="Register1"/>
    <w:rsid w:val="004002DD"/>
    <w:rPr>
      <w:rFonts w:asciiTheme="majorHAnsi" w:eastAsiaTheme="majorEastAsia" w:hAnsiTheme="majorHAnsi" w:cstheme="majorBidi"/>
      <w:b/>
      <w:bCs/>
    </w:rPr>
  </w:style>
  <w:style w:type="paragraph" w:styleId="Nzov">
    <w:name w:val="Title"/>
    <w:basedOn w:val="Normlny"/>
    <w:next w:val="Normlny"/>
    <w:link w:val="NzovChar"/>
    <w:qFormat/>
    <w:rsid w:val="004002DD"/>
    <w:pPr>
      <w:spacing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rsid w:val="004002DD"/>
    <w:rPr>
      <w:rFonts w:asciiTheme="majorHAnsi" w:eastAsiaTheme="majorEastAsia" w:hAnsiTheme="majorHAnsi" w:cstheme="majorBidi"/>
      <w:spacing w:val="-10"/>
      <w:kern w:val="28"/>
      <w:sz w:val="56"/>
      <w:szCs w:val="56"/>
    </w:rPr>
  </w:style>
  <w:style w:type="paragraph" w:styleId="Normlnywebov">
    <w:name w:val="Normal (Web)"/>
    <w:basedOn w:val="Normlny"/>
    <w:rsid w:val="004002DD"/>
    <w:rPr>
      <w:rFonts w:ascii="Times New Roman" w:hAnsi="Times New Roman"/>
      <w:sz w:val="24"/>
    </w:rPr>
  </w:style>
  <w:style w:type="paragraph" w:styleId="Normlnysozarkami">
    <w:name w:val="Normal Indent"/>
    <w:basedOn w:val="Normlny"/>
    <w:rsid w:val="004002DD"/>
    <w:pPr>
      <w:ind w:left="708"/>
    </w:pPr>
  </w:style>
  <w:style w:type="paragraph" w:styleId="Obsah1">
    <w:name w:val="toc 1"/>
    <w:basedOn w:val="Normlny"/>
    <w:next w:val="Normlny"/>
    <w:rsid w:val="004002DD"/>
    <w:pPr>
      <w:spacing w:after="100"/>
    </w:pPr>
  </w:style>
  <w:style w:type="paragraph" w:styleId="Obsah2">
    <w:name w:val="toc 2"/>
    <w:basedOn w:val="Normlny"/>
    <w:next w:val="Normlny"/>
    <w:rsid w:val="004002DD"/>
    <w:pPr>
      <w:spacing w:after="100"/>
      <w:ind w:left="220"/>
    </w:pPr>
  </w:style>
  <w:style w:type="paragraph" w:styleId="Obsah3">
    <w:name w:val="toc 3"/>
    <w:basedOn w:val="Normlny"/>
    <w:next w:val="Normlny"/>
    <w:rsid w:val="004002DD"/>
    <w:pPr>
      <w:spacing w:after="100"/>
      <w:ind w:left="440"/>
    </w:pPr>
  </w:style>
  <w:style w:type="paragraph" w:styleId="Obsah4">
    <w:name w:val="toc 4"/>
    <w:basedOn w:val="Normlny"/>
    <w:next w:val="Normlny"/>
    <w:rsid w:val="004002DD"/>
    <w:pPr>
      <w:spacing w:after="100"/>
      <w:ind w:left="660"/>
    </w:pPr>
  </w:style>
  <w:style w:type="paragraph" w:styleId="Obsah5">
    <w:name w:val="toc 5"/>
    <w:basedOn w:val="Normlny"/>
    <w:next w:val="Normlny"/>
    <w:rsid w:val="004002DD"/>
    <w:pPr>
      <w:spacing w:after="100"/>
      <w:ind w:left="880"/>
    </w:pPr>
  </w:style>
  <w:style w:type="paragraph" w:styleId="Obsah6">
    <w:name w:val="toc 6"/>
    <w:basedOn w:val="Normlny"/>
    <w:next w:val="Normlny"/>
    <w:rsid w:val="004002DD"/>
    <w:pPr>
      <w:spacing w:after="100"/>
      <w:ind w:left="1100"/>
    </w:pPr>
  </w:style>
  <w:style w:type="paragraph" w:styleId="Obsah7">
    <w:name w:val="toc 7"/>
    <w:basedOn w:val="Normlny"/>
    <w:next w:val="Normlny"/>
    <w:rsid w:val="004002DD"/>
    <w:pPr>
      <w:spacing w:after="100"/>
      <w:ind w:left="1320"/>
    </w:pPr>
  </w:style>
  <w:style w:type="paragraph" w:styleId="Obsah8">
    <w:name w:val="toc 8"/>
    <w:basedOn w:val="Normlny"/>
    <w:next w:val="Normlny"/>
    <w:rsid w:val="004002DD"/>
    <w:pPr>
      <w:spacing w:after="100"/>
      <w:ind w:left="1540"/>
    </w:pPr>
  </w:style>
  <w:style w:type="paragraph" w:styleId="Obsah9">
    <w:name w:val="toc 9"/>
    <w:basedOn w:val="Normlny"/>
    <w:next w:val="Normlny"/>
    <w:rsid w:val="004002DD"/>
    <w:pPr>
      <w:spacing w:after="100"/>
      <w:ind w:left="1760"/>
    </w:pPr>
  </w:style>
  <w:style w:type="paragraph" w:styleId="Obyajntext">
    <w:name w:val="Plain Text"/>
    <w:basedOn w:val="Normlny"/>
    <w:link w:val="ObyajntextChar"/>
    <w:rsid w:val="004002DD"/>
    <w:pPr>
      <w:spacing w:line="240" w:lineRule="auto"/>
    </w:pPr>
    <w:rPr>
      <w:rFonts w:ascii="Consolas" w:hAnsi="Consolas"/>
      <w:sz w:val="21"/>
      <w:szCs w:val="21"/>
    </w:rPr>
  </w:style>
  <w:style w:type="character" w:customStyle="1" w:styleId="ObyajntextChar">
    <w:name w:val="Obyčajný text Char"/>
    <w:basedOn w:val="Predvolenpsmoodseku"/>
    <w:link w:val="Obyajntext"/>
    <w:rsid w:val="004002DD"/>
    <w:rPr>
      <w:rFonts w:ascii="Consolas" w:hAnsi="Consolas"/>
      <w:sz w:val="21"/>
      <w:szCs w:val="21"/>
    </w:rPr>
  </w:style>
  <w:style w:type="paragraph" w:styleId="Odsekzoznamu">
    <w:name w:val="List Paragraph"/>
    <w:basedOn w:val="Normlny"/>
    <w:uiPriority w:val="63"/>
    <w:qFormat/>
    <w:rsid w:val="004002DD"/>
    <w:pPr>
      <w:ind w:left="720"/>
      <w:contextualSpacing/>
    </w:pPr>
  </w:style>
  <w:style w:type="paragraph" w:styleId="Oslovenie">
    <w:name w:val="Salutation"/>
    <w:basedOn w:val="Normlny"/>
    <w:next w:val="Normlny"/>
    <w:link w:val="OslovenieChar"/>
    <w:rsid w:val="004002DD"/>
  </w:style>
  <w:style w:type="character" w:customStyle="1" w:styleId="OslovenieChar">
    <w:name w:val="Oslovenie Char"/>
    <w:basedOn w:val="Predvolenpsmoodseku"/>
    <w:link w:val="Oslovenie"/>
    <w:rsid w:val="004002DD"/>
    <w:rPr>
      <w:sz w:val="22"/>
    </w:rPr>
  </w:style>
  <w:style w:type="paragraph" w:styleId="Oznaitext">
    <w:name w:val="Block Text"/>
    <w:basedOn w:val="Normlny"/>
    <w:rsid w:val="004002DD"/>
    <w:pPr>
      <w:pBdr>
        <w:top w:val="single" w:sz="2" w:space="10" w:color="5F6973" w:themeColor="accent1"/>
        <w:left w:val="single" w:sz="2" w:space="10" w:color="5F6973" w:themeColor="accent1"/>
        <w:bottom w:val="single" w:sz="2" w:space="10" w:color="5F6973" w:themeColor="accent1"/>
        <w:right w:val="single" w:sz="2" w:space="10" w:color="5F6973" w:themeColor="accent1"/>
      </w:pBdr>
      <w:ind w:left="1152" w:right="1152"/>
    </w:pPr>
    <w:rPr>
      <w:rFonts w:asciiTheme="minorHAnsi" w:eastAsiaTheme="minorEastAsia" w:hAnsiTheme="minorHAnsi" w:cstheme="minorBidi"/>
      <w:i/>
      <w:iCs/>
      <w:color w:val="5F6973" w:themeColor="accent1"/>
    </w:rPr>
  </w:style>
  <w:style w:type="paragraph" w:styleId="Podpis">
    <w:name w:val="Signature"/>
    <w:basedOn w:val="Normlny"/>
    <w:link w:val="PodpisChar"/>
    <w:rsid w:val="004002DD"/>
    <w:pPr>
      <w:spacing w:line="240" w:lineRule="auto"/>
      <w:ind w:left="4252"/>
    </w:pPr>
  </w:style>
  <w:style w:type="character" w:customStyle="1" w:styleId="PodpisChar">
    <w:name w:val="Podpis Char"/>
    <w:basedOn w:val="Predvolenpsmoodseku"/>
    <w:link w:val="Podpis"/>
    <w:rsid w:val="004002DD"/>
    <w:rPr>
      <w:sz w:val="22"/>
    </w:rPr>
  </w:style>
  <w:style w:type="paragraph" w:styleId="Podpise-mailu">
    <w:name w:val="E-mail Signature"/>
    <w:basedOn w:val="Normlny"/>
    <w:link w:val="Podpise-mailuChar"/>
    <w:rsid w:val="004002DD"/>
    <w:pPr>
      <w:spacing w:line="240" w:lineRule="auto"/>
    </w:pPr>
  </w:style>
  <w:style w:type="character" w:customStyle="1" w:styleId="Podpise-mailuChar">
    <w:name w:val="Podpis e-mailu Char"/>
    <w:basedOn w:val="Predvolenpsmoodseku"/>
    <w:link w:val="Podpise-mailu"/>
    <w:rsid w:val="004002DD"/>
    <w:rPr>
      <w:sz w:val="22"/>
    </w:rPr>
  </w:style>
  <w:style w:type="paragraph" w:styleId="Podtitul">
    <w:name w:val="Subtitle"/>
    <w:basedOn w:val="Normlny"/>
    <w:next w:val="Normlny"/>
    <w:link w:val="PodtitulChar"/>
    <w:qFormat/>
    <w:rsid w:val="004002D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itulChar">
    <w:name w:val="Podtitul Char"/>
    <w:basedOn w:val="Predvolenpsmoodseku"/>
    <w:link w:val="Podtitul"/>
    <w:rsid w:val="004002DD"/>
    <w:rPr>
      <w:rFonts w:asciiTheme="minorHAnsi" w:eastAsiaTheme="minorEastAsia" w:hAnsiTheme="minorHAnsi" w:cstheme="minorBidi"/>
      <w:color w:val="5A5A5A" w:themeColor="text1" w:themeTint="A5"/>
      <w:spacing w:val="15"/>
      <w:sz w:val="22"/>
      <w:szCs w:val="22"/>
    </w:rPr>
  </w:style>
  <w:style w:type="paragraph" w:styleId="Pokraovaniezoznamu">
    <w:name w:val="List Continue"/>
    <w:basedOn w:val="Normlny"/>
    <w:rsid w:val="004002DD"/>
    <w:pPr>
      <w:spacing w:after="120"/>
      <w:ind w:left="283"/>
      <w:contextualSpacing/>
    </w:pPr>
  </w:style>
  <w:style w:type="paragraph" w:styleId="Pokraovaniezoznamu2">
    <w:name w:val="List Continue 2"/>
    <w:basedOn w:val="Normlny"/>
    <w:rsid w:val="004002DD"/>
    <w:pPr>
      <w:spacing w:after="120"/>
      <w:ind w:left="566"/>
      <w:contextualSpacing/>
    </w:pPr>
  </w:style>
  <w:style w:type="paragraph" w:styleId="Pokraovaniezoznamu3">
    <w:name w:val="List Continue 3"/>
    <w:basedOn w:val="Normlny"/>
    <w:rsid w:val="004002DD"/>
    <w:pPr>
      <w:spacing w:after="120"/>
      <w:ind w:left="849"/>
      <w:contextualSpacing/>
    </w:pPr>
  </w:style>
  <w:style w:type="paragraph" w:styleId="Pokraovaniezoznamu4">
    <w:name w:val="List Continue 4"/>
    <w:basedOn w:val="Normlny"/>
    <w:rsid w:val="004002DD"/>
    <w:pPr>
      <w:spacing w:after="120"/>
      <w:ind w:left="1132"/>
      <w:contextualSpacing/>
    </w:pPr>
  </w:style>
  <w:style w:type="paragraph" w:styleId="Pokraovaniezoznamu5">
    <w:name w:val="List Continue 5"/>
    <w:basedOn w:val="Normlny"/>
    <w:rsid w:val="004002DD"/>
    <w:pPr>
      <w:spacing w:after="120"/>
      <w:ind w:left="1415"/>
      <w:contextualSpacing/>
    </w:pPr>
  </w:style>
  <w:style w:type="paragraph" w:styleId="Popis">
    <w:name w:val="caption"/>
    <w:basedOn w:val="Normlny"/>
    <w:next w:val="Normlny"/>
    <w:semiHidden/>
    <w:unhideWhenUsed/>
    <w:qFormat/>
    <w:rsid w:val="004002DD"/>
    <w:pPr>
      <w:spacing w:after="200" w:line="240" w:lineRule="auto"/>
    </w:pPr>
    <w:rPr>
      <w:i/>
      <w:iCs/>
      <w:color w:val="E1000F" w:themeColor="text2"/>
      <w:sz w:val="18"/>
      <w:szCs w:val="18"/>
    </w:rPr>
  </w:style>
  <w:style w:type="paragraph" w:styleId="PredformtovanHTML">
    <w:name w:val="HTML Preformatted"/>
    <w:basedOn w:val="Normlny"/>
    <w:link w:val="PredformtovanHTMLChar"/>
    <w:semiHidden/>
    <w:unhideWhenUsed/>
    <w:rsid w:val="004002DD"/>
    <w:pPr>
      <w:spacing w:line="240" w:lineRule="auto"/>
    </w:pPr>
    <w:rPr>
      <w:rFonts w:ascii="Consolas" w:hAnsi="Consolas"/>
      <w:sz w:val="20"/>
      <w:szCs w:val="20"/>
    </w:rPr>
  </w:style>
  <w:style w:type="character" w:customStyle="1" w:styleId="PredformtovanHTMLChar">
    <w:name w:val="Predformátované HTML Char"/>
    <w:basedOn w:val="Predvolenpsmoodseku"/>
    <w:link w:val="PredformtovanHTML"/>
    <w:semiHidden/>
    <w:rsid w:val="004002DD"/>
    <w:rPr>
      <w:rFonts w:ascii="Consolas" w:hAnsi="Consolas"/>
      <w:sz w:val="20"/>
      <w:szCs w:val="20"/>
    </w:rPr>
  </w:style>
  <w:style w:type="paragraph" w:styleId="Textkomentra">
    <w:name w:val="annotation text"/>
    <w:basedOn w:val="Normlny"/>
    <w:link w:val="TextkomentraChar"/>
    <w:rsid w:val="004002DD"/>
    <w:pPr>
      <w:spacing w:line="240" w:lineRule="auto"/>
    </w:pPr>
    <w:rPr>
      <w:sz w:val="20"/>
      <w:szCs w:val="20"/>
    </w:rPr>
  </w:style>
  <w:style w:type="character" w:customStyle="1" w:styleId="TextkomentraChar">
    <w:name w:val="Text komentára Char"/>
    <w:basedOn w:val="Predvolenpsmoodseku"/>
    <w:link w:val="Textkomentra"/>
    <w:rsid w:val="004002DD"/>
    <w:rPr>
      <w:sz w:val="20"/>
      <w:szCs w:val="20"/>
    </w:rPr>
  </w:style>
  <w:style w:type="paragraph" w:styleId="Predmetkomentra">
    <w:name w:val="annotation subject"/>
    <w:basedOn w:val="Textkomentra"/>
    <w:next w:val="Textkomentra"/>
    <w:link w:val="PredmetkomentraChar"/>
    <w:rsid w:val="004002DD"/>
    <w:rPr>
      <w:b/>
      <w:bCs/>
    </w:rPr>
  </w:style>
  <w:style w:type="character" w:customStyle="1" w:styleId="PredmetkomentraChar">
    <w:name w:val="Predmet komentára Char"/>
    <w:basedOn w:val="TextkomentraChar"/>
    <w:link w:val="Predmetkomentra"/>
    <w:rsid w:val="004002DD"/>
    <w:rPr>
      <w:b/>
      <w:bCs/>
      <w:sz w:val="20"/>
      <w:szCs w:val="20"/>
    </w:rPr>
  </w:style>
  <w:style w:type="paragraph" w:styleId="Zkladntext">
    <w:name w:val="Body Text"/>
    <w:basedOn w:val="Normlny"/>
    <w:link w:val="ZkladntextChar"/>
    <w:rsid w:val="004002DD"/>
    <w:pPr>
      <w:spacing w:after="120"/>
    </w:pPr>
  </w:style>
  <w:style w:type="character" w:customStyle="1" w:styleId="ZkladntextChar">
    <w:name w:val="Základný text Char"/>
    <w:basedOn w:val="Predvolenpsmoodseku"/>
    <w:link w:val="Zkladntext"/>
    <w:rsid w:val="004002DD"/>
    <w:rPr>
      <w:sz w:val="22"/>
    </w:rPr>
  </w:style>
  <w:style w:type="paragraph" w:styleId="Prvzarkazkladnhotextu">
    <w:name w:val="Body Text First Indent"/>
    <w:basedOn w:val="Zkladntext"/>
    <w:link w:val="PrvzarkazkladnhotextuChar"/>
    <w:rsid w:val="004002DD"/>
    <w:pPr>
      <w:spacing w:after="0"/>
      <w:ind w:firstLine="360"/>
    </w:pPr>
  </w:style>
  <w:style w:type="character" w:customStyle="1" w:styleId="PrvzarkazkladnhotextuChar">
    <w:name w:val="Prvá zarážka základného textu Char"/>
    <w:basedOn w:val="ZkladntextChar"/>
    <w:link w:val="Prvzarkazkladnhotextu"/>
    <w:rsid w:val="004002DD"/>
    <w:rPr>
      <w:sz w:val="22"/>
    </w:rPr>
  </w:style>
  <w:style w:type="paragraph" w:styleId="Zarkazkladnhotextu">
    <w:name w:val="Body Text Indent"/>
    <w:basedOn w:val="Normlny"/>
    <w:link w:val="ZarkazkladnhotextuChar"/>
    <w:rsid w:val="004002DD"/>
    <w:pPr>
      <w:spacing w:after="120"/>
      <w:ind w:left="283"/>
    </w:pPr>
  </w:style>
  <w:style w:type="character" w:customStyle="1" w:styleId="ZarkazkladnhotextuChar">
    <w:name w:val="Zarážka základného textu Char"/>
    <w:basedOn w:val="Predvolenpsmoodseku"/>
    <w:link w:val="Zarkazkladnhotextu"/>
    <w:rsid w:val="004002DD"/>
    <w:rPr>
      <w:sz w:val="22"/>
    </w:rPr>
  </w:style>
  <w:style w:type="paragraph" w:styleId="Prvzarkazkladnhotextu2">
    <w:name w:val="Body Text First Indent 2"/>
    <w:basedOn w:val="Zarkazkladnhotextu"/>
    <w:link w:val="Prvzarkazkladnhotextu2Char"/>
    <w:rsid w:val="004002DD"/>
    <w:pPr>
      <w:spacing w:after="0"/>
      <w:ind w:left="360" w:firstLine="360"/>
    </w:pPr>
  </w:style>
  <w:style w:type="character" w:customStyle="1" w:styleId="Prvzarkazkladnhotextu2Char">
    <w:name w:val="Prvá zarážka základného textu 2 Char"/>
    <w:basedOn w:val="ZarkazkladnhotextuChar"/>
    <w:link w:val="Prvzarkazkladnhotextu2"/>
    <w:rsid w:val="004002DD"/>
    <w:rPr>
      <w:sz w:val="22"/>
    </w:rPr>
  </w:style>
  <w:style w:type="paragraph" w:styleId="Register2">
    <w:name w:val="index 2"/>
    <w:basedOn w:val="Normlny"/>
    <w:next w:val="Normlny"/>
    <w:rsid w:val="004002DD"/>
    <w:pPr>
      <w:spacing w:line="240" w:lineRule="auto"/>
      <w:ind w:left="440" w:hanging="220"/>
    </w:pPr>
  </w:style>
  <w:style w:type="paragraph" w:styleId="Register3">
    <w:name w:val="index 3"/>
    <w:basedOn w:val="Normlny"/>
    <w:next w:val="Normlny"/>
    <w:rsid w:val="004002DD"/>
    <w:pPr>
      <w:spacing w:line="240" w:lineRule="auto"/>
      <w:ind w:left="660" w:hanging="220"/>
    </w:pPr>
  </w:style>
  <w:style w:type="paragraph" w:styleId="Register4">
    <w:name w:val="index 4"/>
    <w:basedOn w:val="Normlny"/>
    <w:next w:val="Normlny"/>
    <w:rsid w:val="004002DD"/>
    <w:pPr>
      <w:spacing w:line="240" w:lineRule="auto"/>
      <w:ind w:left="880" w:hanging="220"/>
    </w:pPr>
  </w:style>
  <w:style w:type="paragraph" w:styleId="Register5">
    <w:name w:val="index 5"/>
    <w:basedOn w:val="Normlny"/>
    <w:next w:val="Normlny"/>
    <w:rsid w:val="004002DD"/>
    <w:pPr>
      <w:spacing w:line="240" w:lineRule="auto"/>
      <w:ind w:left="1100" w:hanging="220"/>
    </w:pPr>
  </w:style>
  <w:style w:type="paragraph" w:styleId="Register6">
    <w:name w:val="index 6"/>
    <w:basedOn w:val="Normlny"/>
    <w:next w:val="Normlny"/>
    <w:rsid w:val="004002DD"/>
    <w:pPr>
      <w:spacing w:line="240" w:lineRule="auto"/>
      <w:ind w:left="1320" w:hanging="220"/>
    </w:pPr>
  </w:style>
  <w:style w:type="paragraph" w:styleId="Register7">
    <w:name w:val="index 7"/>
    <w:basedOn w:val="Normlny"/>
    <w:next w:val="Normlny"/>
    <w:rsid w:val="004002DD"/>
    <w:pPr>
      <w:spacing w:line="240" w:lineRule="auto"/>
      <w:ind w:left="1540" w:hanging="220"/>
    </w:pPr>
  </w:style>
  <w:style w:type="paragraph" w:styleId="Register8">
    <w:name w:val="index 8"/>
    <w:basedOn w:val="Normlny"/>
    <w:next w:val="Normlny"/>
    <w:rsid w:val="004002DD"/>
    <w:pPr>
      <w:spacing w:line="240" w:lineRule="auto"/>
      <w:ind w:left="1760" w:hanging="220"/>
    </w:pPr>
  </w:style>
  <w:style w:type="paragraph" w:styleId="Register9">
    <w:name w:val="index 9"/>
    <w:basedOn w:val="Normlny"/>
    <w:next w:val="Normlny"/>
    <w:rsid w:val="004002DD"/>
    <w:pPr>
      <w:spacing w:line="240" w:lineRule="auto"/>
      <w:ind w:left="1980" w:hanging="220"/>
    </w:pPr>
  </w:style>
  <w:style w:type="paragraph" w:styleId="Spiatonadresanaoblke">
    <w:name w:val="envelope return"/>
    <w:basedOn w:val="Normlny"/>
    <w:rsid w:val="004002DD"/>
    <w:pPr>
      <w:spacing w:line="240" w:lineRule="auto"/>
    </w:pPr>
    <w:rPr>
      <w:rFonts w:asciiTheme="majorHAnsi" w:eastAsiaTheme="majorEastAsia" w:hAnsiTheme="majorHAnsi" w:cstheme="majorBidi"/>
      <w:sz w:val="20"/>
      <w:szCs w:val="20"/>
    </w:rPr>
  </w:style>
  <w:style w:type="paragraph" w:styleId="truktradokumentu">
    <w:name w:val="Document Map"/>
    <w:basedOn w:val="Normlny"/>
    <w:link w:val="truktradokumentuChar"/>
    <w:rsid w:val="004002DD"/>
    <w:pPr>
      <w:spacing w:line="240" w:lineRule="auto"/>
    </w:pPr>
    <w:rPr>
      <w:rFonts w:cs="Segoe UI"/>
      <w:sz w:val="16"/>
      <w:szCs w:val="16"/>
    </w:rPr>
  </w:style>
  <w:style w:type="character" w:customStyle="1" w:styleId="truktradokumentuChar">
    <w:name w:val="Štruktúra dokumentu Char"/>
    <w:basedOn w:val="Predvolenpsmoodseku"/>
    <w:link w:val="truktradokumentu"/>
    <w:rsid w:val="004002DD"/>
    <w:rPr>
      <w:rFonts w:cs="Segoe UI"/>
      <w:sz w:val="16"/>
      <w:szCs w:val="16"/>
    </w:rPr>
  </w:style>
  <w:style w:type="paragraph" w:styleId="Textmakra">
    <w:name w:val="macro"/>
    <w:link w:val="TextmakraChar"/>
    <w:rsid w:val="004002DD"/>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sz w:val="20"/>
      <w:szCs w:val="20"/>
    </w:rPr>
  </w:style>
  <w:style w:type="character" w:customStyle="1" w:styleId="TextmakraChar">
    <w:name w:val="Text makra Char"/>
    <w:basedOn w:val="Predvolenpsmoodseku"/>
    <w:link w:val="Textmakra"/>
    <w:rsid w:val="004002DD"/>
    <w:rPr>
      <w:rFonts w:ascii="Consolas" w:hAnsi="Consolas"/>
      <w:sz w:val="20"/>
      <w:szCs w:val="20"/>
    </w:rPr>
  </w:style>
  <w:style w:type="paragraph" w:styleId="Textpoznmkypodiarou">
    <w:name w:val="footnote text"/>
    <w:basedOn w:val="Normlny"/>
    <w:link w:val="TextpoznmkypodiarouChar"/>
    <w:rsid w:val="004002DD"/>
    <w:pPr>
      <w:spacing w:line="240" w:lineRule="auto"/>
    </w:pPr>
    <w:rPr>
      <w:sz w:val="20"/>
      <w:szCs w:val="20"/>
    </w:rPr>
  </w:style>
  <w:style w:type="character" w:customStyle="1" w:styleId="TextpoznmkypodiarouChar">
    <w:name w:val="Text poznámky pod čiarou Char"/>
    <w:basedOn w:val="Predvolenpsmoodseku"/>
    <w:link w:val="Textpoznmkypodiarou"/>
    <w:rsid w:val="004002DD"/>
    <w:rPr>
      <w:sz w:val="20"/>
      <w:szCs w:val="20"/>
    </w:rPr>
  </w:style>
  <w:style w:type="paragraph" w:styleId="Textvysvetlivky">
    <w:name w:val="endnote text"/>
    <w:basedOn w:val="Normlny"/>
    <w:link w:val="TextvysvetlivkyChar"/>
    <w:rsid w:val="004002DD"/>
    <w:pPr>
      <w:spacing w:line="240" w:lineRule="auto"/>
    </w:pPr>
    <w:rPr>
      <w:sz w:val="20"/>
      <w:szCs w:val="20"/>
    </w:rPr>
  </w:style>
  <w:style w:type="character" w:customStyle="1" w:styleId="TextvysvetlivkyChar">
    <w:name w:val="Text vysvetlivky Char"/>
    <w:basedOn w:val="Predvolenpsmoodseku"/>
    <w:link w:val="Textvysvetlivky"/>
    <w:rsid w:val="004002DD"/>
    <w:rPr>
      <w:sz w:val="20"/>
      <w:szCs w:val="20"/>
    </w:rPr>
  </w:style>
  <w:style w:type="paragraph" w:styleId="Zkladntext2">
    <w:name w:val="Body Text 2"/>
    <w:basedOn w:val="Normlny"/>
    <w:link w:val="Zkladntext2Char"/>
    <w:rsid w:val="004002DD"/>
    <w:pPr>
      <w:spacing w:after="120" w:line="480" w:lineRule="auto"/>
    </w:pPr>
  </w:style>
  <w:style w:type="character" w:customStyle="1" w:styleId="Zkladntext2Char">
    <w:name w:val="Základný text 2 Char"/>
    <w:basedOn w:val="Predvolenpsmoodseku"/>
    <w:link w:val="Zkladntext2"/>
    <w:rsid w:val="004002DD"/>
    <w:rPr>
      <w:sz w:val="22"/>
    </w:rPr>
  </w:style>
  <w:style w:type="paragraph" w:styleId="Zkladntext3">
    <w:name w:val="Body Text 3"/>
    <w:basedOn w:val="Normlny"/>
    <w:link w:val="Zkladntext3Char"/>
    <w:rsid w:val="004002DD"/>
    <w:pPr>
      <w:spacing w:after="120"/>
    </w:pPr>
    <w:rPr>
      <w:sz w:val="16"/>
      <w:szCs w:val="16"/>
    </w:rPr>
  </w:style>
  <w:style w:type="character" w:customStyle="1" w:styleId="Zkladntext3Char">
    <w:name w:val="Základný text 3 Char"/>
    <w:basedOn w:val="Predvolenpsmoodseku"/>
    <w:link w:val="Zkladntext3"/>
    <w:rsid w:val="004002DD"/>
    <w:rPr>
      <w:sz w:val="16"/>
      <w:szCs w:val="16"/>
    </w:rPr>
  </w:style>
  <w:style w:type="paragraph" w:styleId="Zarkazkladnhotextu2">
    <w:name w:val="Body Text Indent 2"/>
    <w:basedOn w:val="Normlny"/>
    <w:link w:val="Zarkazkladnhotextu2Char"/>
    <w:rsid w:val="004002DD"/>
    <w:pPr>
      <w:spacing w:after="120" w:line="480" w:lineRule="auto"/>
      <w:ind w:left="283"/>
    </w:pPr>
  </w:style>
  <w:style w:type="character" w:customStyle="1" w:styleId="Zarkazkladnhotextu2Char">
    <w:name w:val="Zarážka základného textu 2 Char"/>
    <w:basedOn w:val="Predvolenpsmoodseku"/>
    <w:link w:val="Zarkazkladnhotextu2"/>
    <w:rsid w:val="004002DD"/>
    <w:rPr>
      <w:sz w:val="22"/>
    </w:rPr>
  </w:style>
  <w:style w:type="paragraph" w:styleId="Zarkazkladnhotextu3">
    <w:name w:val="Body Text Indent 3"/>
    <w:basedOn w:val="Normlny"/>
    <w:link w:val="Zarkazkladnhotextu3Char"/>
    <w:rsid w:val="004002DD"/>
    <w:pPr>
      <w:spacing w:after="120"/>
      <w:ind w:left="283"/>
    </w:pPr>
    <w:rPr>
      <w:sz w:val="16"/>
      <w:szCs w:val="16"/>
    </w:rPr>
  </w:style>
  <w:style w:type="character" w:customStyle="1" w:styleId="Zarkazkladnhotextu3Char">
    <w:name w:val="Zarážka základného textu 3 Char"/>
    <w:basedOn w:val="Predvolenpsmoodseku"/>
    <w:link w:val="Zarkazkladnhotextu3"/>
    <w:rsid w:val="004002DD"/>
    <w:rPr>
      <w:sz w:val="16"/>
      <w:szCs w:val="16"/>
    </w:rPr>
  </w:style>
  <w:style w:type="paragraph" w:styleId="Zver">
    <w:name w:val="Closing"/>
    <w:basedOn w:val="Normlny"/>
    <w:link w:val="ZverChar"/>
    <w:rsid w:val="004002DD"/>
    <w:pPr>
      <w:spacing w:line="240" w:lineRule="auto"/>
      <w:ind w:left="4252"/>
    </w:pPr>
  </w:style>
  <w:style w:type="character" w:customStyle="1" w:styleId="ZverChar">
    <w:name w:val="Záver Char"/>
    <w:basedOn w:val="Predvolenpsmoodseku"/>
    <w:link w:val="Zver"/>
    <w:rsid w:val="004002DD"/>
    <w:rPr>
      <w:sz w:val="22"/>
    </w:rPr>
  </w:style>
  <w:style w:type="paragraph" w:styleId="Zoznam">
    <w:name w:val="List"/>
    <w:basedOn w:val="Normlny"/>
    <w:rsid w:val="004002DD"/>
    <w:pPr>
      <w:ind w:left="283" w:hanging="283"/>
      <w:contextualSpacing/>
    </w:pPr>
  </w:style>
  <w:style w:type="paragraph" w:styleId="Zoznam2">
    <w:name w:val="List 2"/>
    <w:basedOn w:val="Normlny"/>
    <w:rsid w:val="004002DD"/>
    <w:pPr>
      <w:ind w:left="566" w:hanging="283"/>
      <w:contextualSpacing/>
    </w:pPr>
  </w:style>
  <w:style w:type="paragraph" w:styleId="Zoznam3">
    <w:name w:val="List 3"/>
    <w:basedOn w:val="Normlny"/>
    <w:rsid w:val="004002DD"/>
    <w:pPr>
      <w:ind w:left="849" w:hanging="283"/>
      <w:contextualSpacing/>
    </w:pPr>
  </w:style>
  <w:style w:type="paragraph" w:styleId="Zoznam4">
    <w:name w:val="List 4"/>
    <w:basedOn w:val="Normlny"/>
    <w:rsid w:val="004002DD"/>
    <w:pPr>
      <w:ind w:left="1132" w:hanging="283"/>
      <w:contextualSpacing/>
    </w:pPr>
  </w:style>
  <w:style w:type="paragraph" w:styleId="Zoznam5">
    <w:name w:val="List 5"/>
    <w:basedOn w:val="Normlny"/>
    <w:rsid w:val="004002DD"/>
    <w:pPr>
      <w:ind w:left="1415" w:hanging="283"/>
      <w:contextualSpacing/>
    </w:pPr>
  </w:style>
  <w:style w:type="paragraph" w:styleId="Zoznamcitci">
    <w:name w:val="table of authorities"/>
    <w:basedOn w:val="Normlny"/>
    <w:next w:val="Normlny"/>
    <w:rsid w:val="004002DD"/>
    <w:pPr>
      <w:ind w:left="220" w:hanging="220"/>
    </w:pPr>
  </w:style>
  <w:style w:type="paragraph" w:styleId="Zoznamobrzkov">
    <w:name w:val="table of figures"/>
    <w:basedOn w:val="Normlny"/>
    <w:next w:val="Normlny"/>
    <w:rsid w:val="004002DD"/>
  </w:style>
  <w:style w:type="paragraph" w:styleId="Zoznamsodrkami">
    <w:name w:val="List Bullet"/>
    <w:basedOn w:val="Normlny"/>
    <w:rsid w:val="004002DD"/>
    <w:pPr>
      <w:numPr>
        <w:numId w:val="12"/>
      </w:numPr>
      <w:contextualSpacing/>
    </w:pPr>
  </w:style>
  <w:style w:type="paragraph" w:styleId="Zoznamsodrkami2">
    <w:name w:val="List Bullet 2"/>
    <w:basedOn w:val="Normlny"/>
    <w:rsid w:val="004002DD"/>
    <w:pPr>
      <w:numPr>
        <w:numId w:val="13"/>
      </w:numPr>
      <w:contextualSpacing/>
    </w:pPr>
  </w:style>
  <w:style w:type="paragraph" w:styleId="Zoznamsodrkami3">
    <w:name w:val="List Bullet 3"/>
    <w:basedOn w:val="Normlny"/>
    <w:rsid w:val="004002DD"/>
    <w:pPr>
      <w:numPr>
        <w:numId w:val="14"/>
      </w:numPr>
      <w:contextualSpacing/>
    </w:pPr>
  </w:style>
  <w:style w:type="paragraph" w:styleId="Zoznamsodrkami4">
    <w:name w:val="List Bullet 4"/>
    <w:basedOn w:val="Normlny"/>
    <w:rsid w:val="004002DD"/>
    <w:pPr>
      <w:numPr>
        <w:numId w:val="15"/>
      </w:numPr>
      <w:contextualSpacing/>
    </w:pPr>
  </w:style>
  <w:style w:type="paragraph" w:styleId="Zoznamsodrkami5">
    <w:name w:val="List Bullet 5"/>
    <w:basedOn w:val="Normlny"/>
    <w:rsid w:val="004002DD"/>
    <w:pPr>
      <w:numPr>
        <w:numId w:val="16"/>
      </w:numPr>
      <w:contextualSpacing/>
    </w:pPr>
  </w:style>
  <w:style w:type="paragraph" w:styleId="Zvraznencitcia">
    <w:name w:val="Intense Quote"/>
    <w:basedOn w:val="Normlny"/>
    <w:next w:val="Normlny"/>
    <w:link w:val="ZvraznencitciaChar"/>
    <w:uiPriority w:val="65"/>
    <w:qFormat/>
    <w:rsid w:val="004002DD"/>
    <w:pPr>
      <w:pBdr>
        <w:top w:val="single" w:sz="4" w:space="10" w:color="5F6973" w:themeColor="accent1"/>
        <w:bottom w:val="single" w:sz="4" w:space="10" w:color="5F6973" w:themeColor="accent1"/>
      </w:pBdr>
      <w:spacing w:before="360" w:after="360"/>
      <w:ind w:left="864" w:right="864"/>
      <w:jc w:val="center"/>
    </w:pPr>
    <w:rPr>
      <w:i/>
      <w:iCs/>
      <w:color w:val="5F6973" w:themeColor="accent1"/>
    </w:rPr>
  </w:style>
  <w:style w:type="character" w:customStyle="1" w:styleId="ZvraznencitciaChar">
    <w:name w:val="Zvýraznená citácia Char"/>
    <w:basedOn w:val="Predvolenpsmoodseku"/>
    <w:link w:val="Zvraznencitcia"/>
    <w:uiPriority w:val="65"/>
    <w:rsid w:val="004002DD"/>
    <w:rPr>
      <w:i/>
      <w:iCs/>
      <w:color w:val="5F6973" w:themeColor="accent1"/>
      <w:sz w:val="22"/>
    </w:rPr>
  </w:style>
  <w:style w:type="paragraph" w:styleId="Revzia">
    <w:name w:val="Revision"/>
    <w:hidden/>
    <w:uiPriority w:val="62"/>
    <w:unhideWhenUsed/>
    <w:rsid w:val="00765740"/>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263758813">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zuzana.kanuchova@henke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henkel.s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nkel.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9b6b4b2-766e-4d60-98b3-6175b639c8a8" xsi:nil="true"/>
    <lcf76f155ced4ddcb4097134ff3c332f xmlns="abed4518-919d-4839-afd6-808ec5b6ae4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A283F239FC9A47B3A603CC7E078231" ma:contentTypeVersion="20" ma:contentTypeDescription="Umožňuje vytvoriť nový dokument." ma:contentTypeScope="" ma:versionID="83cdd6d30a7a8bd9b49fe8f3965c2f6c">
  <xsd:schema xmlns:xsd="http://www.w3.org/2001/XMLSchema" xmlns:xs="http://www.w3.org/2001/XMLSchema" xmlns:p="http://schemas.microsoft.com/office/2006/metadata/properties" xmlns:ns2="abed4518-919d-4839-afd6-808ec5b6ae4e" xmlns:ns3="29b6b4b2-766e-4d60-98b3-6175b639c8a8" targetNamespace="http://schemas.microsoft.com/office/2006/metadata/properties" ma:root="true" ma:fieldsID="0bfc4ebd4cbc581725a5101ba8de93fe" ns2:_="" ns3:_="">
    <xsd:import namespace="abed4518-919d-4839-afd6-808ec5b6ae4e"/>
    <xsd:import namespace="29b6b4b2-766e-4d60-98b3-6175b639c8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d4518-919d-4839-afd6-808ec5b6ae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Značky obrázka" ma:readOnly="false" ma:fieldId="{5cf76f15-5ced-4ddc-b409-7134ff3c332f}" ma:taxonomyMulti="true" ma:sspId="19ef1d94-6b49-4afa-a106-32bcc93ffe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b6b4b2-766e-4d60-98b3-6175b639c8a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64d0f1b-8a8a-4021-a461-b397733c585f}" ma:internalName="TaxCatchAll" ma:showField="CatchAllData" ma:web="29b6b4b2-766e-4d60-98b3-6175b639c8a8">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2.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29b6b4b2-766e-4d60-98b3-6175b639c8a8"/>
    <ds:schemaRef ds:uri="abed4518-919d-4839-afd6-808ec5b6ae4e"/>
  </ds:schemaRefs>
</ds:datastoreItem>
</file>

<file path=customXml/itemProps3.xml><?xml version="1.0" encoding="utf-8"?>
<ds:datastoreItem xmlns:ds="http://schemas.openxmlformats.org/officeDocument/2006/customXml" ds:itemID="{E6F28B5D-D54D-4E40-AE10-30B922258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d4518-919d-4839-afd6-808ec5b6ae4e"/>
    <ds:schemaRef ds:uri="29b6b4b2-766e-4d60-98b3-6175b639c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Template>
  <TotalTime>31</TotalTime>
  <Pages>4</Pages>
  <Words>1000</Words>
  <Characters>6425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Pressemitteilung</vt:lpstr>
    </vt:vector>
  </TitlesOfParts>
  <Company>Henkel AG &amp; Co. KGaA</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Alexandra Blažeková</cp:lastModifiedBy>
  <cp:revision>30</cp:revision>
  <cp:lastPrinted>2016-11-16T01:11:00Z</cp:lastPrinted>
  <dcterms:created xsi:type="dcterms:W3CDTF">2025-02-03T09:05:00Z</dcterms:created>
  <dcterms:modified xsi:type="dcterms:W3CDTF">2025-02-04T08:18:00Z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0x01010068A283F239FC9A47B3A603CC7E078231</vt:lpwstr>
  </property>
  <property fmtid="{D5CDD505-2E9C-101B-9397-08002B2CF9AE}" pid="3" name="MediaServiceImageTags">
    <vt:lpwstr/>
  </property>
  <property fmtid="{D5CDD505-2E9C-101B-9397-08002B2CF9AE}" pid="4" name="GrammarlyDocumentId">
    <vt:lpwstr>4a5502be2729f09ff8c7eb50ee4ca3860a4c3dbb2480334eeebb2a56a6a9d583</vt:lpwstr>
  </property>
</Properties>
</file>