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8C86" w14:textId="77777777" w:rsidR="008E4D50" w:rsidRPr="00687EA1" w:rsidRDefault="008E4D50" w:rsidP="00E040DA">
      <w:pPr>
        <w:pStyle w:val="Standard12pt"/>
        <w:ind w:right="-574"/>
        <w:jc w:val="right"/>
        <w:rPr>
          <w:rFonts w:ascii="Verdana" w:hAnsi="Verdana" w:cs="Arial"/>
          <w:b/>
          <w:bCs/>
          <w:sz w:val="36"/>
          <w:szCs w:val="36"/>
          <w:lang w:val="el-GR"/>
        </w:rPr>
      </w:pPr>
      <w:r w:rsidRPr="00687EA1">
        <w:rPr>
          <w:rFonts w:ascii="Verdana" w:hAnsi="Verdana" w:cs="Arial"/>
          <w:b/>
          <w:bCs/>
          <w:sz w:val="36"/>
          <w:szCs w:val="36"/>
          <w:lang w:val="el-GR"/>
        </w:rPr>
        <w:t>Δελτίο</w:t>
      </w:r>
      <w:r w:rsidRPr="00687EA1">
        <w:rPr>
          <w:rFonts w:ascii="Verdana" w:hAnsi="Verdana" w:cs="Arial"/>
          <w:b/>
          <w:bCs/>
          <w:lang w:val="el-GR"/>
        </w:rPr>
        <w:t xml:space="preserve"> </w:t>
      </w:r>
      <w:r w:rsidRPr="00687EA1">
        <w:rPr>
          <w:rFonts w:ascii="Verdana" w:hAnsi="Verdana" w:cs="Arial"/>
          <w:b/>
          <w:bCs/>
          <w:sz w:val="36"/>
          <w:szCs w:val="36"/>
          <w:lang w:val="el-GR"/>
        </w:rPr>
        <w:t>Τύπου</w:t>
      </w:r>
    </w:p>
    <w:p w14:paraId="0E4DFC78" w14:textId="77777777" w:rsidR="008E4D50" w:rsidRDefault="008E4D50" w:rsidP="000706BE">
      <w:pPr>
        <w:jc w:val="center"/>
        <w:rPr>
          <w:b/>
          <w:bCs/>
          <w:sz w:val="28"/>
          <w:szCs w:val="28"/>
          <w:lang w:val="el-GR"/>
        </w:rPr>
      </w:pPr>
    </w:p>
    <w:p w14:paraId="7D5BAC71" w14:textId="11AC7D78" w:rsidR="006D41CB" w:rsidRPr="00E040DA" w:rsidRDefault="006D41CB" w:rsidP="00E040DA">
      <w:pPr>
        <w:pStyle w:val="BodyText"/>
        <w:spacing w:before="1"/>
        <w:ind w:left="-284" w:right="-716"/>
        <w:jc w:val="both"/>
        <w:rPr>
          <w:lang w:val="el-GR"/>
        </w:rPr>
      </w:pPr>
      <w:r w:rsidRPr="00E040DA">
        <w:rPr>
          <w:lang w:val="el-GR"/>
        </w:rPr>
        <w:t>Η Henkel δημοσιεύει</w:t>
      </w:r>
      <w:r w:rsidR="00451A1B">
        <w:rPr>
          <w:lang w:val="el-GR"/>
        </w:rPr>
        <w:t xml:space="preserve"> την</w:t>
      </w:r>
      <w:r w:rsidRPr="00E040DA">
        <w:rPr>
          <w:lang w:val="el-GR"/>
        </w:rPr>
        <w:t xml:space="preserve"> </w:t>
      </w:r>
      <w:r w:rsidR="00451A1B" w:rsidRPr="00451A1B">
        <w:rPr>
          <w:lang w:val="el-GR"/>
        </w:rPr>
        <w:t xml:space="preserve">Έκθεση Βιώσιμης Ανάπτυξης </w:t>
      </w:r>
      <w:r w:rsidRPr="00E040DA">
        <w:rPr>
          <w:lang w:val="el-GR"/>
        </w:rPr>
        <w:t>για το</w:t>
      </w:r>
      <w:r w:rsidR="00B6497F" w:rsidRPr="00E040DA">
        <w:rPr>
          <w:lang w:val="el-GR"/>
        </w:rPr>
        <w:t xml:space="preserve"> έτος</w:t>
      </w:r>
      <w:r w:rsidRPr="00E040DA">
        <w:rPr>
          <w:lang w:val="el-GR"/>
        </w:rPr>
        <w:t xml:space="preserve"> 2023</w:t>
      </w:r>
    </w:p>
    <w:p w14:paraId="1C1A0F65" w14:textId="1C2D57E6" w:rsidR="006D41CB" w:rsidRPr="00451A1B" w:rsidRDefault="00E040DA" w:rsidP="00E040DA">
      <w:pPr>
        <w:widowControl w:val="0"/>
        <w:autoSpaceDE w:val="0"/>
        <w:autoSpaceDN w:val="0"/>
        <w:spacing w:before="286" w:after="0" w:line="273" w:lineRule="auto"/>
        <w:ind w:left="-284" w:right="-716"/>
        <w:rPr>
          <w:rFonts w:ascii="Segoe UI" w:eastAsia="Segoe UI" w:hAnsi="Segoe UI" w:cs="Segoe UI"/>
          <w:b/>
          <w:kern w:val="0"/>
          <w:sz w:val="32"/>
          <w:lang w:val="el-GR"/>
          <w14:ligatures w14:val="none"/>
        </w:rPr>
      </w:pPr>
      <w:r w:rsidRPr="00E040DA">
        <w:rPr>
          <w:rFonts w:ascii="Segoe UI" w:eastAsia="Segoe UI" w:hAnsi="Segoe UI" w:cs="Segoe UI"/>
          <w:b/>
          <w:kern w:val="0"/>
          <w:sz w:val="32"/>
          <w14:ligatures w14:val="none"/>
        </w:rPr>
        <w:t>Henkel</w:t>
      </w:r>
      <w:r w:rsidRPr="00451A1B">
        <w:rPr>
          <w:rFonts w:ascii="Segoe UI" w:eastAsia="Segoe UI" w:hAnsi="Segoe UI" w:cs="Segoe UI"/>
          <w:b/>
          <w:kern w:val="0"/>
          <w:sz w:val="32"/>
          <w:lang w:val="el-GR"/>
          <w14:ligatures w14:val="none"/>
        </w:rPr>
        <w:t>: Σημαντική πρόοδο</w:t>
      </w:r>
      <w:r w:rsidR="006D41CB" w:rsidRPr="00451A1B">
        <w:rPr>
          <w:rFonts w:ascii="Segoe UI" w:eastAsia="Segoe UI" w:hAnsi="Segoe UI" w:cs="Segoe UI"/>
          <w:b/>
          <w:kern w:val="0"/>
          <w:sz w:val="32"/>
          <w:lang w:val="el-GR"/>
          <w14:ligatures w14:val="none"/>
        </w:rPr>
        <w:t xml:space="preserve"> </w:t>
      </w:r>
      <w:r w:rsidR="00EE6CF1">
        <w:rPr>
          <w:rFonts w:ascii="Segoe UI" w:eastAsia="Segoe UI" w:hAnsi="Segoe UI" w:cs="Segoe UI"/>
          <w:b/>
          <w:kern w:val="0"/>
          <w:sz w:val="32"/>
          <w:lang w:val="el-GR"/>
          <w14:ligatures w14:val="none"/>
        </w:rPr>
        <w:t>σ</w:t>
      </w:r>
      <w:r w:rsidR="006D41CB" w:rsidRPr="00451A1B">
        <w:rPr>
          <w:rFonts w:ascii="Segoe UI" w:eastAsia="Segoe UI" w:hAnsi="Segoe UI" w:cs="Segoe UI"/>
          <w:b/>
          <w:kern w:val="0"/>
          <w:sz w:val="32"/>
          <w:lang w:val="el-GR"/>
          <w14:ligatures w14:val="none"/>
        </w:rPr>
        <w:t>τους στόχους βιωσιμότητας</w:t>
      </w:r>
      <w:r w:rsidRPr="00451A1B">
        <w:rPr>
          <w:rFonts w:ascii="Segoe UI" w:eastAsia="Segoe UI" w:hAnsi="Segoe UI" w:cs="Segoe UI"/>
          <w:b/>
          <w:kern w:val="0"/>
          <w:sz w:val="32"/>
          <w:lang w:val="el-GR"/>
          <w14:ligatures w14:val="none"/>
        </w:rPr>
        <w:t xml:space="preserve"> της</w:t>
      </w:r>
    </w:p>
    <w:p w14:paraId="4E73D2AC" w14:textId="77777777" w:rsidR="006D41CB" w:rsidRPr="00E040DA" w:rsidRDefault="006D41CB" w:rsidP="00E040DA">
      <w:pPr>
        <w:pStyle w:val="ListParagraph"/>
        <w:widowControl w:val="0"/>
        <w:numPr>
          <w:ilvl w:val="0"/>
          <w:numId w:val="1"/>
        </w:numPr>
        <w:tabs>
          <w:tab w:val="left" w:pos="468"/>
        </w:tabs>
        <w:autoSpaceDE w:val="0"/>
        <w:autoSpaceDN w:val="0"/>
        <w:spacing w:before="219" w:after="0" w:line="240" w:lineRule="auto"/>
        <w:ind w:left="468" w:right="-291" w:hanging="357"/>
        <w:contextualSpacing w:val="0"/>
        <w:rPr>
          <w:rFonts w:ascii="Segoe UI" w:eastAsia="Segoe UI" w:hAnsi="Segoe UI" w:cs="Segoe UI"/>
          <w:b/>
          <w:kern w:val="0"/>
          <w:lang w:val="el-GR"/>
          <w14:ligatures w14:val="none"/>
        </w:rPr>
      </w:pPr>
      <w:r w:rsidRPr="00E040DA">
        <w:rPr>
          <w:rFonts w:ascii="Segoe UI" w:eastAsia="Segoe UI" w:hAnsi="Segoe UI" w:cs="Segoe UI"/>
          <w:b/>
          <w:kern w:val="0"/>
          <w:lang w:val="el-GR"/>
          <w14:ligatures w14:val="none"/>
        </w:rPr>
        <w:t xml:space="preserve">Ενέργειες για το περιβάλλον: </w:t>
      </w:r>
    </w:p>
    <w:p w14:paraId="165CD2B3" w14:textId="5A475F22" w:rsidR="006D41CB" w:rsidRPr="00E040DA" w:rsidRDefault="006D41CB" w:rsidP="00E040DA">
      <w:pPr>
        <w:pStyle w:val="ListParagraph"/>
        <w:widowControl w:val="0"/>
        <w:tabs>
          <w:tab w:val="left" w:pos="819"/>
        </w:tabs>
        <w:autoSpaceDE w:val="0"/>
        <w:autoSpaceDN w:val="0"/>
        <w:spacing w:before="111" w:after="0" w:line="240" w:lineRule="auto"/>
        <w:ind w:left="819" w:right="-291" w:hanging="281"/>
        <w:contextualSpacing w:val="0"/>
        <w:rPr>
          <w:rFonts w:ascii="Segoe UI" w:eastAsia="Segoe UI" w:hAnsi="Segoe UI" w:cs="Segoe UI"/>
          <w:b/>
          <w:spacing w:val="-2"/>
          <w:kern w:val="0"/>
          <w:lang w:val="el-GR"/>
          <w14:ligatures w14:val="none"/>
        </w:rPr>
      </w:pPr>
      <w:r w:rsidRPr="008E4D50">
        <w:rPr>
          <w:color w:val="FF0000"/>
          <w:sz w:val="24"/>
          <w:szCs w:val="24"/>
          <w:lang w:val="el-GR"/>
        </w:rPr>
        <w:t>-</w:t>
      </w:r>
      <w:r>
        <w:rPr>
          <w:sz w:val="24"/>
          <w:szCs w:val="24"/>
          <w:lang w:val="el-GR"/>
        </w:rPr>
        <w:t xml:space="preserve"> </w:t>
      </w:r>
      <w:r w:rsidR="008E4D50" w:rsidRPr="008E4D50">
        <w:rPr>
          <w:sz w:val="24"/>
          <w:szCs w:val="24"/>
          <w:lang w:val="el-GR"/>
        </w:rPr>
        <w:t xml:space="preserve"> </w:t>
      </w:r>
      <w:r w:rsidR="008E4D50" w:rsidRPr="00E040DA">
        <w:rPr>
          <w:rFonts w:ascii="Segoe UI" w:eastAsia="Segoe UI" w:hAnsi="Segoe UI" w:cs="Segoe UI"/>
          <w:b/>
          <w:spacing w:val="-2"/>
          <w:kern w:val="0"/>
          <w:lang w:val="el-GR"/>
          <w14:ligatures w14:val="none"/>
        </w:rPr>
        <w:t>Μ</w:t>
      </w:r>
      <w:r w:rsidRPr="00E040DA">
        <w:rPr>
          <w:rFonts w:ascii="Segoe UI" w:eastAsia="Segoe UI" w:hAnsi="Segoe UI" w:cs="Segoe UI"/>
          <w:b/>
          <w:spacing w:val="-2"/>
          <w:kern w:val="0"/>
          <w:lang w:val="el-GR"/>
          <w14:ligatures w14:val="none"/>
        </w:rPr>
        <w:t>είωση των εκπομπών διοξειδίου του άνθρακα κατά 61%</w:t>
      </w:r>
    </w:p>
    <w:p w14:paraId="6DEC6A31" w14:textId="0E55AE9D" w:rsidR="00B131AE" w:rsidRPr="00E040DA" w:rsidRDefault="006D41CB" w:rsidP="00E040DA">
      <w:pPr>
        <w:pStyle w:val="ListParagraph"/>
        <w:widowControl w:val="0"/>
        <w:tabs>
          <w:tab w:val="left" w:pos="819"/>
        </w:tabs>
        <w:autoSpaceDE w:val="0"/>
        <w:autoSpaceDN w:val="0"/>
        <w:spacing w:before="111" w:after="0" w:line="240" w:lineRule="auto"/>
        <w:ind w:left="819" w:right="-291" w:hanging="281"/>
        <w:contextualSpacing w:val="0"/>
        <w:rPr>
          <w:rFonts w:ascii="Segoe UI" w:eastAsia="Segoe UI" w:hAnsi="Segoe UI" w:cs="Segoe UI"/>
          <w:b/>
          <w:spacing w:val="-2"/>
          <w:kern w:val="0"/>
          <w:lang w:val="el-GR"/>
          <w14:ligatures w14:val="none"/>
        </w:rPr>
      </w:pPr>
      <w:r w:rsidRPr="00E040DA">
        <w:rPr>
          <w:rFonts w:ascii="Segoe UI" w:eastAsia="Segoe UI" w:hAnsi="Segoe UI" w:cs="Segoe UI"/>
          <w:bCs/>
          <w:color w:val="FF0000"/>
          <w:spacing w:val="-2"/>
          <w:kern w:val="0"/>
          <w:lang w:val="el-GR"/>
          <w14:ligatures w14:val="none"/>
        </w:rPr>
        <w:t>-</w:t>
      </w:r>
      <w:r w:rsidRPr="00E040DA">
        <w:rPr>
          <w:rFonts w:ascii="Segoe UI" w:eastAsia="Segoe UI" w:hAnsi="Segoe UI" w:cs="Segoe UI"/>
          <w:b/>
          <w:spacing w:val="-2"/>
          <w:kern w:val="0"/>
          <w:lang w:val="el-GR"/>
          <w14:ligatures w14:val="none"/>
        </w:rPr>
        <w:t xml:space="preserve"> </w:t>
      </w:r>
      <w:r w:rsidR="008E4D50" w:rsidRPr="00E040DA">
        <w:rPr>
          <w:rFonts w:ascii="Segoe UI" w:eastAsia="Segoe UI" w:hAnsi="Segoe UI" w:cs="Segoe UI"/>
          <w:b/>
          <w:spacing w:val="-2"/>
          <w:kern w:val="0"/>
          <w:lang w:val="el-GR"/>
          <w14:ligatures w14:val="none"/>
        </w:rPr>
        <w:t>Α</w:t>
      </w:r>
      <w:r w:rsidRPr="00E040DA">
        <w:rPr>
          <w:rFonts w:ascii="Segoe UI" w:eastAsia="Segoe UI" w:hAnsi="Segoe UI" w:cs="Segoe UI"/>
          <w:b/>
          <w:spacing w:val="-2"/>
          <w:kern w:val="0"/>
          <w:lang w:val="el-GR"/>
          <w14:ligatures w14:val="none"/>
        </w:rPr>
        <w:t>ύξηση του μεριδίου ηλεκτρικής ενέργειας από ανανεώσιμες πηγές σε ποσοστ</w:t>
      </w:r>
      <w:r w:rsidR="00B131AE" w:rsidRPr="00E040DA">
        <w:rPr>
          <w:rFonts w:ascii="Segoe UI" w:eastAsia="Segoe UI" w:hAnsi="Segoe UI" w:cs="Segoe UI"/>
          <w:b/>
          <w:spacing w:val="-2"/>
          <w:kern w:val="0"/>
          <w:lang w:val="el-GR"/>
          <w14:ligatures w14:val="none"/>
        </w:rPr>
        <w:t xml:space="preserve">ό </w:t>
      </w:r>
      <w:r w:rsidRPr="00E040DA">
        <w:rPr>
          <w:rFonts w:ascii="Segoe UI" w:eastAsia="Segoe UI" w:hAnsi="Segoe UI" w:cs="Segoe UI"/>
          <w:b/>
          <w:spacing w:val="-2"/>
          <w:kern w:val="0"/>
          <w:lang w:val="el-GR"/>
          <w14:ligatures w14:val="none"/>
        </w:rPr>
        <w:t>89%</w:t>
      </w:r>
    </w:p>
    <w:p w14:paraId="7A8BAA1F" w14:textId="112174BD" w:rsidR="00B131AE" w:rsidRPr="00E040DA" w:rsidRDefault="00B131AE" w:rsidP="00E040DA">
      <w:pPr>
        <w:pStyle w:val="ListParagraph"/>
        <w:widowControl w:val="0"/>
        <w:numPr>
          <w:ilvl w:val="0"/>
          <w:numId w:val="1"/>
        </w:numPr>
        <w:tabs>
          <w:tab w:val="left" w:pos="468"/>
        </w:tabs>
        <w:autoSpaceDE w:val="0"/>
        <w:autoSpaceDN w:val="0"/>
        <w:spacing w:before="219" w:after="0" w:line="240" w:lineRule="auto"/>
        <w:ind w:left="468" w:right="-291" w:hanging="357"/>
        <w:contextualSpacing w:val="0"/>
        <w:rPr>
          <w:rFonts w:ascii="Segoe UI" w:eastAsia="Segoe UI" w:hAnsi="Segoe UI" w:cs="Segoe UI"/>
          <w:b/>
          <w:kern w:val="0"/>
          <w:lang w:val="el-GR"/>
          <w14:ligatures w14:val="none"/>
        </w:rPr>
      </w:pPr>
      <w:r w:rsidRPr="00E040DA">
        <w:rPr>
          <w:rFonts w:ascii="Segoe UI" w:eastAsia="Segoe UI" w:hAnsi="Segoe UI" w:cs="Segoe UI"/>
          <w:b/>
          <w:kern w:val="0"/>
          <w:lang w:val="el-GR"/>
          <w14:ligatures w14:val="none"/>
        </w:rPr>
        <w:t>Κυκλική οικονομία: το ποσοστό του ανακυκλωμένου πλαστικού αυξήθηκε στο 19% παγκοσμίως</w:t>
      </w:r>
    </w:p>
    <w:p w14:paraId="41BF92A5" w14:textId="216ABF69" w:rsidR="00B131AE" w:rsidRPr="00E040DA" w:rsidRDefault="00B131AE" w:rsidP="00E040DA">
      <w:pPr>
        <w:pStyle w:val="ListParagraph"/>
        <w:widowControl w:val="0"/>
        <w:numPr>
          <w:ilvl w:val="0"/>
          <w:numId w:val="1"/>
        </w:numPr>
        <w:tabs>
          <w:tab w:val="left" w:pos="468"/>
        </w:tabs>
        <w:autoSpaceDE w:val="0"/>
        <w:autoSpaceDN w:val="0"/>
        <w:spacing w:before="219" w:after="0" w:line="240" w:lineRule="auto"/>
        <w:ind w:left="468" w:right="-291" w:hanging="357"/>
        <w:contextualSpacing w:val="0"/>
        <w:rPr>
          <w:rFonts w:ascii="Segoe UI" w:eastAsia="Segoe UI" w:hAnsi="Segoe UI" w:cs="Segoe UI"/>
          <w:b/>
          <w:kern w:val="0"/>
          <w:lang w:val="el-GR"/>
          <w14:ligatures w14:val="none"/>
        </w:rPr>
      </w:pPr>
      <w:r w:rsidRPr="00E040DA">
        <w:rPr>
          <w:rFonts w:ascii="Segoe UI" w:eastAsia="Segoe UI" w:hAnsi="Segoe UI" w:cs="Segoe UI"/>
          <w:b/>
          <w:kern w:val="0"/>
          <w:lang w:val="el-GR"/>
          <w14:ligatures w14:val="none"/>
        </w:rPr>
        <w:t>Φυσικές πηγές: 10η επέτειος της συνεργασίας με την Solidaridad  για φυτικό φοινικέλαιο</w:t>
      </w:r>
    </w:p>
    <w:p w14:paraId="3C38933E" w14:textId="1BD2811B" w:rsidR="00B131AE" w:rsidRPr="00E040DA" w:rsidRDefault="008E4D50" w:rsidP="00E040DA">
      <w:pPr>
        <w:pStyle w:val="ListParagraph"/>
        <w:widowControl w:val="0"/>
        <w:numPr>
          <w:ilvl w:val="0"/>
          <w:numId w:val="1"/>
        </w:numPr>
        <w:tabs>
          <w:tab w:val="left" w:pos="468"/>
        </w:tabs>
        <w:autoSpaceDE w:val="0"/>
        <w:autoSpaceDN w:val="0"/>
        <w:spacing w:before="219" w:after="0" w:line="240" w:lineRule="auto"/>
        <w:ind w:left="468" w:right="-291" w:hanging="357"/>
        <w:contextualSpacing w:val="0"/>
        <w:rPr>
          <w:rFonts w:ascii="Segoe UI" w:eastAsia="Segoe UI" w:hAnsi="Segoe UI" w:cs="Segoe UI"/>
          <w:b/>
          <w:kern w:val="0"/>
          <w:lang w:val="el-GR"/>
          <w14:ligatures w14:val="none"/>
        </w:rPr>
      </w:pPr>
      <w:r w:rsidRPr="00E040DA">
        <w:rPr>
          <w:rFonts w:ascii="Segoe UI" w:eastAsia="Segoe UI" w:hAnsi="Segoe UI" w:cs="Segoe UI"/>
          <w:b/>
          <w:kern w:val="0"/>
          <w:lang w:val="el-GR"/>
          <w14:ligatures w14:val="none"/>
        </w:rPr>
        <w:t>Ισότητα</w:t>
      </w:r>
      <w:r w:rsidR="00B131AE" w:rsidRPr="00E040DA">
        <w:rPr>
          <w:rFonts w:ascii="Segoe UI" w:eastAsia="Segoe UI" w:hAnsi="Segoe UI" w:cs="Segoe UI"/>
          <w:b/>
          <w:kern w:val="0"/>
          <w:lang w:val="el-GR"/>
          <w14:ligatures w14:val="none"/>
        </w:rPr>
        <w:t xml:space="preserve"> φύλων: </w:t>
      </w:r>
      <w:r w:rsidRPr="00E040DA">
        <w:rPr>
          <w:rFonts w:ascii="Segoe UI" w:eastAsia="Segoe UI" w:hAnsi="Segoe UI" w:cs="Segoe UI"/>
          <w:b/>
          <w:kern w:val="0"/>
          <w:lang w:val="el-GR"/>
          <w14:ligatures w14:val="none"/>
        </w:rPr>
        <w:t>υιοθέτηση γονικής άδειας ανεξαρτήτως φύλου</w:t>
      </w:r>
    </w:p>
    <w:p w14:paraId="154F9D63" w14:textId="75AD4C3D" w:rsidR="00B131AE" w:rsidRPr="00E040DA" w:rsidRDefault="00B131AE" w:rsidP="00E040DA">
      <w:pPr>
        <w:pStyle w:val="ListParagraph"/>
        <w:widowControl w:val="0"/>
        <w:numPr>
          <w:ilvl w:val="0"/>
          <w:numId w:val="1"/>
        </w:numPr>
        <w:tabs>
          <w:tab w:val="left" w:pos="468"/>
        </w:tabs>
        <w:autoSpaceDE w:val="0"/>
        <w:autoSpaceDN w:val="0"/>
        <w:spacing w:before="219" w:after="0" w:line="240" w:lineRule="auto"/>
        <w:ind w:left="468" w:right="-291" w:hanging="357"/>
        <w:contextualSpacing w:val="0"/>
        <w:rPr>
          <w:rFonts w:ascii="Segoe UI" w:eastAsia="Segoe UI" w:hAnsi="Segoe UI" w:cs="Segoe UI"/>
          <w:b/>
          <w:kern w:val="0"/>
          <w:lang w:val="el-GR"/>
          <w14:ligatures w14:val="none"/>
        </w:rPr>
      </w:pPr>
      <w:r w:rsidRPr="00E040DA">
        <w:rPr>
          <w:rFonts w:ascii="Segoe UI" w:eastAsia="Segoe UI" w:hAnsi="Segoe UI" w:cs="Segoe UI"/>
          <w:b/>
          <w:kern w:val="0"/>
          <w:lang w:val="el-GR"/>
          <w14:ligatures w14:val="none"/>
        </w:rPr>
        <w:t xml:space="preserve">Βιώσιμες λύσεις: μεγαλύτερη ανάπτυξη στο χαρτοφυλάκιο προϊόντων </w:t>
      </w:r>
    </w:p>
    <w:p w14:paraId="420FCB1F" w14:textId="588DDAFC" w:rsidR="00B131AE" w:rsidRPr="00E040DA" w:rsidRDefault="00E475A2" w:rsidP="00E040DA">
      <w:pPr>
        <w:pStyle w:val="ListParagraph"/>
        <w:widowControl w:val="0"/>
        <w:numPr>
          <w:ilvl w:val="0"/>
          <w:numId w:val="1"/>
        </w:numPr>
        <w:tabs>
          <w:tab w:val="left" w:pos="468"/>
        </w:tabs>
        <w:autoSpaceDE w:val="0"/>
        <w:autoSpaceDN w:val="0"/>
        <w:spacing w:before="219" w:after="0" w:line="240" w:lineRule="auto"/>
        <w:ind w:left="468" w:right="-291" w:hanging="357"/>
        <w:contextualSpacing w:val="0"/>
        <w:rPr>
          <w:rFonts w:ascii="Segoe UI" w:eastAsia="Segoe UI" w:hAnsi="Segoe UI" w:cs="Segoe UI"/>
          <w:b/>
          <w:kern w:val="0"/>
          <w:lang w:val="el-GR"/>
          <w14:ligatures w14:val="none"/>
        </w:rPr>
      </w:pPr>
      <w:r w:rsidRPr="00E040DA">
        <w:rPr>
          <w:rFonts w:ascii="Segoe UI" w:eastAsia="Segoe UI" w:hAnsi="Segoe UI" w:cs="Segoe UI"/>
          <w:b/>
          <w:kern w:val="0"/>
          <w:lang w:val="el-GR"/>
          <w14:ligatures w14:val="none"/>
        </w:rPr>
        <w:t>Δέσμευση</w:t>
      </w:r>
      <w:r w:rsidR="00B131AE" w:rsidRPr="00E040DA">
        <w:rPr>
          <w:rFonts w:ascii="Segoe UI" w:eastAsia="Segoe UI" w:hAnsi="Segoe UI" w:cs="Segoe UI"/>
          <w:b/>
          <w:kern w:val="0"/>
          <w:lang w:val="el-GR"/>
          <w14:ligatures w14:val="none"/>
        </w:rPr>
        <w:t xml:space="preserve"> των εργαζομένων: </w:t>
      </w:r>
      <w:r w:rsidR="0011179A" w:rsidRPr="00E040DA">
        <w:rPr>
          <w:rFonts w:ascii="Segoe UI" w:eastAsia="Segoe UI" w:hAnsi="Segoe UI" w:cs="Segoe UI"/>
          <w:b/>
          <w:kern w:val="0"/>
          <w:lang w:val="el-GR"/>
          <w14:ligatures w14:val="none"/>
        </w:rPr>
        <w:t>επέκταση του προγράμματος «Sustainability at Heart»</w:t>
      </w:r>
    </w:p>
    <w:p w14:paraId="7B8835B2" w14:textId="77777777" w:rsidR="0011179A" w:rsidRDefault="0011179A" w:rsidP="00157921">
      <w:pPr>
        <w:pStyle w:val="ListParagraph"/>
        <w:spacing w:line="276" w:lineRule="auto"/>
        <w:ind w:left="360"/>
        <w:jc w:val="both"/>
        <w:rPr>
          <w:sz w:val="24"/>
          <w:szCs w:val="24"/>
          <w:lang w:val="el-GR"/>
        </w:rPr>
      </w:pPr>
    </w:p>
    <w:p w14:paraId="73A8359A" w14:textId="75495BB9" w:rsidR="0011179A" w:rsidRPr="00E040DA" w:rsidRDefault="0011179A" w:rsidP="00E040DA">
      <w:pPr>
        <w:widowControl w:val="0"/>
        <w:autoSpaceDE w:val="0"/>
        <w:autoSpaceDN w:val="0"/>
        <w:spacing w:before="291" w:after="0" w:line="276" w:lineRule="auto"/>
        <w:ind w:left="-426" w:right="-432"/>
        <w:jc w:val="both"/>
        <w:rPr>
          <w:rFonts w:ascii="Segoe UI" w:eastAsia="Segoe UI" w:hAnsi="Segoe UI" w:cs="Segoe UI"/>
          <w:bCs/>
          <w:kern w:val="0"/>
          <w:lang w:val="el-GR"/>
          <w14:ligatures w14:val="none"/>
        </w:rPr>
      </w:pPr>
      <w:r w:rsidRPr="00E040DA">
        <w:rPr>
          <w:rFonts w:ascii="Segoe UI" w:eastAsia="Segoe UI" w:hAnsi="Segoe UI" w:cs="Segoe UI"/>
          <w:bCs/>
          <w:kern w:val="0"/>
          <w:lang w:val="el-GR"/>
          <w14:ligatures w14:val="none"/>
        </w:rPr>
        <w:t xml:space="preserve">Η Henkel </w:t>
      </w:r>
      <w:r w:rsidR="00E040DA" w:rsidRPr="00E040DA">
        <w:rPr>
          <w:rFonts w:ascii="Segoe UI" w:eastAsia="Segoe UI" w:hAnsi="Segoe UI" w:cs="Segoe UI"/>
          <w:bCs/>
          <w:kern w:val="0"/>
          <w:lang w:val="el-GR"/>
          <w14:ligatures w14:val="none"/>
        </w:rPr>
        <w:t xml:space="preserve">δημοσίευσε πρόσφατα </w:t>
      </w:r>
      <w:r w:rsidR="00EB068D">
        <w:rPr>
          <w:rFonts w:ascii="Segoe UI" w:eastAsia="Segoe UI" w:hAnsi="Segoe UI" w:cs="Segoe UI"/>
          <w:bCs/>
          <w:kern w:val="0"/>
          <w:lang w:val="el-GR"/>
          <w14:ligatures w14:val="none"/>
        </w:rPr>
        <w:t xml:space="preserve">την </w:t>
      </w:r>
      <w:r w:rsidR="00E040DA" w:rsidRPr="00E040DA">
        <w:rPr>
          <w:rFonts w:ascii="Segoe UI" w:eastAsia="Segoe UI" w:hAnsi="Segoe UI" w:cs="Segoe UI"/>
          <w:bCs/>
          <w:kern w:val="0"/>
          <w:lang w:val="el-GR"/>
          <w14:ligatures w14:val="none"/>
        </w:rPr>
        <w:t xml:space="preserve">Έκθεση Βιώσιμης Ανάπτυξης </w:t>
      </w:r>
      <w:r w:rsidRPr="00E040DA">
        <w:rPr>
          <w:rFonts w:ascii="Segoe UI" w:eastAsia="Segoe UI" w:hAnsi="Segoe UI" w:cs="Segoe UI"/>
          <w:bCs/>
          <w:kern w:val="0"/>
          <w:lang w:val="el-GR"/>
          <w14:ligatures w14:val="none"/>
        </w:rPr>
        <w:t xml:space="preserve">για το οικονομικό έτος 2023, σημειώνοντας σημαντική πρόοδο στην </w:t>
      </w:r>
      <w:r w:rsidR="002D348E" w:rsidRPr="00E040DA">
        <w:rPr>
          <w:rFonts w:ascii="Segoe UI" w:eastAsia="Segoe UI" w:hAnsi="Segoe UI" w:cs="Segoe UI"/>
          <w:bCs/>
          <w:kern w:val="0"/>
          <w:lang w:val="el-GR"/>
          <w14:ligatures w14:val="none"/>
        </w:rPr>
        <w:t>υλοποίηση</w:t>
      </w:r>
      <w:r w:rsidRPr="00E040DA">
        <w:rPr>
          <w:rFonts w:ascii="Segoe UI" w:eastAsia="Segoe UI" w:hAnsi="Segoe UI" w:cs="Segoe UI"/>
          <w:bCs/>
          <w:kern w:val="0"/>
          <w:lang w:val="el-GR"/>
          <w14:ligatures w14:val="none"/>
        </w:rPr>
        <w:t xml:space="preserve"> της παγκόσμιας βιώσιμης στρατηγικής της, ειδικ</w:t>
      </w:r>
      <w:r w:rsidR="00A3171B" w:rsidRPr="00E040DA">
        <w:rPr>
          <w:rFonts w:ascii="Segoe UI" w:eastAsia="Segoe UI" w:hAnsi="Segoe UI" w:cs="Segoe UI"/>
          <w:bCs/>
          <w:kern w:val="0"/>
          <w:lang w:val="el-GR"/>
          <w14:ligatures w14:val="none"/>
        </w:rPr>
        <w:t>ότερα</w:t>
      </w:r>
      <w:r w:rsidRPr="00E040DA">
        <w:rPr>
          <w:rFonts w:ascii="Segoe UI" w:eastAsia="Segoe UI" w:hAnsi="Segoe UI" w:cs="Segoe UI"/>
          <w:bCs/>
          <w:kern w:val="0"/>
          <w:lang w:val="el-GR"/>
          <w14:ligatures w14:val="none"/>
        </w:rPr>
        <w:t xml:space="preserve"> </w:t>
      </w:r>
      <w:r w:rsidR="00A3171B" w:rsidRPr="00E040DA">
        <w:rPr>
          <w:rFonts w:ascii="Segoe UI" w:eastAsia="Segoe UI" w:hAnsi="Segoe UI" w:cs="Segoe UI"/>
          <w:bCs/>
          <w:kern w:val="0"/>
          <w:lang w:val="el-GR"/>
          <w14:ligatures w14:val="none"/>
        </w:rPr>
        <w:t>σε σχέση με</w:t>
      </w:r>
      <w:r w:rsidR="001202AE" w:rsidRPr="00E040DA">
        <w:rPr>
          <w:rFonts w:ascii="Segoe UI" w:eastAsia="Segoe UI" w:hAnsi="Segoe UI" w:cs="Segoe UI"/>
          <w:bCs/>
          <w:kern w:val="0"/>
          <w:lang w:val="el-GR"/>
          <w14:ligatures w14:val="none"/>
        </w:rPr>
        <w:t xml:space="preserve"> τη</w:t>
      </w:r>
      <w:r w:rsidRPr="00E040DA">
        <w:rPr>
          <w:rFonts w:ascii="Segoe UI" w:eastAsia="Segoe UI" w:hAnsi="Segoe UI" w:cs="Segoe UI"/>
          <w:bCs/>
          <w:kern w:val="0"/>
          <w:lang w:val="el-GR"/>
          <w14:ligatures w14:val="none"/>
        </w:rPr>
        <w:t xml:space="preserve"> χρήση ανανεώσιμων πηγών ενέργειας και την προώθηση της κυκλικής οικονομίας. Επιπλέον, η εταιρεία </w:t>
      </w:r>
      <w:r w:rsidR="002D348E" w:rsidRPr="00E040DA">
        <w:rPr>
          <w:rFonts w:ascii="Segoe UI" w:eastAsia="Segoe UI" w:hAnsi="Segoe UI" w:cs="Segoe UI"/>
          <w:bCs/>
          <w:kern w:val="0"/>
          <w:lang w:val="el-GR"/>
          <w14:ligatures w14:val="none"/>
        </w:rPr>
        <w:t xml:space="preserve">διευρύνει </w:t>
      </w:r>
      <w:r w:rsidRPr="00E040DA">
        <w:rPr>
          <w:rFonts w:ascii="Segoe UI" w:eastAsia="Segoe UI" w:hAnsi="Segoe UI" w:cs="Segoe UI"/>
          <w:bCs/>
          <w:kern w:val="0"/>
          <w:lang w:val="el-GR"/>
          <w14:ligatures w14:val="none"/>
        </w:rPr>
        <w:t xml:space="preserve">το χαρτοφυλάκιό </w:t>
      </w:r>
      <w:r w:rsidR="001202AE" w:rsidRPr="00E040DA">
        <w:rPr>
          <w:rFonts w:ascii="Segoe UI" w:eastAsia="Segoe UI" w:hAnsi="Segoe UI" w:cs="Segoe UI"/>
          <w:bCs/>
          <w:kern w:val="0"/>
          <w:lang w:val="el-GR"/>
          <w14:ligatures w14:val="none"/>
        </w:rPr>
        <w:t>της, στοχεύοντας σε</w:t>
      </w:r>
      <w:r w:rsidRPr="00E040DA">
        <w:rPr>
          <w:rFonts w:ascii="Segoe UI" w:eastAsia="Segoe UI" w:hAnsi="Segoe UI" w:cs="Segoe UI"/>
          <w:bCs/>
          <w:kern w:val="0"/>
          <w:lang w:val="el-GR"/>
          <w14:ligatures w14:val="none"/>
        </w:rPr>
        <w:t xml:space="preserve"> όλο και περισσότερο βιώσιμα προϊόντα</w:t>
      </w:r>
      <w:r w:rsidR="00AF5FFC" w:rsidRPr="00E040DA">
        <w:rPr>
          <w:rFonts w:ascii="Segoe UI" w:eastAsia="Segoe UI" w:hAnsi="Segoe UI" w:cs="Segoe UI"/>
          <w:bCs/>
          <w:kern w:val="0"/>
          <w:lang w:val="el-GR"/>
          <w14:ligatures w14:val="none"/>
        </w:rPr>
        <w:t>, ενώ</w:t>
      </w:r>
      <w:r w:rsidRPr="00E040DA">
        <w:rPr>
          <w:rFonts w:ascii="Segoe UI" w:eastAsia="Segoe UI" w:hAnsi="Segoe UI" w:cs="Segoe UI"/>
          <w:bCs/>
          <w:kern w:val="0"/>
          <w:lang w:val="el-GR"/>
          <w14:ligatures w14:val="none"/>
        </w:rPr>
        <w:t xml:space="preserve"> </w:t>
      </w:r>
      <w:r w:rsidR="002D348E" w:rsidRPr="00E040DA">
        <w:rPr>
          <w:rFonts w:ascii="Segoe UI" w:eastAsia="Segoe UI" w:hAnsi="Segoe UI" w:cs="Segoe UI"/>
          <w:bCs/>
          <w:kern w:val="0"/>
          <w:lang w:val="el-GR"/>
          <w14:ligatures w14:val="none"/>
        </w:rPr>
        <w:t>επεκτείνει</w:t>
      </w:r>
      <w:r w:rsidRPr="00E040DA">
        <w:rPr>
          <w:rFonts w:ascii="Segoe UI" w:eastAsia="Segoe UI" w:hAnsi="Segoe UI" w:cs="Segoe UI"/>
          <w:bCs/>
          <w:kern w:val="0"/>
          <w:lang w:val="el-GR"/>
          <w14:ligatures w14:val="none"/>
        </w:rPr>
        <w:t xml:space="preserve"> περεταίρω το πρόγραμμα </w:t>
      </w:r>
      <w:r w:rsidR="00E475A2" w:rsidRPr="00E040DA">
        <w:rPr>
          <w:rFonts w:ascii="Segoe UI" w:eastAsia="Segoe UI" w:hAnsi="Segoe UI" w:cs="Segoe UI"/>
          <w:bCs/>
          <w:kern w:val="0"/>
          <w:lang w:val="el-GR"/>
          <w14:ligatures w14:val="none"/>
        </w:rPr>
        <w:t>δέσμευσης</w:t>
      </w:r>
      <w:r w:rsidRPr="00E040DA">
        <w:rPr>
          <w:rFonts w:ascii="Segoe UI" w:eastAsia="Segoe UI" w:hAnsi="Segoe UI" w:cs="Segoe UI"/>
          <w:bCs/>
          <w:kern w:val="0"/>
          <w:lang w:val="el-GR"/>
          <w14:ligatures w14:val="none"/>
        </w:rPr>
        <w:t xml:space="preserve"> των εργαζομένων της. </w:t>
      </w:r>
    </w:p>
    <w:p w14:paraId="2F776A5E" w14:textId="2054EB15" w:rsidR="0011179A" w:rsidRPr="00E040DA" w:rsidRDefault="0011179A" w:rsidP="00E040DA">
      <w:pPr>
        <w:widowControl w:val="0"/>
        <w:autoSpaceDE w:val="0"/>
        <w:autoSpaceDN w:val="0"/>
        <w:spacing w:before="291" w:after="0" w:line="276" w:lineRule="auto"/>
        <w:ind w:left="-426" w:right="-432"/>
        <w:jc w:val="both"/>
        <w:rPr>
          <w:rFonts w:ascii="Segoe UI" w:eastAsia="Segoe UI" w:hAnsi="Segoe UI" w:cs="Segoe UI"/>
          <w:bCs/>
          <w:kern w:val="0"/>
          <w:lang w:val="el-GR"/>
          <w14:ligatures w14:val="none"/>
        </w:rPr>
      </w:pPr>
      <w:r w:rsidRPr="00E040DA">
        <w:rPr>
          <w:rFonts w:ascii="Segoe UI" w:eastAsia="Segoe UI" w:hAnsi="Segoe UI" w:cs="Segoe UI"/>
          <w:bCs/>
          <w:kern w:val="0"/>
          <w:lang w:val="el-GR"/>
          <w14:ligatures w14:val="none"/>
        </w:rPr>
        <w:t xml:space="preserve">«Η βιωσιμότητα αποτελεί κεντρικό πυλώνα </w:t>
      </w:r>
      <w:r w:rsidR="00EB068D">
        <w:rPr>
          <w:rFonts w:ascii="Segoe UI" w:eastAsia="Segoe UI" w:hAnsi="Segoe UI" w:cs="Segoe UI"/>
          <w:bCs/>
          <w:kern w:val="0"/>
          <w:lang w:val="el-GR"/>
          <w14:ligatures w14:val="none"/>
        </w:rPr>
        <w:t xml:space="preserve">του </w:t>
      </w:r>
      <w:r w:rsidR="00EB068D" w:rsidRPr="00EB068D">
        <w:rPr>
          <w:rFonts w:ascii="Segoe UI" w:eastAsia="Segoe UI" w:hAnsi="Segoe UI" w:cs="Segoe UI"/>
          <w:bCs/>
          <w:kern w:val="0"/>
          <w:lang w:val="el-GR"/>
          <w14:ligatures w14:val="none"/>
        </w:rPr>
        <w:t>προγράμματος στρατηγικής ανάπτυξής</w:t>
      </w:r>
      <w:r w:rsidR="00EB068D">
        <w:rPr>
          <w:rFonts w:ascii="Segoe UI" w:eastAsia="Segoe UI" w:hAnsi="Segoe UI" w:cs="Segoe UI"/>
          <w:bCs/>
          <w:kern w:val="0"/>
          <w:lang w:val="el-GR"/>
          <w14:ligatures w14:val="none"/>
        </w:rPr>
        <w:t xml:space="preserve"> μας</w:t>
      </w:r>
      <w:r w:rsidR="00F642B3" w:rsidRPr="00E040DA">
        <w:rPr>
          <w:rFonts w:ascii="Segoe UI" w:eastAsia="Segoe UI" w:hAnsi="Segoe UI" w:cs="Segoe UI"/>
          <w:bCs/>
          <w:kern w:val="0"/>
          <w:lang w:val="el-GR"/>
          <w14:ligatures w14:val="none"/>
        </w:rPr>
        <w:t>»</w:t>
      </w:r>
      <w:r w:rsidR="00AF5FFC" w:rsidRPr="00E040DA">
        <w:rPr>
          <w:rFonts w:ascii="Segoe UI" w:eastAsia="Segoe UI" w:hAnsi="Segoe UI" w:cs="Segoe UI"/>
          <w:bCs/>
          <w:kern w:val="0"/>
          <w:lang w:val="el-GR"/>
          <w14:ligatures w14:val="none"/>
        </w:rPr>
        <w:t>,</w:t>
      </w:r>
      <w:r w:rsidR="00F642B3" w:rsidRPr="00E040DA">
        <w:rPr>
          <w:rFonts w:ascii="Segoe UI" w:eastAsia="Segoe UI" w:hAnsi="Segoe UI" w:cs="Segoe UI"/>
          <w:bCs/>
          <w:kern w:val="0"/>
          <w:lang w:val="el-GR"/>
          <w14:ligatures w14:val="none"/>
        </w:rPr>
        <w:t xml:space="preserve"> σημείωσε ο </w:t>
      </w:r>
      <w:r w:rsidR="002D348E" w:rsidRPr="00E040DA">
        <w:rPr>
          <w:rFonts w:ascii="Segoe UI" w:eastAsia="Segoe UI" w:hAnsi="Segoe UI" w:cs="Segoe UI"/>
          <w:bCs/>
          <w:kern w:val="0"/>
          <w:lang w:val="el-GR"/>
          <w14:ligatures w14:val="none"/>
        </w:rPr>
        <w:t>ο Carsten Knobel, Διευθύνων Σύμβουλος της Henkel.</w:t>
      </w:r>
      <w:r w:rsidR="00F642B3" w:rsidRPr="00E040DA">
        <w:rPr>
          <w:rFonts w:ascii="Segoe UI" w:eastAsia="Segoe UI" w:hAnsi="Segoe UI" w:cs="Segoe UI"/>
          <w:bCs/>
          <w:kern w:val="0"/>
          <w:lang w:val="el-GR"/>
          <w14:ligatures w14:val="none"/>
        </w:rPr>
        <w:t xml:space="preserve"> «Ειδικά σε κρίσιμες περιόδους όπως αυτή, η βιώσιμη </w:t>
      </w:r>
      <w:r w:rsidR="002D348E" w:rsidRPr="00E040DA">
        <w:rPr>
          <w:rFonts w:ascii="Segoe UI" w:eastAsia="Segoe UI" w:hAnsi="Segoe UI" w:cs="Segoe UI"/>
          <w:bCs/>
          <w:kern w:val="0"/>
          <w:lang w:val="el-GR"/>
          <w14:ligatures w14:val="none"/>
        </w:rPr>
        <w:t>ανάπτυξη</w:t>
      </w:r>
      <w:r w:rsidR="00F642B3" w:rsidRPr="00E040DA">
        <w:rPr>
          <w:rFonts w:ascii="Segoe UI" w:eastAsia="Segoe UI" w:hAnsi="Segoe UI" w:cs="Segoe UI"/>
          <w:bCs/>
          <w:kern w:val="0"/>
          <w:lang w:val="el-GR"/>
          <w14:ligatures w14:val="none"/>
        </w:rPr>
        <w:t xml:space="preserve"> είναι πιο σημαντική από ποτέ. Γι’ αυτό και εργαζόμαστε διαρκώς</w:t>
      </w:r>
      <w:r w:rsidR="002D348E" w:rsidRPr="00E040DA">
        <w:rPr>
          <w:rFonts w:ascii="Segoe UI" w:eastAsia="Segoe UI" w:hAnsi="Segoe UI" w:cs="Segoe UI"/>
          <w:bCs/>
          <w:kern w:val="0"/>
          <w:lang w:val="el-GR"/>
          <w14:ligatures w14:val="none"/>
        </w:rPr>
        <w:t>,</w:t>
      </w:r>
      <w:r w:rsidR="00F642B3" w:rsidRPr="00E040DA">
        <w:rPr>
          <w:rFonts w:ascii="Segoe UI" w:eastAsia="Segoe UI" w:hAnsi="Segoe UI" w:cs="Segoe UI"/>
          <w:bCs/>
          <w:kern w:val="0"/>
          <w:lang w:val="el-GR"/>
          <w14:ligatures w14:val="none"/>
        </w:rPr>
        <w:t xml:space="preserve"> </w:t>
      </w:r>
      <w:r w:rsidR="00D2057C" w:rsidRPr="00E040DA">
        <w:rPr>
          <w:rFonts w:ascii="Segoe UI" w:eastAsia="Segoe UI" w:hAnsi="Segoe UI" w:cs="Segoe UI"/>
          <w:bCs/>
          <w:kern w:val="0"/>
          <w:lang w:val="el-GR"/>
          <w14:ligatures w14:val="none"/>
        </w:rPr>
        <w:t>ώστε</w:t>
      </w:r>
      <w:r w:rsidR="00F642B3" w:rsidRPr="00E040DA">
        <w:rPr>
          <w:rFonts w:ascii="Segoe UI" w:eastAsia="Segoe UI" w:hAnsi="Segoe UI" w:cs="Segoe UI"/>
          <w:bCs/>
          <w:kern w:val="0"/>
          <w:lang w:val="el-GR"/>
          <w14:ligatures w14:val="none"/>
        </w:rPr>
        <w:t xml:space="preserve"> να </w:t>
      </w:r>
      <w:r w:rsidR="002D348E" w:rsidRPr="00E040DA">
        <w:rPr>
          <w:rFonts w:ascii="Segoe UI" w:eastAsia="Segoe UI" w:hAnsi="Segoe UI" w:cs="Segoe UI"/>
          <w:bCs/>
          <w:kern w:val="0"/>
          <w:lang w:val="el-GR"/>
          <w14:ligatures w14:val="none"/>
        </w:rPr>
        <w:t>επιτυγχάνουμε</w:t>
      </w:r>
      <w:r w:rsidR="00F642B3" w:rsidRPr="00E040DA">
        <w:rPr>
          <w:rFonts w:ascii="Segoe UI" w:eastAsia="Segoe UI" w:hAnsi="Segoe UI" w:cs="Segoe UI"/>
          <w:bCs/>
          <w:kern w:val="0"/>
          <w:lang w:val="el-GR"/>
          <w14:ligatures w14:val="none"/>
        </w:rPr>
        <w:t xml:space="preserve"> τους βιώσιμους στόχους μας και είμαι ιδιαίτερα ευτυχής που σημειώσαμε τέτοια πρόοδο </w:t>
      </w:r>
      <w:r w:rsidR="002D348E" w:rsidRPr="00E040DA">
        <w:rPr>
          <w:rFonts w:ascii="Segoe UI" w:eastAsia="Segoe UI" w:hAnsi="Segoe UI" w:cs="Segoe UI"/>
          <w:bCs/>
          <w:kern w:val="0"/>
          <w:lang w:val="el-GR"/>
          <w14:ligatures w14:val="none"/>
        </w:rPr>
        <w:t>και για</w:t>
      </w:r>
      <w:r w:rsidR="00F642B3" w:rsidRPr="00E040DA">
        <w:rPr>
          <w:rFonts w:ascii="Segoe UI" w:eastAsia="Segoe UI" w:hAnsi="Segoe UI" w:cs="Segoe UI"/>
          <w:bCs/>
          <w:kern w:val="0"/>
          <w:lang w:val="el-GR"/>
          <w14:ligatures w14:val="none"/>
        </w:rPr>
        <w:t xml:space="preserve"> το 2023. Τα εξαιρετικά μας αποτελέσματα σε κορυφαίες </w:t>
      </w:r>
      <w:r w:rsidR="00BC3C5B" w:rsidRPr="00E040DA">
        <w:rPr>
          <w:rFonts w:ascii="Segoe UI" w:eastAsia="Segoe UI" w:hAnsi="Segoe UI" w:cs="Segoe UI"/>
          <w:bCs/>
          <w:kern w:val="0"/>
          <w:lang w:val="el-GR"/>
          <w14:ligatures w14:val="none"/>
        </w:rPr>
        <w:t>ESG</w:t>
      </w:r>
      <w:r w:rsidR="00F642B3" w:rsidRPr="00E040DA">
        <w:rPr>
          <w:rFonts w:ascii="Segoe UI" w:eastAsia="Segoe UI" w:hAnsi="Segoe UI" w:cs="Segoe UI"/>
          <w:bCs/>
          <w:kern w:val="0"/>
          <w:lang w:val="el-GR"/>
          <w14:ligatures w14:val="none"/>
        </w:rPr>
        <w:t xml:space="preserve"> αξιολογήσεις</w:t>
      </w:r>
      <w:r w:rsidR="002672C3" w:rsidRPr="00E040DA">
        <w:rPr>
          <w:rFonts w:ascii="Segoe UI" w:eastAsia="Segoe UI" w:hAnsi="Segoe UI" w:cs="Segoe UI"/>
          <w:bCs/>
          <w:kern w:val="0"/>
          <w:lang w:val="el-GR"/>
          <w14:ligatures w14:val="none"/>
        </w:rPr>
        <w:t xml:space="preserve"> από </w:t>
      </w:r>
      <w:r w:rsidR="00753AE2" w:rsidRPr="00E040DA">
        <w:rPr>
          <w:rFonts w:ascii="Segoe UI" w:eastAsia="Segoe UI" w:hAnsi="Segoe UI" w:cs="Segoe UI"/>
          <w:bCs/>
          <w:kern w:val="0"/>
          <w:lang w:val="el-GR"/>
          <w14:ligatures w14:val="none"/>
        </w:rPr>
        <w:t>εξωτερικούς φορείς</w:t>
      </w:r>
      <w:r w:rsidR="00BC3C5B" w:rsidRPr="00E040DA">
        <w:rPr>
          <w:rFonts w:ascii="Segoe UI" w:eastAsia="Segoe UI" w:hAnsi="Segoe UI" w:cs="Segoe UI"/>
          <w:bCs/>
          <w:kern w:val="0"/>
          <w:lang w:val="el-GR"/>
          <w14:ligatures w14:val="none"/>
        </w:rPr>
        <w:t>, όπως για παράδειγμα η επαναλαμβανόμενη πλατινένια επιτυχία μας στο EcoVadis, αποδεικνύουν ότι βρισκόμαστε στον σωστό δρόμο και ότι η πρόοδός μας αναγνωρίζεται»</w:t>
      </w:r>
      <w:r w:rsidR="008A2D20" w:rsidRPr="00E040DA">
        <w:rPr>
          <w:rFonts w:ascii="Segoe UI" w:eastAsia="Segoe UI" w:hAnsi="Segoe UI" w:cs="Segoe UI"/>
          <w:bCs/>
          <w:kern w:val="0"/>
          <w:lang w:val="el-GR"/>
          <w14:ligatures w14:val="none"/>
        </w:rPr>
        <w:t>.</w:t>
      </w:r>
    </w:p>
    <w:p w14:paraId="3A05FFE8" w14:textId="1A95C0BC" w:rsidR="002E137E" w:rsidRPr="00E040DA" w:rsidRDefault="00941622" w:rsidP="00E040DA">
      <w:pPr>
        <w:widowControl w:val="0"/>
        <w:autoSpaceDE w:val="0"/>
        <w:autoSpaceDN w:val="0"/>
        <w:spacing w:before="291" w:after="0" w:line="276" w:lineRule="auto"/>
        <w:ind w:left="-426" w:right="-432"/>
        <w:jc w:val="both"/>
        <w:rPr>
          <w:rFonts w:ascii="Segoe UI" w:eastAsia="Segoe UI" w:hAnsi="Segoe UI" w:cs="Segoe UI"/>
          <w:bCs/>
          <w:kern w:val="0"/>
          <w:lang w:val="el-GR"/>
          <w14:ligatures w14:val="none"/>
        </w:rPr>
      </w:pPr>
      <w:r w:rsidRPr="00E040DA">
        <w:rPr>
          <w:rFonts w:ascii="Segoe UI" w:eastAsia="Segoe UI" w:hAnsi="Segoe UI" w:cs="Segoe UI"/>
          <w:bCs/>
          <w:kern w:val="0"/>
          <w:lang w:val="el-GR"/>
          <w14:ligatures w14:val="none"/>
        </w:rPr>
        <w:lastRenderedPageBreak/>
        <w:t xml:space="preserve">«Τον περασμένο χρόνο </w:t>
      </w:r>
      <w:r w:rsidR="007E7F2E" w:rsidRPr="00E040DA">
        <w:rPr>
          <w:rFonts w:ascii="Segoe UI" w:eastAsia="Segoe UI" w:hAnsi="Segoe UI" w:cs="Segoe UI"/>
          <w:bCs/>
          <w:kern w:val="0"/>
          <w:lang w:val="el-GR"/>
          <w14:ligatures w14:val="none"/>
        </w:rPr>
        <w:t xml:space="preserve">επικεντρωθήκαμε </w:t>
      </w:r>
      <w:r w:rsidR="00E709AF" w:rsidRPr="00E040DA">
        <w:rPr>
          <w:rFonts w:ascii="Segoe UI" w:eastAsia="Segoe UI" w:hAnsi="Segoe UI" w:cs="Segoe UI"/>
          <w:bCs/>
          <w:kern w:val="0"/>
          <w:lang w:val="el-GR"/>
          <w14:ligatures w14:val="none"/>
        </w:rPr>
        <w:t>στην εξέλιξη των περιβαλλοντικών</w:t>
      </w:r>
      <w:r w:rsidR="009F70B7" w:rsidRPr="00E040DA">
        <w:rPr>
          <w:rFonts w:ascii="Segoe UI" w:eastAsia="Segoe UI" w:hAnsi="Segoe UI" w:cs="Segoe UI"/>
          <w:bCs/>
          <w:kern w:val="0"/>
          <w:lang w:val="el-GR"/>
          <w14:ligatures w14:val="none"/>
        </w:rPr>
        <w:t xml:space="preserve"> μας δεσμεύσεων</w:t>
      </w:r>
      <w:r w:rsidR="00E709AF" w:rsidRPr="00E040DA">
        <w:rPr>
          <w:rFonts w:ascii="Segoe UI" w:eastAsia="Segoe UI" w:hAnsi="Segoe UI" w:cs="Segoe UI"/>
          <w:bCs/>
          <w:kern w:val="0"/>
          <w:lang w:val="el-GR"/>
          <w14:ligatures w14:val="none"/>
        </w:rPr>
        <w:t xml:space="preserve"> και κοινωνικών </w:t>
      </w:r>
      <w:r w:rsidR="009F70B7" w:rsidRPr="00E040DA">
        <w:rPr>
          <w:rFonts w:ascii="Segoe UI" w:eastAsia="Segoe UI" w:hAnsi="Segoe UI" w:cs="Segoe UI"/>
          <w:bCs/>
          <w:kern w:val="0"/>
          <w:lang w:val="el-GR"/>
          <w14:ligatures w14:val="none"/>
        </w:rPr>
        <w:t>επιρροών</w:t>
      </w:r>
      <w:r w:rsidR="000F29BD" w:rsidRPr="00E040DA">
        <w:rPr>
          <w:rFonts w:ascii="Segoe UI" w:eastAsia="Segoe UI" w:hAnsi="Segoe UI" w:cs="Segoe UI"/>
          <w:bCs/>
          <w:kern w:val="0"/>
          <w:lang w:val="el-GR"/>
          <w14:ligatures w14:val="none"/>
        </w:rPr>
        <w:t>»</w:t>
      </w:r>
      <w:r w:rsidR="008A2D20" w:rsidRPr="00E040DA">
        <w:rPr>
          <w:rFonts w:ascii="Segoe UI" w:eastAsia="Segoe UI" w:hAnsi="Segoe UI" w:cs="Segoe UI"/>
          <w:bCs/>
          <w:kern w:val="0"/>
          <w:lang w:val="el-GR"/>
          <w14:ligatures w14:val="none"/>
        </w:rPr>
        <w:t>,</w:t>
      </w:r>
      <w:r w:rsidR="000F29BD" w:rsidRPr="00E040DA">
        <w:rPr>
          <w:rFonts w:ascii="Segoe UI" w:eastAsia="Segoe UI" w:hAnsi="Segoe UI" w:cs="Segoe UI"/>
          <w:bCs/>
          <w:kern w:val="0"/>
          <w:lang w:val="el-GR"/>
          <w14:ligatures w14:val="none"/>
        </w:rPr>
        <w:t xml:space="preserve"> συμπλήρωσε η </w:t>
      </w:r>
      <w:r w:rsidR="00753AE2" w:rsidRPr="00E040DA">
        <w:rPr>
          <w:rFonts w:ascii="Segoe UI" w:eastAsia="Segoe UI" w:hAnsi="Segoe UI" w:cs="Segoe UI"/>
          <w:bCs/>
          <w:kern w:val="0"/>
          <w:lang w:val="el-GR"/>
          <w14:ligatures w14:val="none"/>
        </w:rPr>
        <w:t>Sylvie Nicol</w:t>
      </w:r>
      <w:r w:rsidR="00177672" w:rsidRPr="00E040DA">
        <w:rPr>
          <w:rFonts w:ascii="Segoe UI" w:eastAsia="Segoe UI" w:hAnsi="Segoe UI" w:cs="Segoe UI"/>
          <w:bCs/>
          <w:kern w:val="0"/>
          <w:lang w:val="el-GR"/>
          <w14:ligatures w14:val="none"/>
        </w:rPr>
        <w:t>, μέλος του Διοικητικού Συμβουλίου της Henkel, υπεύθυνη Δημοσίων Σχέσεων</w:t>
      </w:r>
      <w:r w:rsidR="007A57AC" w:rsidRPr="00E040DA">
        <w:rPr>
          <w:rFonts w:ascii="Segoe UI" w:eastAsia="Segoe UI" w:hAnsi="Segoe UI" w:cs="Segoe UI"/>
          <w:bCs/>
          <w:kern w:val="0"/>
          <w:lang w:val="el-GR"/>
          <w14:ligatures w14:val="none"/>
        </w:rPr>
        <w:t xml:space="preserve">, Υποδομών και Βιωσιμότητας. </w:t>
      </w:r>
      <w:r w:rsidR="007B4E65" w:rsidRPr="00E040DA">
        <w:rPr>
          <w:rFonts w:ascii="Segoe UI" w:eastAsia="Segoe UI" w:hAnsi="Segoe UI" w:cs="Segoe UI"/>
          <w:bCs/>
          <w:kern w:val="0"/>
          <w:lang w:val="el-GR"/>
          <w14:ligatures w14:val="none"/>
        </w:rPr>
        <w:t xml:space="preserve">«Θα ήθελα να τονίσω την σημαντική </w:t>
      </w:r>
      <w:r w:rsidR="002C0A96" w:rsidRPr="00E040DA">
        <w:rPr>
          <w:rFonts w:ascii="Segoe UI" w:eastAsia="Segoe UI" w:hAnsi="Segoe UI" w:cs="Segoe UI"/>
          <w:bCs/>
          <w:kern w:val="0"/>
          <w:lang w:val="el-GR"/>
          <w14:ligatures w14:val="none"/>
        </w:rPr>
        <w:t xml:space="preserve">μας </w:t>
      </w:r>
      <w:r w:rsidR="007B4E65" w:rsidRPr="00E040DA">
        <w:rPr>
          <w:rFonts w:ascii="Segoe UI" w:eastAsia="Segoe UI" w:hAnsi="Segoe UI" w:cs="Segoe UI"/>
          <w:bCs/>
          <w:kern w:val="0"/>
          <w:lang w:val="el-GR"/>
          <w14:ligatures w14:val="none"/>
        </w:rPr>
        <w:t xml:space="preserve">πρόοδο </w:t>
      </w:r>
      <w:r w:rsidR="00CA11A2" w:rsidRPr="00E040DA">
        <w:rPr>
          <w:rFonts w:ascii="Segoe UI" w:eastAsia="Segoe UI" w:hAnsi="Segoe UI" w:cs="Segoe UI"/>
          <w:bCs/>
          <w:kern w:val="0"/>
          <w:lang w:val="el-GR"/>
          <w14:ligatures w14:val="none"/>
        </w:rPr>
        <w:t xml:space="preserve">στη βιώσιμη προμήθεια βασικών </w:t>
      </w:r>
      <w:r w:rsidR="000D703E" w:rsidRPr="00E040DA">
        <w:rPr>
          <w:rFonts w:ascii="Segoe UI" w:eastAsia="Segoe UI" w:hAnsi="Segoe UI" w:cs="Segoe UI"/>
          <w:bCs/>
          <w:kern w:val="0"/>
          <w:lang w:val="el-GR"/>
          <w14:ligatures w14:val="none"/>
        </w:rPr>
        <w:t xml:space="preserve">εμπορευμάτων, όπως για παράδειγμα </w:t>
      </w:r>
      <w:r w:rsidR="00FA75BE" w:rsidRPr="00E040DA">
        <w:rPr>
          <w:rFonts w:ascii="Segoe UI" w:eastAsia="Segoe UI" w:hAnsi="Segoe UI" w:cs="Segoe UI"/>
          <w:bCs/>
          <w:kern w:val="0"/>
          <w:lang w:val="el-GR"/>
          <w14:ligatures w14:val="none"/>
        </w:rPr>
        <w:t>η πιστοποίηση φοινικ</w:t>
      </w:r>
      <w:r w:rsidR="00635B11" w:rsidRPr="00E040DA">
        <w:rPr>
          <w:rFonts w:ascii="Segoe UI" w:eastAsia="Segoe UI" w:hAnsi="Segoe UI" w:cs="Segoe UI"/>
          <w:bCs/>
          <w:kern w:val="0"/>
          <w:lang w:val="el-GR"/>
          <w14:ligatures w14:val="none"/>
        </w:rPr>
        <w:t>έλαιου και φοιν</w:t>
      </w:r>
      <w:r w:rsidR="00844919" w:rsidRPr="00E040DA">
        <w:rPr>
          <w:rFonts w:ascii="Segoe UI" w:eastAsia="Segoe UI" w:hAnsi="Segoe UI" w:cs="Segoe UI"/>
          <w:bCs/>
          <w:kern w:val="0"/>
          <w:lang w:val="el-GR"/>
          <w14:ligatures w14:val="none"/>
        </w:rPr>
        <w:t>ικοπυρηνέλαιου</w:t>
      </w:r>
      <w:r w:rsidR="00FA75BE" w:rsidRPr="00E040DA">
        <w:rPr>
          <w:rFonts w:ascii="Segoe UI" w:eastAsia="Segoe UI" w:hAnsi="Segoe UI" w:cs="Segoe UI"/>
          <w:bCs/>
          <w:kern w:val="0"/>
          <w:lang w:val="el-GR"/>
          <w14:ligatures w14:val="none"/>
        </w:rPr>
        <w:t xml:space="preserve">. </w:t>
      </w:r>
      <w:r w:rsidR="008A2D20" w:rsidRPr="00E040DA">
        <w:rPr>
          <w:rFonts w:ascii="Segoe UI" w:eastAsia="Segoe UI" w:hAnsi="Segoe UI" w:cs="Segoe UI"/>
          <w:bCs/>
          <w:kern w:val="0"/>
          <w:lang w:val="el-GR"/>
          <w14:ligatures w14:val="none"/>
        </w:rPr>
        <w:t>Έ</w:t>
      </w:r>
      <w:r w:rsidR="00530C4A" w:rsidRPr="00E040DA">
        <w:rPr>
          <w:rFonts w:ascii="Segoe UI" w:eastAsia="Segoe UI" w:hAnsi="Segoe UI" w:cs="Segoe UI"/>
          <w:bCs/>
          <w:kern w:val="0"/>
          <w:lang w:val="el-GR"/>
          <w14:ligatures w14:val="none"/>
        </w:rPr>
        <w:t xml:space="preserve">χουμε κάνει μεγάλες προσπάθειες </w:t>
      </w:r>
      <w:r w:rsidR="008162FB" w:rsidRPr="00E040DA">
        <w:rPr>
          <w:rFonts w:ascii="Segoe UI" w:eastAsia="Segoe UI" w:hAnsi="Segoe UI" w:cs="Segoe UI"/>
          <w:bCs/>
          <w:kern w:val="0"/>
          <w:lang w:val="el-GR"/>
          <w14:ligatures w14:val="none"/>
        </w:rPr>
        <w:t>για τη συμβολή σε μια κυκλική οικονομία και στις δύο επιχειρηματικές μας μονάδες</w:t>
      </w:r>
      <w:r w:rsidR="00A00479" w:rsidRPr="00E040DA">
        <w:rPr>
          <w:rFonts w:ascii="Segoe UI" w:eastAsia="Segoe UI" w:hAnsi="Segoe UI" w:cs="Segoe UI"/>
          <w:bCs/>
          <w:kern w:val="0"/>
          <w:lang w:val="el-GR"/>
          <w14:ligatures w14:val="none"/>
        </w:rPr>
        <w:t xml:space="preserve">. Επιπλέον, </w:t>
      </w:r>
      <w:r w:rsidR="00A12F5C" w:rsidRPr="00E040DA">
        <w:rPr>
          <w:rFonts w:ascii="Segoe UI" w:eastAsia="Segoe UI" w:hAnsi="Segoe UI" w:cs="Segoe UI"/>
          <w:bCs/>
          <w:kern w:val="0"/>
          <w:lang w:val="el-GR"/>
          <w14:ligatures w14:val="none"/>
        </w:rPr>
        <w:t xml:space="preserve">συνεχίζουμε να προάγουμε την κοινωνική ισότητα και θα ήθελα μάλιστα να </w:t>
      </w:r>
      <w:r w:rsidR="00CA7CC2" w:rsidRPr="00E040DA">
        <w:rPr>
          <w:rFonts w:ascii="Segoe UI" w:eastAsia="Segoe UI" w:hAnsi="Segoe UI" w:cs="Segoe UI"/>
          <w:bCs/>
          <w:kern w:val="0"/>
          <w:lang w:val="el-GR"/>
          <w14:ligatures w14:val="none"/>
        </w:rPr>
        <w:t xml:space="preserve">δώσω ιδιαίτερη έμφαση </w:t>
      </w:r>
      <w:r w:rsidR="003D3349" w:rsidRPr="00E040DA">
        <w:rPr>
          <w:rFonts w:ascii="Segoe UI" w:eastAsia="Segoe UI" w:hAnsi="Segoe UI" w:cs="Segoe UI"/>
          <w:bCs/>
          <w:kern w:val="0"/>
          <w:lang w:val="el-GR"/>
          <w14:ligatures w14:val="none"/>
        </w:rPr>
        <w:t xml:space="preserve">στην καθιέρωση </w:t>
      </w:r>
      <w:r w:rsidR="00753AE2" w:rsidRPr="00E040DA">
        <w:rPr>
          <w:rFonts w:ascii="Segoe UI" w:eastAsia="Segoe UI" w:hAnsi="Segoe UI" w:cs="Segoe UI"/>
          <w:bCs/>
          <w:kern w:val="0"/>
          <w:lang w:val="el-GR"/>
          <w14:ligatures w14:val="none"/>
        </w:rPr>
        <w:t xml:space="preserve">γονικής άδειας ανεξαρτήτως φύλου </w:t>
      </w:r>
      <w:r w:rsidR="003D3349" w:rsidRPr="00E040DA">
        <w:rPr>
          <w:rFonts w:ascii="Segoe UI" w:eastAsia="Segoe UI" w:hAnsi="Segoe UI" w:cs="Segoe UI"/>
          <w:bCs/>
          <w:kern w:val="0"/>
          <w:lang w:val="el-GR"/>
          <w14:ligatures w14:val="none"/>
        </w:rPr>
        <w:t>για όλους τους εργαζόμενους</w:t>
      </w:r>
      <w:r w:rsidR="00AB47B6" w:rsidRPr="00E040DA">
        <w:rPr>
          <w:rFonts w:ascii="Segoe UI" w:eastAsia="Segoe UI" w:hAnsi="Segoe UI" w:cs="Segoe UI"/>
          <w:bCs/>
          <w:kern w:val="0"/>
          <w:lang w:val="el-GR"/>
          <w14:ligatures w14:val="none"/>
        </w:rPr>
        <w:t xml:space="preserve"> μας παγκοσμίως»</w:t>
      </w:r>
      <w:r w:rsidR="00A53D14" w:rsidRPr="00E040DA">
        <w:rPr>
          <w:rFonts w:ascii="Segoe UI" w:eastAsia="Segoe UI" w:hAnsi="Segoe UI" w:cs="Segoe UI"/>
          <w:bCs/>
          <w:kern w:val="0"/>
          <w:lang w:val="el-GR"/>
          <w14:ligatures w14:val="none"/>
        </w:rPr>
        <w:t>.</w:t>
      </w:r>
    </w:p>
    <w:p w14:paraId="1A58EBDF" w14:textId="377A29F6" w:rsidR="00A53D14" w:rsidRPr="00EB068D" w:rsidRDefault="001D70D7" w:rsidP="00E040DA">
      <w:pPr>
        <w:widowControl w:val="0"/>
        <w:autoSpaceDE w:val="0"/>
        <w:autoSpaceDN w:val="0"/>
        <w:spacing w:before="291" w:after="0" w:line="276" w:lineRule="auto"/>
        <w:ind w:left="-426" w:right="-432"/>
        <w:jc w:val="both"/>
        <w:rPr>
          <w:rFonts w:ascii="Segoe UI" w:eastAsia="Segoe UI" w:hAnsi="Segoe UI" w:cs="Segoe UI"/>
          <w:b/>
          <w:kern w:val="0"/>
          <w:sz w:val="28"/>
          <w:szCs w:val="28"/>
          <w:lang w:val="el-GR"/>
          <w14:ligatures w14:val="none"/>
        </w:rPr>
      </w:pPr>
      <w:r w:rsidRPr="00EB068D">
        <w:rPr>
          <w:rFonts w:ascii="Segoe UI" w:eastAsia="Segoe UI" w:hAnsi="Segoe UI" w:cs="Segoe UI"/>
          <w:b/>
          <w:kern w:val="0"/>
          <w:sz w:val="28"/>
          <w:szCs w:val="28"/>
          <w:lang w:val="el-GR"/>
          <w14:ligatures w14:val="none"/>
        </w:rPr>
        <w:t xml:space="preserve">Σημαντική βελτίωση στην </w:t>
      </w:r>
      <w:r w:rsidR="002E137E" w:rsidRPr="00EB068D">
        <w:rPr>
          <w:rFonts w:ascii="Segoe UI" w:eastAsia="Segoe UI" w:hAnsi="Segoe UI" w:cs="Segoe UI"/>
          <w:b/>
          <w:kern w:val="0"/>
          <w:sz w:val="28"/>
          <w:szCs w:val="28"/>
          <w:lang w:val="el-GR"/>
          <w14:ligatures w14:val="none"/>
        </w:rPr>
        <w:t>απόδοση βιωσιμότητας</w:t>
      </w:r>
    </w:p>
    <w:p w14:paraId="7486FB61" w14:textId="21B4EF77" w:rsidR="004C6A3F" w:rsidRPr="00E040DA" w:rsidRDefault="004C6A3F" w:rsidP="00E040DA">
      <w:pPr>
        <w:widowControl w:val="0"/>
        <w:autoSpaceDE w:val="0"/>
        <w:autoSpaceDN w:val="0"/>
        <w:spacing w:before="291" w:after="0" w:line="276" w:lineRule="auto"/>
        <w:ind w:left="-426" w:right="-432"/>
        <w:jc w:val="both"/>
        <w:rPr>
          <w:rFonts w:ascii="Segoe UI" w:eastAsia="Segoe UI" w:hAnsi="Segoe UI" w:cs="Segoe UI"/>
          <w:bCs/>
          <w:kern w:val="0"/>
          <w:lang w:val="el-GR"/>
          <w14:ligatures w14:val="none"/>
        </w:rPr>
      </w:pPr>
      <w:r w:rsidRPr="00E040DA">
        <w:rPr>
          <w:rFonts w:ascii="Segoe UI" w:eastAsia="Segoe UI" w:hAnsi="Segoe UI" w:cs="Segoe UI"/>
          <w:bCs/>
          <w:kern w:val="0"/>
          <w:lang w:val="el-GR"/>
          <w14:ligatures w14:val="none"/>
        </w:rPr>
        <w:t>Το «</w:t>
      </w:r>
      <w:r w:rsidR="00EB068D" w:rsidRPr="00E040DA">
        <w:rPr>
          <w:rFonts w:ascii="Segoe UI" w:eastAsia="Segoe UI" w:hAnsi="Segoe UI" w:cs="Segoe UI"/>
          <w:bCs/>
          <w:kern w:val="0"/>
          <w:lang w:val="el-GR"/>
          <w14:ligatures w14:val="none"/>
        </w:rPr>
        <w:t>2030+</w:t>
      </w:r>
      <w:r w:rsidR="00EB068D">
        <w:rPr>
          <w:rFonts w:ascii="Segoe UI" w:eastAsia="Segoe UI" w:hAnsi="Segoe UI" w:cs="Segoe UI"/>
          <w:bCs/>
          <w:kern w:val="0"/>
          <w:lang w:val="el-GR"/>
          <w14:ligatures w14:val="none"/>
        </w:rPr>
        <w:t xml:space="preserve"> </w:t>
      </w:r>
      <w:r w:rsidR="00753AE2" w:rsidRPr="00E040DA">
        <w:rPr>
          <w:rFonts w:ascii="Segoe UI" w:eastAsia="Segoe UI" w:hAnsi="Segoe UI" w:cs="Segoe UI"/>
          <w:bCs/>
          <w:kern w:val="0"/>
          <w:lang w:val="el-GR"/>
          <w14:ligatures w14:val="none"/>
        </w:rPr>
        <w:t xml:space="preserve">Πλαίσιο Στόχων </w:t>
      </w:r>
      <w:r w:rsidR="00EB068D" w:rsidRPr="00EB068D">
        <w:rPr>
          <w:rFonts w:ascii="Segoe UI" w:eastAsia="Segoe UI" w:hAnsi="Segoe UI" w:cs="Segoe UI"/>
          <w:bCs/>
          <w:kern w:val="0"/>
          <w:lang w:val="el-GR"/>
          <w14:ligatures w14:val="none"/>
        </w:rPr>
        <w:t>για Βιώσιμη Ανάπτυξη</w:t>
      </w:r>
      <w:r w:rsidRPr="00E040DA">
        <w:rPr>
          <w:rFonts w:ascii="Segoe UI" w:eastAsia="Segoe UI" w:hAnsi="Segoe UI" w:cs="Segoe UI"/>
          <w:bCs/>
          <w:kern w:val="0"/>
          <w:lang w:val="el-GR"/>
          <w14:ligatures w14:val="none"/>
        </w:rPr>
        <w:t xml:space="preserve">» </w:t>
      </w:r>
      <w:r w:rsidR="00122793" w:rsidRPr="00E040DA">
        <w:rPr>
          <w:rFonts w:ascii="Segoe UI" w:eastAsia="Segoe UI" w:hAnsi="Segoe UI" w:cs="Segoe UI"/>
          <w:bCs/>
          <w:kern w:val="0"/>
          <w:lang w:val="el-GR"/>
          <w14:ligatures w14:val="none"/>
        </w:rPr>
        <w:t>καθορίζει σαφε</w:t>
      </w:r>
      <w:r w:rsidR="000926C3" w:rsidRPr="00E040DA">
        <w:rPr>
          <w:rFonts w:ascii="Segoe UI" w:eastAsia="Segoe UI" w:hAnsi="Segoe UI" w:cs="Segoe UI"/>
          <w:bCs/>
          <w:kern w:val="0"/>
          <w:lang w:val="el-GR"/>
          <w14:ligatures w14:val="none"/>
        </w:rPr>
        <w:t>ίς στόχους και φιλοδοξίες για την παγκόσμια πορεία της Henkel</w:t>
      </w:r>
      <w:r w:rsidR="0019002C">
        <w:rPr>
          <w:rFonts w:ascii="Segoe UI" w:eastAsia="Segoe UI" w:hAnsi="Segoe UI" w:cs="Segoe UI"/>
          <w:bCs/>
          <w:kern w:val="0"/>
          <w:lang w:val="el-GR"/>
          <w14:ligatures w14:val="none"/>
        </w:rPr>
        <w:t xml:space="preserve"> προς τη βιώσιμη ανάπτυξη</w:t>
      </w:r>
      <w:r w:rsidR="00927FDF" w:rsidRPr="00E040DA">
        <w:rPr>
          <w:rFonts w:ascii="Segoe UI" w:eastAsia="Segoe UI" w:hAnsi="Segoe UI" w:cs="Segoe UI"/>
          <w:bCs/>
          <w:kern w:val="0"/>
          <w:lang w:val="el-GR"/>
          <w14:ligatures w14:val="none"/>
        </w:rPr>
        <w:t>, τόσο</w:t>
      </w:r>
      <w:r w:rsidR="001B034C" w:rsidRPr="00E040DA">
        <w:rPr>
          <w:rFonts w:ascii="Segoe UI" w:eastAsia="Segoe UI" w:hAnsi="Segoe UI" w:cs="Segoe UI"/>
          <w:bCs/>
          <w:kern w:val="0"/>
          <w:lang w:val="el-GR"/>
          <w14:ligatures w14:val="none"/>
        </w:rPr>
        <w:t xml:space="preserve"> σε  θέματα περιβάλλοντος,</w:t>
      </w:r>
      <w:r w:rsidR="00927FDF" w:rsidRPr="00E040DA">
        <w:rPr>
          <w:rFonts w:ascii="Segoe UI" w:eastAsia="Segoe UI" w:hAnsi="Segoe UI" w:cs="Segoe UI"/>
          <w:bCs/>
          <w:kern w:val="0"/>
          <w:lang w:val="el-GR"/>
          <w14:ligatures w14:val="none"/>
        </w:rPr>
        <w:t xml:space="preserve"> όσο και</w:t>
      </w:r>
      <w:r w:rsidR="001B034C" w:rsidRPr="00E040DA">
        <w:rPr>
          <w:rFonts w:ascii="Segoe UI" w:eastAsia="Segoe UI" w:hAnsi="Segoe UI" w:cs="Segoe UI"/>
          <w:bCs/>
          <w:kern w:val="0"/>
          <w:lang w:val="el-GR"/>
          <w14:ligatures w14:val="none"/>
        </w:rPr>
        <w:t xml:space="preserve"> κοινωνικού χαρακτήρα και διακυβέρνησης</w:t>
      </w:r>
      <w:r w:rsidR="00927FDF" w:rsidRPr="00E040DA">
        <w:rPr>
          <w:rFonts w:ascii="Segoe UI" w:eastAsia="Segoe UI" w:hAnsi="Segoe UI" w:cs="Segoe UI"/>
          <w:bCs/>
          <w:kern w:val="0"/>
          <w:lang w:val="el-GR"/>
          <w14:ligatures w14:val="none"/>
        </w:rPr>
        <w:t xml:space="preserve">. Η εταιρεία σημείωσε σημαντικές </w:t>
      </w:r>
      <w:r w:rsidR="0019002C">
        <w:rPr>
          <w:rFonts w:ascii="Segoe UI" w:eastAsia="Segoe UI" w:hAnsi="Segoe UI" w:cs="Segoe UI"/>
          <w:bCs/>
          <w:kern w:val="0"/>
          <w:lang w:val="el-GR"/>
          <w14:ligatures w14:val="none"/>
        </w:rPr>
        <w:t>αλλαγές και πρόοδο σε θέματα που αφορούν την κλιματική αλλαγή,</w:t>
      </w:r>
      <w:r w:rsidR="00097668" w:rsidRPr="00E040DA">
        <w:rPr>
          <w:rFonts w:ascii="Segoe UI" w:eastAsia="Segoe UI" w:hAnsi="Segoe UI" w:cs="Segoe UI"/>
          <w:bCs/>
          <w:kern w:val="0"/>
          <w:lang w:val="el-GR"/>
          <w14:ligatures w14:val="none"/>
        </w:rPr>
        <w:t xml:space="preserve"> </w:t>
      </w:r>
      <w:r w:rsidR="00097668" w:rsidRPr="00EB068D">
        <w:rPr>
          <w:rFonts w:ascii="Segoe UI" w:eastAsia="Segoe UI" w:hAnsi="Segoe UI" w:cs="Segoe UI"/>
          <w:b/>
          <w:kern w:val="0"/>
          <w:lang w:val="el-GR"/>
          <w14:ligatures w14:val="none"/>
        </w:rPr>
        <w:t>με</w:t>
      </w:r>
      <w:r w:rsidR="0019002C">
        <w:rPr>
          <w:rFonts w:ascii="Segoe UI" w:eastAsia="Segoe UI" w:hAnsi="Segoe UI" w:cs="Segoe UI"/>
          <w:b/>
          <w:kern w:val="0"/>
          <w:lang w:val="el-GR"/>
          <w14:ligatures w14:val="none"/>
        </w:rPr>
        <w:t>ιώνοντας</w:t>
      </w:r>
      <w:r w:rsidR="00097668" w:rsidRPr="00EB068D">
        <w:rPr>
          <w:rFonts w:ascii="Segoe UI" w:eastAsia="Segoe UI" w:hAnsi="Segoe UI" w:cs="Segoe UI"/>
          <w:b/>
          <w:kern w:val="0"/>
          <w:lang w:val="el-GR"/>
          <w14:ligatures w14:val="none"/>
        </w:rPr>
        <w:t xml:space="preserve"> </w:t>
      </w:r>
      <w:r w:rsidR="00941ACE" w:rsidRPr="00EB068D">
        <w:rPr>
          <w:rFonts w:ascii="Segoe UI" w:eastAsia="Segoe UI" w:hAnsi="Segoe UI" w:cs="Segoe UI"/>
          <w:b/>
          <w:kern w:val="0"/>
          <w:lang w:val="el-GR"/>
          <w14:ligatures w14:val="none"/>
        </w:rPr>
        <w:t xml:space="preserve">το αποτύπωμα CO2 </w:t>
      </w:r>
      <w:r w:rsidR="00DA6160" w:rsidRPr="00EB068D">
        <w:rPr>
          <w:rFonts w:ascii="Segoe UI" w:eastAsia="Segoe UI" w:hAnsi="Segoe UI" w:cs="Segoe UI"/>
          <w:b/>
          <w:kern w:val="0"/>
          <w:lang w:val="el-GR"/>
          <w14:ligatures w14:val="none"/>
        </w:rPr>
        <w:t xml:space="preserve">στην παραγωγή </w:t>
      </w:r>
      <w:r w:rsidR="00941ACE" w:rsidRPr="00EB068D">
        <w:rPr>
          <w:rFonts w:ascii="Segoe UI" w:eastAsia="Segoe UI" w:hAnsi="Segoe UI" w:cs="Segoe UI"/>
          <w:b/>
          <w:kern w:val="0"/>
          <w:lang w:val="el-GR"/>
          <w14:ligatures w14:val="none"/>
        </w:rPr>
        <w:t xml:space="preserve">της </w:t>
      </w:r>
      <w:r w:rsidR="00DA6160" w:rsidRPr="00EB068D">
        <w:rPr>
          <w:rFonts w:ascii="Segoe UI" w:eastAsia="Segoe UI" w:hAnsi="Segoe UI" w:cs="Segoe UI"/>
          <w:b/>
          <w:kern w:val="0"/>
          <w:lang w:val="el-GR"/>
          <w14:ligatures w14:val="none"/>
        </w:rPr>
        <w:t>κατά 61%</w:t>
      </w:r>
      <w:r w:rsidR="00C97741" w:rsidRPr="00E040DA">
        <w:rPr>
          <w:rFonts w:ascii="Segoe UI" w:eastAsia="Segoe UI" w:hAnsi="Segoe UI" w:cs="Segoe UI"/>
          <w:bCs/>
          <w:kern w:val="0"/>
          <w:lang w:val="el-GR"/>
          <w14:ligatures w14:val="none"/>
        </w:rPr>
        <w:t xml:space="preserve"> </w:t>
      </w:r>
      <w:r w:rsidR="0019002C" w:rsidRPr="0019002C">
        <w:rPr>
          <w:rFonts w:ascii="Segoe UI" w:eastAsia="Segoe UI" w:hAnsi="Segoe UI" w:cs="Segoe UI"/>
          <w:bCs/>
          <w:kern w:val="0"/>
          <w:lang w:val="el-GR"/>
          <w14:ligatures w14:val="none"/>
        </w:rPr>
        <w:t xml:space="preserve">ανά μετρικό τόνο προϊόντος </w:t>
      </w:r>
      <w:r w:rsidR="00C97741" w:rsidRPr="00E040DA">
        <w:rPr>
          <w:rFonts w:ascii="Segoe UI" w:eastAsia="Segoe UI" w:hAnsi="Segoe UI" w:cs="Segoe UI"/>
          <w:bCs/>
          <w:kern w:val="0"/>
          <w:lang w:val="el-GR"/>
          <w14:ligatures w14:val="none"/>
        </w:rPr>
        <w:t>(σε σύγκριση με</w:t>
      </w:r>
      <w:r w:rsidR="00D15E44" w:rsidRPr="00E040DA">
        <w:rPr>
          <w:rFonts w:ascii="Segoe UI" w:eastAsia="Segoe UI" w:hAnsi="Segoe UI" w:cs="Segoe UI"/>
          <w:bCs/>
          <w:kern w:val="0"/>
          <w:lang w:val="el-GR"/>
          <w14:ligatures w14:val="none"/>
        </w:rPr>
        <w:t xml:space="preserve"> το 2010), </w:t>
      </w:r>
      <w:r w:rsidR="000E6E40" w:rsidRPr="00E040DA">
        <w:rPr>
          <w:rFonts w:ascii="Segoe UI" w:eastAsia="Segoe UI" w:hAnsi="Segoe UI" w:cs="Segoe UI"/>
          <w:bCs/>
          <w:kern w:val="0"/>
          <w:lang w:val="el-GR"/>
          <w14:ligatures w14:val="none"/>
        </w:rPr>
        <w:t xml:space="preserve">ενώ </w:t>
      </w:r>
      <w:r w:rsidR="000E6E40" w:rsidRPr="00EB068D">
        <w:rPr>
          <w:rFonts w:ascii="Segoe UI" w:eastAsia="Segoe UI" w:hAnsi="Segoe UI" w:cs="Segoe UI"/>
          <w:b/>
          <w:kern w:val="0"/>
          <w:lang w:val="el-GR"/>
          <w14:ligatures w14:val="none"/>
        </w:rPr>
        <w:t xml:space="preserve">αύξησε το ποσοστό ηλεκτρικής ενέργειας </w:t>
      </w:r>
      <w:r w:rsidR="00B25C45" w:rsidRPr="00EB068D">
        <w:rPr>
          <w:rFonts w:ascii="Segoe UI" w:eastAsia="Segoe UI" w:hAnsi="Segoe UI" w:cs="Segoe UI"/>
          <w:b/>
          <w:kern w:val="0"/>
          <w:lang w:val="el-GR"/>
          <w14:ligatures w14:val="none"/>
        </w:rPr>
        <w:t>από</w:t>
      </w:r>
      <w:r w:rsidR="000E6E40" w:rsidRPr="00EB068D">
        <w:rPr>
          <w:rFonts w:ascii="Segoe UI" w:eastAsia="Segoe UI" w:hAnsi="Segoe UI" w:cs="Segoe UI"/>
          <w:b/>
          <w:kern w:val="0"/>
          <w:lang w:val="el-GR"/>
          <w14:ligatures w14:val="none"/>
        </w:rPr>
        <w:t xml:space="preserve"> ανανεώσιμες πηγές σε 89%</w:t>
      </w:r>
      <w:r w:rsidR="000E6E40" w:rsidRPr="00E040DA">
        <w:rPr>
          <w:rFonts w:ascii="Segoe UI" w:eastAsia="Segoe UI" w:hAnsi="Segoe UI" w:cs="Segoe UI"/>
          <w:bCs/>
          <w:kern w:val="0"/>
          <w:lang w:val="el-GR"/>
          <w14:ligatures w14:val="none"/>
        </w:rPr>
        <w:t xml:space="preserve">. </w:t>
      </w:r>
      <w:r w:rsidR="0027624A" w:rsidRPr="00E040DA">
        <w:rPr>
          <w:rFonts w:ascii="Segoe UI" w:eastAsia="Segoe UI" w:hAnsi="Segoe UI" w:cs="Segoe UI"/>
          <w:bCs/>
          <w:kern w:val="0"/>
          <w:lang w:val="el-GR"/>
          <w14:ligatures w14:val="none"/>
        </w:rPr>
        <w:t xml:space="preserve"> Συνολικά, </w:t>
      </w:r>
      <w:r w:rsidR="0027624A" w:rsidRPr="00EB068D">
        <w:rPr>
          <w:rFonts w:ascii="Segoe UI" w:eastAsia="Segoe UI" w:hAnsi="Segoe UI" w:cs="Segoe UI"/>
          <w:b/>
          <w:kern w:val="0"/>
          <w:lang w:val="el-GR"/>
          <w14:ligatures w14:val="none"/>
        </w:rPr>
        <w:t xml:space="preserve">14 ακόμα </w:t>
      </w:r>
      <w:r w:rsidR="00EB068D">
        <w:rPr>
          <w:rFonts w:ascii="Segoe UI" w:eastAsia="Segoe UI" w:hAnsi="Segoe UI" w:cs="Segoe UI"/>
          <w:b/>
          <w:kern w:val="0"/>
          <w:lang w:val="el-GR"/>
          <w14:ligatures w14:val="none"/>
        </w:rPr>
        <w:t>εγκαταστάσεις</w:t>
      </w:r>
      <w:r w:rsidR="0027624A" w:rsidRPr="00EB068D">
        <w:rPr>
          <w:rFonts w:ascii="Segoe UI" w:eastAsia="Segoe UI" w:hAnsi="Segoe UI" w:cs="Segoe UI"/>
          <w:b/>
          <w:kern w:val="0"/>
          <w:lang w:val="el-GR"/>
          <w14:ligatures w14:val="none"/>
        </w:rPr>
        <w:t xml:space="preserve"> </w:t>
      </w:r>
      <w:r w:rsidR="0019002C">
        <w:rPr>
          <w:rFonts w:ascii="Segoe UI" w:eastAsia="Segoe UI" w:hAnsi="Segoe UI" w:cs="Segoe UI"/>
          <w:b/>
          <w:kern w:val="0"/>
          <w:lang w:val="el-GR"/>
          <w14:ligatures w14:val="none"/>
        </w:rPr>
        <w:t>υιοθέτησαν</w:t>
      </w:r>
      <w:r w:rsidR="0027624A" w:rsidRPr="00EB068D">
        <w:rPr>
          <w:rFonts w:ascii="Segoe UI" w:eastAsia="Segoe UI" w:hAnsi="Segoe UI" w:cs="Segoe UI"/>
          <w:b/>
          <w:kern w:val="0"/>
          <w:lang w:val="el-GR"/>
          <w14:ligatures w14:val="none"/>
        </w:rPr>
        <w:t xml:space="preserve"> παραγωγή ουδέτερη από άνθρακα το 2023</w:t>
      </w:r>
      <w:r w:rsidR="008B09AF" w:rsidRPr="00E040DA">
        <w:rPr>
          <w:rFonts w:ascii="Segoe UI" w:eastAsia="Segoe UI" w:hAnsi="Segoe UI" w:cs="Segoe UI"/>
          <w:bCs/>
          <w:kern w:val="0"/>
          <w:lang w:val="el-GR"/>
          <w14:ligatures w14:val="none"/>
        </w:rPr>
        <w:t xml:space="preserve">. </w:t>
      </w:r>
      <w:r w:rsidR="00504667" w:rsidRPr="00E040DA">
        <w:rPr>
          <w:rFonts w:ascii="Segoe UI" w:eastAsia="Segoe UI" w:hAnsi="Segoe UI" w:cs="Segoe UI"/>
          <w:bCs/>
          <w:kern w:val="0"/>
          <w:lang w:val="el-GR"/>
          <w14:ligatures w14:val="none"/>
        </w:rPr>
        <w:t>Βασισμένη στην πρόοδο που κατέγραψε στ</w:t>
      </w:r>
      <w:r w:rsidR="00753AE2" w:rsidRPr="00E040DA">
        <w:rPr>
          <w:rFonts w:ascii="Segoe UI" w:eastAsia="Segoe UI" w:hAnsi="Segoe UI" w:cs="Segoe UI"/>
          <w:bCs/>
          <w:kern w:val="0"/>
          <w:lang w:val="el-GR"/>
          <w14:ligatures w14:val="none"/>
        </w:rPr>
        <w:t>η</w:t>
      </w:r>
      <w:r w:rsidR="00504667" w:rsidRPr="00E040DA">
        <w:rPr>
          <w:rFonts w:ascii="Segoe UI" w:eastAsia="Segoe UI" w:hAnsi="Segoe UI" w:cs="Segoe UI"/>
          <w:bCs/>
          <w:kern w:val="0"/>
          <w:lang w:val="el-GR"/>
          <w14:ligatures w14:val="none"/>
        </w:rPr>
        <w:t xml:space="preserve"> </w:t>
      </w:r>
      <w:r w:rsidR="00504667" w:rsidRPr="00EB068D">
        <w:rPr>
          <w:rFonts w:ascii="Segoe UI" w:eastAsia="Segoe UI" w:hAnsi="Segoe UI" w:cs="Segoe UI"/>
          <w:b/>
          <w:kern w:val="0"/>
          <w:lang w:val="el-GR"/>
          <w14:ligatures w14:val="none"/>
        </w:rPr>
        <w:t xml:space="preserve">μείωση </w:t>
      </w:r>
      <w:r w:rsidR="00890CF1" w:rsidRPr="00EB068D">
        <w:rPr>
          <w:rFonts w:ascii="Segoe UI" w:eastAsia="Segoe UI" w:hAnsi="Segoe UI" w:cs="Segoe UI"/>
          <w:b/>
          <w:kern w:val="0"/>
          <w:lang w:val="el-GR"/>
          <w14:ligatures w14:val="none"/>
        </w:rPr>
        <w:t xml:space="preserve">των εκπομπών </w:t>
      </w:r>
      <w:r w:rsidR="00941ACE" w:rsidRPr="00EB068D">
        <w:rPr>
          <w:rFonts w:ascii="Segoe UI" w:eastAsia="Segoe UI" w:hAnsi="Segoe UI" w:cs="Segoe UI"/>
          <w:b/>
          <w:kern w:val="0"/>
          <w:lang w:val="el-GR"/>
          <w14:ligatures w14:val="none"/>
        </w:rPr>
        <w:t xml:space="preserve">CO2 </w:t>
      </w:r>
      <w:r w:rsidR="00890CF1" w:rsidRPr="00EB068D">
        <w:rPr>
          <w:rFonts w:ascii="Segoe UI" w:eastAsia="Segoe UI" w:hAnsi="Segoe UI" w:cs="Segoe UI"/>
          <w:b/>
          <w:kern w:val="0"/>
          <w:lang w:val="el-GR"/>
          <w14:ligatures w14:val="none"/>
        </w:rPr>
        <w:t>από τις πρώτες ύλες και τις συσκευασίες σε ποσοστό 17%</w:t>
      </w:r>
      <w:r w:rsidR="000F1FEE" w:rsidRPr="00EB068D">
        <w:rPr>
          <w:rFonts w:ascii="Segoe UI" w:eastAsia="Segoe UI" w:hAnsi="Segoe UI" w:cs="Segoe UI"/>
          <w:b/>
          <w:kern w:val="0"/>
          <w:lang w:val="el-GR"/>
          <w14:ligatures w14:val="none"/>
        </w:rPr>
        <w:t xml:space="preserve"> </w:t>
      </w:r>
      <w:r w:rsidR="000F1FEE" w:rsidRPr="00E040DA">
        <w:rPr>
          <w:rFonts w:ascii="Segoe UI" w:eastAsia="Segoe UI" w:hAnsi="Segoe UI" w:cs="Segoe UI"/>
          <w:bCs/>
          <w:kern w:val="0"/>
          <w:lang w:val="el-GR"/>
          <w14:ligatures w14:val="none"/>
        </w:rPr>
        <w:t>(ανά τόνο προϊόντος, σε σύγκριση με το 2017)</w:t>
      </w:r>
      <w:r w:rsidR="006C117C" w:rsidRPr="00E040DA">
        <w:rPr>
          <w:rFonts w:ascii="Segoe UI" w:eastAsia="Segoe UI" w:hAnsi="Segoe UI" w:cs="Segoe UI"/>
          <w:bCs/>
          <w:kern w:val="0"/>
          <w:lang w:val="el-GR"/>
          <w14:ligatures w14:val="none"/>
        </w:rPr>
        <w:t xml:space="preserve">, η Henkel </w:t>
      </w:r>
      <w:r w:rsidR="007E1EBF" w:rsidRPr="00E040DA">
        <w:rPr>
          <w:rFonts w:ascii="Segoe UI" w:eastAsia="Segoe UI" w:hAnsi="Segoe UI" w:cs="Segoe UI"/>
          <w:bCs/>
          <w:kern w:val="0"/>
          <w:lang w:val="el-GR"/>
          <w14:ligatures w14:val="none"/>
        </w:rPr>
        <w:t xml:space="preserve">έχει </w:t>
      </w:r>
      <w:r w:rsidR="005654DC" w:rsidRPr="00E040DA">
        <w:rPr>
          <w:rFonts w:ascii="Segoe UI" w:eastAsia="Segoe UI" w:hAnsi="Segoe UI" w:cs="Segoe UI"/>
          <w:bCs/>
          <w:kern w:val="0"/>
          <w:lang w:val="el-GR"/>
          <w14:ligatures w14:val="none"/>
        </w:rPr>
        <w:t xml:space="preserve"> </w:t>
      </w:r>
      <w:r w:rsidR="00941ACE" w:rsidRPr="00E040DA">
        <w:rPr>
          <w:rFonts w:ascii="Segoe UI" w:eastAsia="Segoe UI" w:hAnsi="Segoe UI" w:cs="Segoe UI"/>
          <w:bCs/>
          <w:kern w:val="0"/>
          <w:lang w:val="el-GR"/>
          <w14:ligatures w14:val="none"/>
        </w:rPr>
        <w:t>προβεί σε ένα net-zero πλάνο</w:t>
      </w:r>
      <w:r w:rsidR="0019002C">
        <w:rPr>
          <w:rFonts w:ascii="Segoe UI" w:eastAsia="Segoe UI" w:hAnsi="Segoe UI" w:cs="Segoe UI"/>
          <w:bCs/>
          <w:kern w:val="0"/>
          <w:lang w:val="el-GR"/>
          <w14:ligatures w14:val="none"/>
        </w:rPr>
        <w:t xml:space="preserve"> </w:t>
      </w:r>
      <w:r w:rsidR="0019002C" w:rsidRPr="0019002C">
        <w:rPr>
          <w:rFonts w:ascii="Segoe UI" w:eastAsia="Segoe UI" w:hAnsi="Segoe UI" w:cs="Segoe UI"/>
          <w:bCs/>
          <w:kern w:val="0"/>
          <w:lang w:val="el-GR"/>
          <w14:ligatures w14:val="none"/>
        </w:rPr>
        <w:t>σε όλες τις κατηγορίες εκπομπών.</w:t>
      </w:r>
      <w:r w:rsidR="005654DC" w:rsidRPr="00E040DA">
        <w:rPr>
          <w:rFonts w:ascii="Segoe UI" w:eastAsia="Segoe UI" w:hAnsi="Segoe UI" w:cs="Segoe UI"/>
          <w:bCs/>
          <w:kern w:val="0"/>
          <w:lang w:val="el-GR"/>
          <w14:ligatures w14:val="none"/>
        </w:rPr>
        <w:t xml:space="preserve"> </w:t>
      </w:r>
    </w:p>
    <w:p w14:paraId="76A49840" w14:textId="0F2AF996" w:rsidR="00CB5BEA" w:rsidRPr="00E040DA" w:rsidRDefault="00CB5BEA" w:rsidP="00E040DA">
      <w:pPr>
        <w:widowControl w:val="0"/>
        <w:autoSpaceDE w:val="0"/>
        <w:autoSpaceDN w:val="0"/>
        <w:spacing w:before="291" w:after="0" w:line="276" w:lineRule="auto"/>
        <w:ind w:left="-426" w:right="-432"/>
        <w:jc w:val="both"/>
        <w:rPr>
          <w:rFonts w:ascii="Segoe UI" w:eastAsia="Segoe UI" w:hAnsi="Segoe UI" w:cs="Segoe UI"/>
          <w:bCs/>
          <w:kern w:val="0"/>
          <w:lang w:val="el-GR"/>
          <w14:ligatures w14:val="none"/>
        </w:rPr>
      </w:pPr>
      <w:r w:rsidRPr="00E040DA">
        <w:rPr>
          <w:rFonts w:ascii="Segoe UI" w:eastAsia="Segoe UI" w:hAnsi="Segoe UI" w:cs="Segoe UI"/>
          <w:bCs/>
          <w:kern w:val="0"/>
          <w:lang w:val="el-GR"/>
          <w14:ligatures w14:val="none"/>
        </w:rPr>
        <w:t xml:space="preserve">Ένας σημαντικός στόχος για την Henkel είναι η προώθηση κυκλικής οικονομίας. Συνολικά, η Henkel </w:t>
      </w:r>
      <w:r w:rsidRPr="0019002C">
        <w:rPr>
          <w:rFonts w:ascii="Segoe UI" w:eastAsia="Segoe UI" w:hAnsi="Segoe UI" w:cs="Segoe UI"/>
          <w:b/>
          <w:kern w:val="0"/>
          <w:lang w:val="el-GR"/>
          <w14:ligatures w14:val="none"/>
        </w:rPr>
        <w:t xml:space="preserve">αύξησε το μερίδιο του ανακυκλωμένου πλαστικού στις συσκευασίες </w:t>
      </w:r>
      <w:r w:rsidR="00941ACE" w:rsidRPr="0019002C">
        <w:rPr>
          <w:rFonts w:ascii="Segoe UI" w:eastAsia="Segoe UI" w:hAnsi="Segoe UI" w:cs="Segoe UI"/>
          <w:b/>
          <w:kern w:val="0"/>
          <w:lang w:val="el-GR"/>
          <w14:ligatures w14:val="none"/>
        </w:rPr>
        <w:t>των προϊόντων</w:t>
      </w:r>
      <w:r w:rsidRPr="0019002C">
        <w:rPr>
          <w:rFonts w:ascii="Segoe UI" w:eastAsia="Segoe UI" w:hAnsi="Segoe UI" w:cs="Segoe UI"/>
          <w:b/>
          <w:kern w:val="0"/>
          <w:lang w:val="el-GR"/>
          <w14:ligatures w14:val="none"/>
        </w:rPr>
        <w:t xml:space="preserve"> της στο 19% παγκοσμίως</w:t>
      </w:r>
      <w:r w:rsidRPr="00E040DA">
        <w:rPr>
          <w:rFonts w:ascii="Segoe UI" w:eastAsia="Segoe UI" w:hAnsi="Segoe UI" w:cs="Segoe UI"/>
          <w:bCs/>
          <w:kern w:val="0"/>
          <w:lang w:val="el-GR"/>
          <w14:ligatures w14:val="none"/>
        </w:rPr>
        <w:t xml:space="preserve">. Ένα χαρακτηριστικό παράδειγμα είναι ο διπλασιασμός </w:t>
      </w:r>
      <w:r w:rsidR="0015345A" w:rsidRPr="00E040DA">
        <w:rPr>
          <w:rFonts w:ascii="Segoe UI" w:eastAsia="Segoe UI" w:hAnsi="Segoe UI" w:cs="Segoe UI"/>
          <w:bCs/>
          <w:kern w:val="0"/>
          <w:lang w:val="el-GR"/>
          <w14:ligatures w14:val="none"/>
        </w:rPr>
        <w:t>στα επίπεδα</w:t>
      </w:r>
      <w:r w:rsidRPr="00E040DA">
        <w:rPr>
          <w:rFonts w:ascii="Segoe UI" w:eastAsia="Segoe UI" w:hAnsi="Segoe UI" w:cs="Segoe UI"/>
          <w:bCs/>
          <w:kern w:val="0"/>
          <w:lang w:val="el-GR"/>
          <w14:ligatures w14:val="none"/>
        </w:rPr>
        <w:t xml:space="preserve"> ανακυκλωμένου περιεχομένου στο 50</w:t>
      </w:r>
      <w:r w:rsidR="0015345A" w:rsidRPr="00E040DA">
        <w:rPr>
          <w:rFonts w:ascii="Segoe UI" w:eastAsia="Segoe UI" w:hAnsi="Segoe UI" w:cs="Segoe UI"/>
          <w:bCs/>
          <w:kern w:val="0"/>
          <w:lang w:val="el-GR"/>
          <w14:ligatures w14:val="none"/>
        </w:rPr>
        <w:t>%</w:t>
      </w:r>
      <w:r w:rsidRPr="00E040DA">
        <w:rPr>
          <w:rFonts w:ascii="Segoe UI" w:eastAsia="Segoe UI" w:hAnsi="Segoe UI" w:cs="Segoe UI"/>
          <w:bCs/>
          <w:kern w:val="0"/>
          <w:lang w:val="el-GR"/>
          <w14:ligatures w14:val="none"/>
        </w:rPr>
        <w:t xml:space="preserve"> για ολόκληρο</w:t>
      </w:r>
      <w:r w:rsidR="003C77EB" w:rsidRPr="00E040DA">
        <w:rPr>
          <w:rFonts w:ascii="Segoe UI" w:eastAsia="Segoe UI" w:hAnsi="Segoe UI" w:cs="Segoe UI"/>
          <w:bCs/>
          <w:kern w:val="0"/>
          <w:lang w:val="el-GR"/>
          <w14:ligatures w14:val="none"/>
        </w:rPr>
        <w:t xml:space="preserve"> </w:t>
      </w:r>
      <w:r w:rsidRPr="00E040DA">
        <w:rPr>
          <w:rFonts w:ascii="Segoe UI" w:eastAsia="Segoe UI" w:hAnsi="Segoe UI" w:cs="Segoe UI"/>
          <w:bCs/>
          <w:kern w:val="0"/>
          <w:lang w:val="el-GR"/>
          <w14:ligatures w14:val="none"/>
        </w:rPr>
        <w:t>το χαρτοφυλάκιο υγρών απορρυπαντικών γενικής χρήσης στην Ευρώπη, όπως το Persil.</w:t>
      </w:r>
    </w:p>
    <w:p w14:paraId="230CA5F0" w14:textId="39B96129" w:rsidR="00DB79C7" w:rsidRPr="00E040DA" w:rsidRDefault="00DB79C7" w:rsidP="00E040DA">
      <w:pPr>
        <w:widowControl w:val="0"/>
        <w:autoSpaceDE w:val="0"/>
        <w:autoSpaceDN w:val="0"/>
        <w:spacing w:before="291" w:after="0" w:line="276" w:lineRule="auto"/>
        <w:ind w:left="-426" w:right="-432"/>
        <w:jc w:val="both"/>
        <w:rPr>
          <w:rFonts w:ascii="Segoe UI" w:eastAsia="Segoe UI" w:hAnsi="Segoe UI" w:cs="Segoe UI"/>
          <w:bCs/>
          <w:kern w:val="0"/>
          <w:lang w:val="el-GR"/>
          <w14:ligatures w14:val="none"/>
        </w:rPr>
      </w:pPr>
      <w:r w:rsidRPr="00E040DA">
        <w:rPr>
          <w:rFonts w:ascii="Segoe UI" w:eastAsia="Segoe UI" w:hAnsi="Segoe UI" w:cs="Segoe UI"/>
          <w:bCs/>
          <w:kern w:val="0"/>
          <w:lang w:val="el-GR"/>
          <w14:ligatures w14:val="none"/>
        </w:rPr>
        <w:t xml:space="preserve">Η Henkel συνέχισε επίσης τις προσπάθειές της για την προστασία των φυσικών πόρων. Αυτό περιλαμβάνει την υπεύθυνη χρήση πρώτων υλών, όπως το φοινικέλαιο και το φοινικοπυρηνέλαιο. Στα τέλη του 2023, η εταιρεία μπόρεσε </w:t>
      </w:r>
      <w:r w:rsidRPr="00844884">
        <w:rPr>
          <w:rFonts w:ascii="Segoe UI" w:eastAsia="Segoe UI" w:hAnsi="Segoe UI" w:cs="Segoe UI"/>
          <w:b/>
          <w:kern w:val="0"/>
          <w:lang w:val="el-GR"/>
          <w14:ligatures w14:val="none"/>
        </w:rPr>
        <w:t>να καλύψει το 96</w:t>
      </w:r>
      <w:r w:rsidR="00161637" w:rsidRPr="00844884">
        <w:rPr>
          <w:rFonts w:ascii="Segoe UI" w:eastAsia="Segoe UI" w:hAnsi="Segoe UI" w:cs="Segoe UI"/>
          <w:b/>
          <w:kern w:val="0"/>
          <w:lang w:val="el-GR"/>
          <w14:ligatures w14:val="none"/>
        </w:rPr>
        <w:t xml:space="preserve">% </w:t>
      </w:r>
      <w:r w:rsidRPr="00844884">
        <w:rPr>
          <w:rFonts w:ascii="Segoe UI" w:eastAsia="Segoe UI" w:hAnsi="Segoe UI" w:cs="Segoe UI"/>
          <w:b/>
          <w:kern w:val="0"/>
          <w:lang w:val="el-GR"/>
          <w14:ligatures w14:val="none"/>
        </w:rPr>
        <w:t>της παγκόσμιας ζήτησης με βιώσιμα πιστοποιημένο φοινικέλαιο</w:t>
      </w:r>
      <w:r w:rsidRPr="00E040DA">
        <w:rPr>
          <w:rFonts w:ascii="Segoe UI" w:eastAsia="Segoe UI" w:hAnsi="Segoe UI" w:cs="Segoe UI"/>
          <w:bCs/>
          <w:kern w:val="0"/>
          <w:lang w:val="el-GR"/>
          <w14:ligatures w14:val="none"/>
        </w:rPr>
        <w:t xml:space="preserve"> (πυρηνέλαιο) και </w:t>
      </w:r>
      <w:r w:rsidRPr="00844884">
        <w:rPr>
          <w:rFonts w:ascii="Segoe UI" w:eastAsia="Segoe UI" w:hAnsi="Segoe UI" w:cs="Segoe UI"/>
          <w:b/>
          <w:kern w:val="0"/>
          <w:lang w:val="el-GR"/>
          <w14:ligatures w14:val="none"/>
        </w:rPr>
        <w:t xml:space="preserve">έφτασε σε ποσοστό </w:t>
      </w:r>
      <w:r w:rsidR="00A21A52" w:rsidRPr="00844884">
        <w:rPr>
          <w:rFonts w:ascii="Segoe UI" w:eastAsia="Segoe UI" w:hAnsi="Segoe UI" w:cs="Segoe UI"/>
          <w:b/>
          <w:kern w:val="0"/>
          <w:lang w:val="el-GR"/>
          <w14:ligatures w14:val="none"/>
        </w:rPr>
        <w:t>ανιχνευσιμότητας</w:t>
      </w:r>
      <w:r w:rsidRPr="00844884">
        <w:rPr>
          <w:rFonts w:ascii="Segoe UI" w:eastAsia="Segoe UI" w:hAnsi="Segoe UI" w:cs="Segoe UI"/>
          <w:b/>
          <w:kern w:val="0"/>
          <w:lang w:val="el-GR"/>
          <w14:ligatures w14:val="none"/>
        </w:rPr>
        <w:t xml:space="preserve"> 89</w:t>
      </w:r>
      <w:r w:rsidR="00A21A52" w:rsidRPr="00844884">
        <w:rPr>
          <w:rFonts w:ascii="Segoe UI" w:eastAsia="Segoe UI" w:hAnsi="Segoe UI" w:cs="Segoe UI"/>
          <w:b/>
          <w:kern w:val="0"/>
          <w:lang w:val="el-GR"/>
          <w14:ligatures w14:val="none"/>
        </w:rPr>
        <w:t>%</w:t>
      </w:r>
      <w:r w:rsidRPr="00E040DA">
        <w:rPr>
          <w:rFonts w:ascii="Segoe UI" w:eastAsia="Segoe UI" w:hAnsi="Segoe UI" w:cs="Segoe UI"/>
          <w:bCs/>
          <w:kern w:val="0"/>
          <w:lang w:val="el-GR"/>
          <w14:ligatures w14:val="none"/>
        </w:rPr>
        <w:t xml:space="preserve">. </w:t>
      </w:r>
      <w:r w:rsidR="00A21A52" w:rsidRPr="00E040DA">
        <w:rPr>
          <w:rFonts w:ascii="Segoe UI" w:eastAsia="Segoe UI" w:hAnsi="Segoe UI" w:cs="Segoe UI"/>
          <w:bCs/>
          <w:kern w:val="0"/>
          <w:lang w:val="el-GR"/>
          <w14:ligatures w14:val="none"/>
        </w:rPr>
        <w:t>Δίνοντας</w:t>
      </w:r>
      <w:r w:rsidRPr="00E040DA">
        <w:rPr>
          <w:rFonts w:ascii="Segoe UI" w:eastAsia="Segoe UI" w:hAnsi="Segoe UI" w:cs="Segoe UI"/>
          <w:bCs/>
          <w:kern w:val="0"/>
          <w:lang w:val="el-GR"/>
          <w14:ligatures w14:val="none"/>
        </w:rPr>
        <w:t xml:space="preserve"> ιδιαίτερη έμφαση στην υποστήριξη των μικροκαλλιεργητών στην παραγωγή </w:t>
      </w:r>
      <w:r w:rsidR="00A21A52" w:rsidRPr="00E040DA">
        <w:rPr>
          <w:rFonts w:ascii="Segoe UI" w:eastAsia="Segoe UI" w:hAnsi="Segoe UI" w:cs="Segoe UI"/>
          <w:bCs/>
          <w:kern w:val="0"/>
          <w:lang w:val="el-GR"/>
          <w14:ligatures w14:val="none"/>
        </w:rPr>
        <w:t>φοινικέλαιου</w:t>
      </w:r>
      <w:r w:rsidRPr="00E040DA">
        <w:rPr>
          <w:rFonts w:ascii="Segoe UI" w:eastAsia="Segoe UI" w:hAnsi="Segoe UI" w:cs="Segoe UI"/>
          <w:bCs/>
          <w:kern w:val="0"/>
          <w:lang w:val="el-GR"/>
          <w14:ligatures w14:val="none"/>
        </w:rPr>
        <w:t xml:space="preserve">, η Henkel γιόρτασε τα 10 χρόνια συνεργασίας με τον οργανισμό Solidaridad. Περισσότεροι από 39.000 μικροκαλλιεργητές έχουν ήδη επωφεληθεί από τις κοινές πρωτοβουλίες. Η συνεργασία θα επεκταθεί περαιτέρω μέσω συγκεκριμένων </w:t>
      </w:r>
      <w:r w:rsidR="00F472EE" w:rsidRPr="00E040DA">
        <w:rPr>
          <w:rFonts w:ascii="Segoe UI" w:eastAsia="Segoe UI" w:hAnsi="Segoe UI" w:cs="Segoe UI"/>
          <w:bCs/>
          <w:kern w:val="0"/>
          <w:lang w:val="el-GR"/>
          <w14:ligatures w14:val="none"/>
        </w:rPr>
        <w:t xml:space="preserve">πρωτοβουλιών </w:t>
      </w:r>
      <w:r w:rsidRPr="00E040DA">
        <w:rPr>
          <w:rFonts w:ascii="Segoe UI" w:eastAsia="Segoe UI" w:hAnsi="Segoe UI" w:cs="Segoe UI"/>
          <w:bCs/>
          <w:kern w:val="0"/>
          <w:lang w:val="el-GR"/>
          <w14:ligatures w14:val="none"/>
        </w:rPr>
        <w:t>τα επόμενα χρόνια, συμπεριλαμβανομένης της Κολομβίας και της Ινδονησίας.</w:t>
      </w:r>
    </w:p>
    <w:p w14:paraId="1C3CB412" w14:textId="49F72942" w:rsidR="00336BF1" w:rsidRPr="00E040DA" w:rsidRDefault="008D4B00" w:rsidP="00E040DA">
      <w:pPr>
        <w:widowControl w:val="0"/>
        <w:autoSpaceDE w:val="0"/>
        <w:autoSpaceDN w:val="0"/>
        <w:spacing w:before="291" w:after="0" w:line="276" w:lineRule="auto"/>
        <w:ind w:left="-426" w:right="-432"/>
        <w:jc w:val="both"/>
        <w:rPr>
          <w:rFonts w:ascii="Segoe UI" w:eastAsia="Segoe UI" w:hAnsi="Segoe UI" w:cs="Segoe UI"/>
          <w:bCs/>
          <w:kern w:val="0"/>
          <w:lang w:val="el-GR"/>
          <w14:ligatures w14:val="none"/>
        </w:rPr>
      </w:pPr>
      <w:r w:rsidRPr="00E040DA">
        <w:rPr>
          <w:rFonts w:ascii="Segoe UI" w:eastAsia="Segoe UI" w:hAnsi="Segoe UI" w:cs="Segoe UI"/>
          <w:bCs/>
          <w:kern w:val="0"/>
          <w:lang w:val="el-GR"/>
          <w14:ligatures w14:val="none"/>
        </w:rPr>
        <w:lastRenderedPageBreak/>
        <w:t>Αναφορικά με την πολιτική της εταιρείας για την ισότητα, διαφορετικότητα και συμπερίληψη</w:t>
      </w:r>
      <w:r w:rsidR="00A77436" w:rsidRPr="00E040DA">
        <w:rPr>
          <w:rFonts w:ascii="Segoe UI" w:eastAsia="Segoe UI" w:hAnsi="Segoe UI" w:cs="Segoe UI"/>
          <w:bCs/>
          <w:kern w:val="0"/>
          <w:lang w:val="el-GR"/>
          <w14:ligatures w14:val="none"/>
        </w:rPr>
        <w:t>, η Henkel φιλοδοξεί να</w:t>
      </w:r>
      <w:r w:rsidR="004214AB" w:rsidRPr="00E040DA">
        <w:rPr>
          <w:rFonts w:ascii="Segoe UI" w:eastAsia="Segoe UI" w:hAnsi="Segoe UI" w:cs="Segoe UI"/>
          <w:bCs/>
          <w:kern w:val="0"/>
          <w:lang w:val="el-GR"/>
          <w14:ligatures w14:val="none"/>
        </w:rPr>
        <w:t xml:space="preserve"> πε</w:t>
      </w:r>
      <w:r w:rsidR="00A77436" w:rsidRPr="00E040DA">
        <w:rPr>
          <w:rFonts w:ascii="Segoe UI" w:eastAsia="Segoe UI" w:hAnsi="Segoe UI" w:cs="Segoe UI"/>
          <w:bCs/>
          <w:kern w:val="0"/>
          <w:lang w:val="el-GR"/>
          <w14:ligatures w14:val="none"/>
        </w:rPr>
        <w:t xml:space="preserve">τύχει την ισότητα </w:t>
      </w:r>
      <w:r w:rsidRPr="00E040DA">
        <w:rPr>
          <w:rFonts w:ascii="Segoe UI" w:eastAsia="Segoe UI" w:hAnsi="Segoe UI" w:cs="Segoe UI"/>
          <w:bCs/>
          <w:kern w:val="0"/>
          <w:lang w:val="el-GR"/>
          <w14:ligatures w14:val="none"/>
        </w:rPr>
        <w:t>σε όλα της τα διοικητικά επίπεδα</w:t>
      </w:r>
      <w:r w:rsidR="00A77436" w:rsidRPr="00E040DA">
        <w:rPr>
          <w:rFonts w:ascii="Segoe UI" w:eastAsia="Segoe UI" w:hAnsi="Segoe UI" w:cs="Segoe UI"/>
          <w:bCs/>
          <w:kern w:val="0"/>
          <w:lang w:val="el-GR"/>
          <w14:ligatures w14:val="none"/>
        </w:rPr>
        <w:t xml:space="preserve"> έως το 20</w:t>
      </w:r>
      <w:r w:rsidR="008345FD" w:rsidRPr="00E040DA">
        <w:rPr>
          <w:rFonts w:ascii="Segoe UI" w:eastAsia="Segoe UI" w:hAnsi="Segoe UI" w:cs="Segoe UI"/>
          <w:bCs/>
          <w:kern w:val="0"/>
          <w:lang w:val="el-GR"/>
          <w14:ligatures w14:val="none"/>
        </w:rPr>
        <w:t>25</w:t>
      </w:r>
      <w:r w:rsidR="00A77436" w:rsidRPr="00E040DA">
        <w:rPr>
          <w:rFonts w:ascii="Segoe UI" w:eastAsia="Segoe UI" w:hAnsi="Segoe UI" w:cs="Segoe UI"/>
          <w:bCs/>
          <w:kern w:val="0"/>
          <w:lang w:val="el-GR"/>
          <w14:ligatures w14:val="none"/>
        </w:rPr>
        <w:t xml:space="preserve">. Πέρυσι, το </w:t>
      </w:r>
      <w:r w:rsidR="00A77436" w:rsidRPr="00844884">
        <w:rPr>
          <w:rFonts w:ascii="Segoe UI" w:eastAsia="Segoe UI" w:hAnsi="Segoe UI" w:cs="Segoe UI"/>
          <w:b/>
          <w:kern w:val="0"/>
          <w:lang w:val="el-GR"/>
          <w14:ligatures w14:val="none"/>
        </w:rPr>
        <w:t>ποσοστό των γυναικών σε διοικητικές θέσεις αυξήθηκε στο 39,5%.</w:t>
      </w:r>
      <w:r w:rsidR="00A77436" w:rsidRPr="00E040DA">
        <w:rPr>
          <w:rFonts w:ascii="Segoe UI" w:eastAsia="Segoe UI" w:hAnsi="Segoe UI" w:cs="Segoe UI"/>
          <w:bCs/>
          <w:kern w:val="0"/>
          <w:lang w:val="el-GR"/>
          <w14:ligatures w14:val="none"/>
        </w:rPr>
        <w:t xml:space="preserve"> Ως μέρος της δέσμευσής της για μεγαλύτερη ισότητα και </w:t>
      </w:r>
      <w:r w:rsidRPr="00E040DA">
        <w:rPr>
          <w:rFonts w:ascii="Segoe UI" w:eastAsia="Segoe UI" w:hAnsi="Segoe UI" w:cs="Segoe UI"/>
          <w:bCs/>
          <w:kern w:val="0"/>
          <w:lang w:val="el-GR"/>
          <w14:ligatures w14:val="none"/>
        </w:rPr>
        <w:t xml:space="preserve">σεβασμό </w:t>
      </w:r>
      <w:r w:rsidR="003051B9">
        <w:rPr>
          <w:rFonts w:ascii="Segoe UI" w:eastAsia="Segoe UI" w:hAnsi="Segoe UI" w:cs="Segoe UI"/>
          <w:bCs/>
          <w:kern w:val="0"/>
          <w:lang w:val="el-GR"/>
          <w14:ligatures w14:val="none"/>
        </w:rPr>
        <w:t xml:space="preserve">προς </w:t>
      </w:r>
      <w:r w:rsidRPr="00E040DA">
        <w:rPr>
          <w:rFonts w:ascii="Segoe UI" w:eastAsia="Segoe UI" w:hAnsi="Segoe UI" w:cs="Segoe UI"/>
          <w:bCs/>
          <w:kern w:val="0"/>
          <w:lang w:val="el-GR"/>
          <w14:ligatures w14:val="none"/>
        </w:rPr>
        <w:t>την</w:t>
      </w:r>
      <w:r w:rsidR="00A77436" w:rsidRPr="00E040DA">
        <w:rPr>
          <w:rFonts w:ascii="Segoe UI" w:eastAsia="Segoe UI" w:hAnsi="Segoe UI" w:cs="Segoe UI"/>
          <w:bCs/>
          <w:kern w:val="0"/>
          <w:lang w:val="el-GR"/>
          <w14:ligatures w14:val="none"/>
        </w:rPr>
        <w:t xml:space="preserve"> </w:t>
      </w:r>
      <w:r w:rsidRPr="00E040DA">
        <w:rPr>
          <w:rFonts w:ascii="Segoe UI" w:eastAsia="Segoe UI" w:hAnsi="Segoe UI" w:cs="Segoe UI"/>
          <w:bCs/>
          <w:kern w:val="0"/>
          <w:lang w:val="el-GR"/>
          <w14:ligatures w14:val="none"/>
        </w:rPr>
        <w:t>οικογενειακή ζωή</w:t>
      </w:r>
      <w:r w:rsidR="003051B9">
        <w:rPr>
          <w:rFonts w:ascii="Segoe UI" w:eastAsia="Segoe UI" w:hAnsi="Segoe UI" w:cs="Segoe UI"/>
          <w:bCs/>
          <w:kern w:val="0"/>
          <w:lang w:val="el-GR"/>
          <w14:ligatures w14:val="none"/>
        </w:rPr>
        <w:t xml:space="preserve"> των εργαζομένων της</w:t>
      </w:r>
      <w:r w:rsidR="00A77436" w:rsidRPr="00E040DA">
        <w:rPr>
          <w:rFonts w:ascii="Segoe UI" w:eastAsia="Segoe UI" w:hAnsi="Segoe UI" w:cs="Segoe UI"/>
          <w:bCs/>
          <w:kern w:val="0"/>
          <w:lang w:val="el-GR"/>
          <w14:ligatures w14:val="none"/>
        </w:rPr>
        <w:t xml:space="preserve">, η Henkel </w:t>
      </w:r>
      <w:r w:rsidR="00844884">
        <w:rPr>
          <w:rFonts w:ascii="Segoe UI" w:eastAsia="Segoe UI" w:hAnsi="Segoe UI" w:cs="Segoe UI"/>
          <w:bCs/>
          <w:kern w:val="0"/>
          <w:lang w:val="el-GR"/>
          <w14:ligatures w14:val="none"/>
        </w:rPr>
        <w:t>υιοθετ</w:t>
      </w:r>
      <w:r w:rsidR="003051B9">
        <w:rPr>
          <w:rFonts w:ascii="Segoe UI" w:eastAsia="Segoe UI" w:hAnsi="Segoe UI" w:cs="Segoe UI"/>
          <w:bCs/>
          <w:kern w:val="0"/>
          <w:lang w:val="el-GR"/>
          <w14:ligatures w14:val="none"/>
        </w:rPr>
        <w:t>εί πολιτική</w:t>
      </w:r>
      <w:r w:rsidR="00075B57" w:rsidRPr="00E040DA">
        <w:rPr>
          <w:rFonts w:ascii="Segoe UI" w:eastAsia="Segoe UI" w:hAnsi="Segoe UI" w:cs="Segoe UI"/>
          <w:bCs/>
          <w:kern w:val="0"/>
          <w:lang w:val="el-GR"/>
          <w14:ligatures w14:val="none"/>
        </w:rPr>
        <w:t xml:space="preserve"> γονική</w:t>
      </w:r>
      <w:r w:rsidR="003051B9">
        <w:rPr>
          <w:rFonts w:ascii="Segoe UI" w:eastAsia="Segoe UI" w:hAnsi="Segoe UI" w:cs="Segoe UI"/>
          <w:bCs/>
          <w:kern w:val="0"/>
          <w:lang w:val="el-GR"/>
          <w14:ligatures w14:val="none"/>
        </w:rPr>
        <w:t>ς</w:t>
      </w:r>
      <w:r w:rsidR="00075B57" w:rsidRPr="00E040DA">
        <w:rPr>
          <w:rFonts w:ascii="Segoe UI" w:eastAsia="Segoe UI" w:hAnsi="Segoe UI" w:cs="Segoe UI"/>
          <w:bCs/>
          <w:kern w:val="0"/>
          <w:lang w:val="el-GR"/>
          <w14:ligatures w14:val="none"/>
        </w:rPr>
        <w:t xml:space="preserve"> άδεια</w:t>
      </w:r>
      <w:r w:rsidR="003051B9">
        <w:rPr>
          <w:rFonts w:ascii="Segoe UI" w:eastAsia="Segoe UI" w:hAnsi="Segoe UI" w:cs="Segoe UI"/>
          <w:bCs/>
          <w:kern w:val="0"/>
          <w:lang w:val="el-GR"/>
          <w14:ligatures w14:val="none"/>
        </w:rPr>
        <w:t>ς</w:t>
      </w:r>
      <w:r w:rsidR="00075B57" w:rsidRPr="00E040DA">
        <w:rPr>
          <w:rFonts w:ascii="Segoe UI" w:eastAsia="Segoe UI" w:hAnsi="Segoe UI" w:cs="Segoe UI"/>
          <w:bCs/>
          <w:kern w:val="0"/>
          <w:lang w:val="el-GR"/>
          <w14:ligatures w14:val="none"/>
        </w:rPr>
        <w:t xml:space="preserve"> ανεξαρτήτως φύλου</w:t>
      </w:r>
      <w:r w:rsidR="00A77436" w:rsidRPr="00E040DA">
        <w:rPr>
          <w:rFonts w:ascii="Segoe UI" w:eastAsia="Segoe UI" w:hAnsi="Segoe UI" w:cs="Segoe UI"/>
          <w:bCs/>
          <w:kern w:val="0"/>
          <w:lang w:val="el-GR"/>
          <w14:ligatures w14:val="none"/>
        </w:rPr>
        <w:t xml:space="preserve">. Η νέα </w:t>
      </w:r>
      <w:r w:rsidR="003051B9">
        <w:rPr>
          <w:rFonts w:ascii="Segoe UI" w:eastAsia="Segoe UI" w:hAnsi="Segoe UI" w:cs="Segoe UI"/>
          <w:bCs/>
          <w:kern w:val="0"/>
          <w:lang w:val="el-GR"/>
          <w14:ligatures w14:val="none"/>
        </w:rPr>
        <w:t xml:space="preserve">αυτή </w:t>
      </w:r>
      <w:r w:rsidR="00A77436" w:rsidRPr="00E040DA">
        <w:rPr>
          <w:rFonts w:ascii="Segoe UI" w:eastAsia="Segoe UI" w:hAnsi="Segoe UI" w:cs="Segoe UI"/>
          <w:bCs/>
          <w:kern w:val="0"/>
          <w:lang w:val="el-GR"/>
          <w14:ligatures w14:val="none"/>
        </w:rPr>
        <w:t>πολιτική εγγυάται 100</w:t>
      </w:r>
      <w:r w:rsidR="00A116CD" w:rsidRPr="00E040DA">
        <w:rPr>
          <w:rFonts w:ascii="Segoe UI" w:eastAsia="Segoe UI" w:hAnsi="Segoe UI" w:cs="Segoe UI"/>
          <w:bCs/>
          <w:kern w:val="0"/>
          <w:lang w:val="el-GR"/>
          <w14:ligatures w14:val="none"/>
        </w:rPr>
        <w:t>%</w:t>
      </w:r>
      <w:r w:rsidR="00A77436" w:rsidRPr="00E040DA">
        <w:rPr>
          <w:rFonts w:ascii="Segoe UI" w:eastAsia="Segoe UI" w:hAnsi="Segoe UI" w:cs="Segoe UI"/>
          <w:bCs/>
          <w:kern w:val="0"/>
          <w:lang w:val="el-GR"/>
          <w14:ligatures w14:val="none"/>
        </w:rPr>
        <w:t xml:space="preserve"> γονική άδεια </w:t>
      </w:r>
      <w:r w:rsidR="00075B57" w:rsidRPr="00E040DA">
        <w:rPr>
          <w:rFonts w:ascii="Segoe UI" w:eastAsia="Segoe UI" w:hAnsi="Segoe UI" w:cs="Segoe UI"/>
          <w:bCs/>
          <w:kern w:val="0"/>
          <w:lang w:val="el-GR"/>
          <w14:ligatures w14:val="none"/>
        </w:rPr>
        <w:t xml:space="preserve">οκτώ εβδομάδων </w:t>
      </w:r>
      <w:r w:rsidR="00A77436" w:rsidRPr="00E040DA">
        <w:rPr>
          <w:rFonts w:ascii="Segoe UI" w:eastAsia="Segoe UI" w:hAnsi="Segoe UI" w:cs="Segoe UI"/>
          <w:bCs/>
          <w:kern w:val="0"/>
          <w:lang w:val="el-GR"/>
          <w14:ligatures w14:val="none"/>
        </w:rPr>
        <w:t>μετ' αποδοχών για όλους τους εργαζομένους παγκοσμίως, βασισμένη αποκλειστικά στον ρόλο του</w:t>
      </w:r>
      <w:r w:rsidR="003051B9">
        <w:rPr>
          <w:rFonts w:ascii="Segoe UI" w:eastAsia="Segoe UI" w:hAnsi="Segoe UI" w:cs="Segoe UI"/>
          <w:bCs/>
          <w:kern w:val="0"/>
          <w:lang w:val="el-GR"/>
          <w14:ligatures w14:val="none"/>
        </w:rPr>
        <w:t>ς</w:t>
      </w:r>
      <w:r w:rsidR="00A77436" w:rsidRPr="00E040DA">
        <w:rPr>
          <w:rFonts w:ascii="Segoe UI" w:eastAsia="Segoe UI" w:hAnsi="Segoe UI" w:cs="Segoe UI"/>
          <w:bCs/>
          <w:kern w:val="0"/>
          <w:lang w:val="el-GR"/>
          <w14:ligatures w14:val="none"/>
        </w:rPr>
        <w:t xml:space="preserve"> </w:t>
      </w:r>
      <w:r w:rsidR="003051B9" w:rsidRPr="003051B9">
        <w:rPr>
          <w:rFonts w:ascii="Segoe UI" w:eastAsia="Segoe UI" w:hAnsi="Segoe UI" w:cs="Segoe UI"/>
          <w:bCs/>
          <w:kern w:val="0"/>
          <w:lang w:val="el-GR"/>
          <w14:ligatures w14:val="none"/>
        </w:rPr>
        <w:t>στην ανατροφή τ</w:t>
      </w:r>
      <w:r w:rsidR="003051B9">
        <w:rPr>
          <w:rFonts w:ascii="Segoe UI" w:eastAsia="Segoe UI" w:hAnsi="Segoe UI" w:cs="Segoe UI"/>
          <w:bCs/>
          <w:kern w:val="0"/>
          <w:lang w:val="el-GR"/>
          <w14:ligatures w14:val="none"/>
        </w:rPr>
        <w:t>ων</w:t>
      </w:r>
      <w:r w:rsidR="003051B9" w:rsidRPr="003051B9">
        <w:rPr>
          <w:rFonts w:ascii="Segoe UI" w:eastAsia="Segoe UI" w:hAnsi="Segoe UI" w:cs="Segoe UI"/>
          <w:bCs/>
          <w:kern w:val="0"/>
          <w:lang w:val="el-GR"/>
          <w14:ligatures w14:val="none"/>
        </w:rPr>
        <w:t xml:space="preserve"> παιδι</w:t>
      </w:r>
      <w:r w:rsidR="003051B9">
        <w:rPr>
          <w:rFonts w:ascii="Segoe UI" w:eastAsia="Segoe UI" w:hAnsi="Segoe UI" w:cs="Segoe UI"/>
          <w:bCs/>
          <w:kern w:val="0"/>
          <w:lang w:val="el-GR"/>
          <w14:ligatures w14:val="none"/>
        </w:rPr>
        <w:t>ών τους</w:t>
      </w:r>
      <w:r w:rsidR="00A77436" w:rsidRPr="00E040DA">
        <w:rPr>
          <w:rFonts w:ascii="Segoe UI" w:eastAsia="Segoe UI" w:hAnsi="Segoe UI" w:cs="Segoe UI"/>
          <w:bCs/>
          <w:kern w:val="0"/>
          <w:lang w:val="el-GR"/>
          <w14:ligatures w14:val="none"/>
        </w:rPr>
        <w:t>.</w:t>
      </w:r>
    </w:p>
    <w:p w14:paraId="0109309F" w14:textId="6966D583" w:rsidR="00336BF1" w:rsidRPr="00844884" w:rsidRDefault="003051B9" w:rsidP="00E040DA">
      <w:pPr>
        <w:widowControl w:val="0"/>
        <w:autoSpaceDE w:val="0"/>
        <w:autoSpaceDN w:val="0"/>
        <w:spacing w:before="291" w:after="0" w:line="276" w:lineRule="auto"/>
        <w:ind w:left="-426" w:right="-432"/>
        <w:jc w:val="both"/>
        <w:rPr>
          <w:rFonts w:ascii="Segoe UI" w:eastAsia="Segoe UI" w:hAnsi="Segoe UI" w:cs="Segoe UI"/>
          <w:b/>
          <w:kern w:val="0"/>
          <w:sz w:val="28"/>
          <w:szCs w:val="28"/>
          <w:lang w:val="el-GR"/>
          <w14:ligatures w14:val="none"/>
        </w:rPr>
      </w:pPr>
      <w:r>
        <w:rPr>
          <w:rFonts w:ascii="Segoe UI" w:eastAsia="Segoe UI" w:hAnsi="Segoe UI" w:cs="Segoe UI"/>
          <w:b/>
          <w:kern w:val="0"/>
          <w:sz w:val="28"/>
          <w:szCs w:val="28"/>
          <w:lang w:val="el-GR"/>
          <w14:ligatures w14:val="none"/>
        </w:rPr>
        <w:t>Περαιτέρω</w:t>
      </w:r>
      <w:r w:rsidR="00980B4A" w:rsidRPr="00844884">
        <w:rPr>
          <w:rFonts w:ascii="Segoe UI" w:eastAsia="Segoe UI" w:hAnsi="Segoe UI" w:cs="Segoe UI"/>
          <w:b/>
          <w:kern w:val="0"/>
          <w:sz w:val="28"/>
          <w:szCs w:val="28"/>
          <w:lang w:val="el-GR"/>
          <w14:ligatures w14:val="none"/>
        </w:rPr>
        <w:t xml:space="preserve"> ανάπτυξη το</w:t>
      </w:r>
      <w:r>
        <w:rPr>
          <w:rFonts w:ascii="Segoe UI" w:eastAsia="Segoe UI" w:hAnsi="Segoe UI" w:cs="Segoe UI"/>
          <w:b/>
          <w:kern w:val="0"/>
          <w:sz w:val="28"/>
          <w:szCs w:val="28"/>
          <w:lang w:val="el-GR"/>
          <w14:ligatures w14:val="none"/>
        </w:rPr>
        <w:t>υ</w:t>
      </w:r>
      <w:r w:rsidR="00980B4A" w:rsidRPr="00844884">
        <w:rPr>
          <w:rFonts w:ascii="Segoe UI" w:eastAsia="Segoe UI" w:hAnsi="Segoe UI" w:cs="Segoe UI"/>
          <w:b/>
          <w:kern w:val="0"/>
          <w:sz w:val="28"/>
          <w:szCs w:val="28"/>
          <w:lang w:val="el-GR"/>
          <w14:ligatures w14:val="none"/>
        </w:rPr>
        <w:t xml:space="preserve"> ήδη βιώσιμο χαρτοφυλάκιο προϊόντων</w:t>
      </w:r>
    </w:p>
    <w:p w14:paraId="703C3C92" w14:textId="37B26C52" w:rsidR="00370420" w:rsidRPr="00E040DA" w:rsidRDefault="00370420" w:rsidP="00E040DA">
      <w:pPr>
        <w:widowControl w:val="0"/>
        <w:autoSpaceDE w:val="0"/>
        <w:autoSpaceDN w:val="0"/>
        <w:spacing w:before="291" w:after="0" w:line="276" w:lineRule="auto"/>
        <w:ind w:left="-426" w:right="-432"/>
        <w:jc w:val="both"/>
        <w:rPr>
          <w:rFonts w:ascii="Segoe UI" w:eastAsia="Segoe UI" w:hAnsi="Segoe UI" w:cs="Segoe UI"/>
          <w:bCs/>
          <w:kern w:val="0"/>
          <w:lang w:val="el-GR"/>
          <w14:ligatures w14:val="none"/>
        </w:rPr>
      </w:pPr>
      <w:r w:rsidRPr="00E040DA">
        <w:rPr>
          <w:rFonts w:ascii="Segoe UI" w:eastAsia="Segoe UI" w:hAnsi="Segoe UI" w:cs="Segoe UI"/>
          <w:bCs/>
          <w:kern w:val="0"/>
          <w:lang w:val="el-GR"/>
          <w14:ligatures w14:val="none"/>
        </w:rPr>
        <w:t xml:space="preserve">Το περασμένο έτος η Henkel συνέχισε να εργάζεται για τον βιώσιμο μετασχηματισμό του χαρτοφυλακίου προϊόντων της. Ένα παράδειγμα αυτού είναι ένα έργο </w:t>
      </w:r>
      <w:r w:rsidR="003051B9">
        <w:rPr>
          <w:rFonts w:ascii="Segoe UI" w:eastAsia="Segoe UI" w:hAnsi="Segoe UI" w:cs="Segoe UI"/>
          <w:bCs/>
          <w:kern w:val="0"/>
          <w:lang w:val="el-GR"/>
          <w14:ligatures w14:val="none"/>
        </w:rPr>
        <w:t>της μονάδας</w:t>
      </w:r>
      <w:r w:rsidRPr="00E040DA">
        <w:rPr>
          <w:rFonts w:ascii="Segoe UI" w:eastAsia="Segoe UI" w:hAnsi="Segoe UI" w:cs="Segoe UI"/>
          <w:bCs/>
          <w:kern w:val="0"/>
          <w:lang w:val="el-GR"/>
          <w14:ligatures w14:val="none"/>
        </w:rPr>
        <w:t xml:space="preserve"> </w:t>
      </w:r>
      <w:r w:rsidRPr="003051B9">
        <w:rPr>
          <w:rFonts w:ascii="Segoe UI" w:eastAsia="Segoe UI" w:hAnsi="Segoe UI" w:cs="Segoe UI"/>
          <w:b/>
          <w:kern w:val="0"/>
          <w:lang w:val="el-GR"/>
          <w14:ligatures w14:val="none"/>
        </w:rPr>
        <w:t>Adhesive Technologies</w:t>
      </w:r>
      <w:r w:rsidRPr="00E040DA">
        <w:rPr>
          <w:rFonts w:ascii="Segoe UI" w:eastAsia="Segoe UI" w:hAnsi="Segoe UI" w:cs="Segoe UI"/>
          <w:bCs/>
          <w:kern w:val="0"/>
          <w:lang w:val="el-GR"/>
          <w14:ligatures w14:val="none"/>
        </w:rPr>
        <w:t xml:space="preserve">. </w:t>
      </w:r>
      <w:r w:rsidR="008D4B00" w:rsidRPr="00E040DA">
        <w:rPr>
          <w:rFonts w:ascii="Segoe UI" w:eastAsia="Segoe UI" w:hAnsi="Segoe UI" w:cs="Segoe UI"/>
          <w:bCs/>
          <w:kern w:val="0"/>
          <w:lang w:val="el-GR"/>
          <w14:ligatures w14:val="none"/>
        </w:rPr>
        <w:t>Ο τομέας</w:t>
      </w:r>
      <w:r w:rsidRPr="00E040DA">
        <w:rPr>
          <w:rFonts w:ascii="Segoe UI" w:eastAsia="Segoe UI" w:hAnsi="Segoe UI" w:cs="Segoe UI"/>
          <w:bCs/>
          <w:kern w:val="0"/>
          <w:lang w:val="el-GR"/>
          <w14:ligatures w14:val="none"/>
        </w:rPr>
        <w:t xml:space="preserve"> έχει αναπτύξει περαιτέρω τη μεθοδολογία εσωτερικής αξιολόγησης για να δημιουργήσει μεγαλύτερη διαφάνεια σχετικά με τις επιδόσεις βιωσιμότητας </w:t>
      </w:r>
      <w:r w:rsidR="00796AFC" w:rsidRPr="00E040DA">
        <w:rPr>
          <w:rFonts w:ascii="Segoe UI" w:eastAsia="Segoe UI" w:hAnsi="Segoe UI" w:cs="Segoe UI"/>
          <w:bCs/>
          <w:kern w:val="0"/>
          <w:lang w:val="el-GR"/>
          <w14:ligatures w14:val="none"/>
        </w:rPr>
        <w:t>των</w:t>
      </w:r>
      <w:r w:rsidRPr="00E040DA">
        <w:rPr>
          <w:rFonts w:ascii="Segoe UI" w:eastAsia="Segoe UI" w:hAnsi="Segoe UI" w:cs="Segoe UI"/>
          <w:bCs/>
          <w:kern w:val="0"/>
          <w:lang w:val="el-GR"/>
          <w14:ligatures w14:val="none"/>
        </w:rPr>
        <w:t xml:space="preserve"> προϊόντων τ</w:t>
      </w:r>
      <w:r w:rsidR="003051B9">
        <w:rPr>
          <w:rFonts w:ascii="Segoe UI" w:eastAsia="Segoe UI" w:hAnsi="Segoe UI" w:cs="Segoe UI"/>
          <w:bCs/>
          <w:kern w:val="0"/>
          <w:lang w:val="el-GR"/>
          <w14:ligatures w14:val="none"/>
        </w:rPr>
        <w:t>ου</w:t>
      </w:r>
      <w:r w:rsidRPr="00E040DA">
        <w:rPr>
          <w:rFonts w:ascii="Segoe UI" w:eastAsia="Segoe UI" w:hAnsi="Segoe UI" w:cs="Segoe UI"/>
          <w:bCs/>
          <w:kern w:val="0"/>
          <w:lang w:val="el-GR"/>
          <w14:ligatures w14:val="none"/>
        </w:rPr>
        <w:t>. Τα αποτελέσματα της αξιολόγησης αποτελούν μέρος της διαχείρισης</w:t>
      </w:r>
      <w:r w:rsidR="00113952" w:rsidRPr="00E040DA">
        <w:rPr>
          <w:rFonts w:ascii="Segoe UI" w:eastAsia="Segoe UI" w:hAnsi="Segoe UI" w:cs="Segoe UI"/>
          <w:bCs/>
          <w:kern w:val="0"/>
          <w:lang w:val="el-GR"/>
          <w14:ligatures w14:val="none"/>
        </w:rPr>
        <w:t xml:space="preserve"> του</w:t>
      </w:r>
      <w:r w:rsidR="003051B9" w:rsidRPr="003051B9">
        <w:rPr>
          <w:lang w:val="el-GR"/>
        </w:rPr>
        <w:t xml:space="preserve"> </w:t>
      </w:r>
      <w:r w:rsidR="003051B9" w:rsidRPr="003051B9">
        <w:rPr>
          <w:rFonts w:ascii="Segoe UI" w:eastAsia="Segoe UI" w:hAnsi="Segoe UI" w:cs="Segoe UI"/>
          <w:bCs/>
          <w:kern w:val="0"/>
          <w:lang w:val="el-GR"/>
          <w14:ligatures w14:val="none"/>
        </w:rPr>
        <w:t>χαρτοφυλακίο</w:t>
      </w:r>
      <w:r w:rsidR="003051B9">
        <w:rPr>
          <w:rFonts w:ascii="Segoe UI" w:eastAsia="Segoe UI" w:hAnsi="Segoe UI" w:cs="Segoe UI"/>
          <w:bCs/>
          <w:kern w:val="0"/>
          <w:lang w:val="el-GR"/>
          <w14:ligatures w14:val="none"/>
        </w:rPr>
        <w:t>υ</w:t>
      </w:r>
      <w:r w:rsidR="003051B9" w:rsidRPr="003051B9">
        <w:rPr>
          <w:rFonts w:ascii="Segoe UI" w:eastAsia="Segoe UI" w:hAnsi="Segoe UI" w:cs="Segoe UI"/>
          <w:bCs/>
          <w:kern w:val="0"/>
          <w:lang w:val="el-GR"/>
          <w14:ligatures w14:val="none"/>
        </w:rPr>
        <w:t xml:space="preserve"> προϊόντων</w:t>
      </w:r>
      <w:r w:rsidRPr="00E040DA">
        <w:rPr>
          <w:rFonts w:ascii="Segoe UI" w:eastAsia="Segoe UI" w:hAnsi="Segoe UI" w:cs="Segoe UI"/>
          <w:bCs/>
          <w:kern w:val="0"/>
          <w:lang w:val="el-GR"/>
          <w14:ligatures w14:val="none"/>
        </w:rPr>
        <w:t xml:space="preserve"> και υποστηρίζουν τη στροφή </w:t>
      </w:r>
      <w:r w:rsidR="003051B9">
        <w:rPr>
          <w:rFonts w:ascii="Segoe UI" w:eastAsia="Segoe UI" w:hAnsi="Segoe UI" w:cs="Segoe UI"/>
          <w:bCs/>
          <w:kern w:val="0"/>
          <w:lang w:val="el-GR"/>
          <w14:ligatures w14:val="none"/>
        </w:rPr>
        <w:t>σε</w:t>
      </w:r>
      <w:r w:rsidRPr="00E040DA">
        <w:rPr>
          <w:rFonts w:ascii="Segoe UI" w:eastAsia="Segoe UI" w:hAnsi="Segoe UI" w:cs="Segoe UI"/>
          <w:bCs/>
          <w:kern w:val="0"/>
          <w:lang w:val="el-GR"/>
          <w14:ligatures w14:val="none"/>
        </w:rPr>
        <w:t xml:space="preserve"> νέες λύσεις που επιτρέπουν τη μείωση των εκπομπών και την κυκλική οικονομία.</w:t>
      </w:r>
    </w:p>
    <w:p w14:paraId="614CB7D3" w14:textId="60353496" w:rsidR="002672C3" w:rsidRPr="00E040DA" w:rsidRDefault="003051B9" w:rsidP="00E040DA">
      <w:pPr>
        <w:widowControl w:val="0"/>
        <w:autoSpaceDE w:val="0"/>
        <w:autoSpaceDN w:val="0"/>
        <w:spacing w:before="291" w:after="0" w:line="276" w:lineRule="auto"/>
        <w:ind w:left="-426" w:right="-432"/>
        <w:jc w:val="both"/>
        <w:rPr>
          <w:rFonts w:ascii="Segoe UI" w:eastAsia="Segoe UI" w:hAnsi="Segoe UI" w:cs="Segoe UI"/>
          <w:bCs/>
          <w:kern w:val="0"/>
          <w:lang w:val="el-GR"/>
          <w14:ligatures w14:val="none"/>
        </w:rPr>
      </w:pPr>
      <w:r>
        <w:rPr>
          <w:rFonts w:ascii="Segoe UI" w:eastAsia="Segoe UI" w:hAnsi="Segoe UI" w:cs="Segoe UI"/>
          <w:bCs/>
          <w:kern w:val="0"/>
          <w:lang w:val="el-GR"/>
          <w14:ligatures w14:val="none"/>
        </w:rPr>
        <w:t>Τ</w:t>
      </w:r>
      <w:r w:rsidRPr="00E040DA">
        <w:rPr>
          <w:rFonts w:ascii="Segoe UI" w:eastAsia="Segoe UI" w:hAnsi="Segoe UI" w:cs="Segoe UI"/>
          <w:bCs/>
          <w:kern w:val="0"/>
          <w:lang w:val="el-GR"/>
          <w14:ligatures w14:val="none"/>
        </w:rPr>
        <w:t>ο</w:t>
      </w:r>
      <w:r w:rsidRPr="005F33FE">
        <w:rPr>
          <w:rFonts w:ascii="Segoe UI" w:eastAsia="Segoe UI" w:hAnsi="Segoe UI" w:cs="Segoe UI"/>
          <w:bCs/>
          <w:kern w:val="0"/>
          <w:lang w:val="el-GR"/>
          <w14:ligatures w14:val="none"/>
        </w:rPr>
        <w:t xml:space="preserve"> 2023, </w:t>
      </w:r>
      <w:r>
        <w:rPr>
          <w:rFonts w:ascii="Segoe UI" w:eastAsia="Segoe UI" w:hAnsi="Segoe UI" w:cs="Segoe UI"/>
          <w:bCs/>
          <w:kern w:val="0"/>
          <w:lang w:val="el-GR"/>
          <w14:ligatures w14:val="none"/>
        </w:rPr>
        <w:t>η</w:t>
      </w:r>
      <w:r w:rsidRPr="005F33FE">
        <w:rPr>
          <w:rFonts w:ascii="Segoe UI" w:eastAsia="Segoe UI" w:hAnsi="Segoe UI" w:cs="Segoe UI"/>
          <w:bCs/>
          <w:kern w:val="0"/>
          <w:lang w:val="el-GR"/>
          <w14:ligatures w14:val="none"/>
        </w:rPr>
        <w:t xml:space="preserve"> </w:t>
      </w:r>
      <w:r>
        <w:rPr>
          <w:rFonts w:ascii="Segoe UI" w:eastAsia="Segoe UI" w:hAnsi="Segoe UI" w:cs="Segoe UI"/>
          <w:bCs/>
          <w:kern w:val="0"/>
          <w:lang w:val="el-GR"/>
          <w14:ligatures w14:val="none"/>
        </w:rPr>
        <w:t>μονάδα</w:t>
      </w:r>
      <w:r w:rsidR="00796AFC" w:rsidRPr="005F33FE">
        <w:rPr>
          <w:rFonts w:ascii="Segoe UI" w:eastAsia="Segoe UI" w:hAnsi="Segoe UI" w:cs="Segoe UI"/>
          <w:bCs/>
          <w:kern w:val="0"/>
          <w:lang w:val="el-GR"/>
          <w14:ligatures w14:val="none"/>
        </w:rPr>
        <w:t xml:space="preserve"> </w:t>
      </w:r>
      <w:r w:rsidR="00796AFC" w:rsidRPr="003051B9">
        <w:rPr>
          <w:rFonts w:ascii="Segoe UI" w:eastAsia="Segoe UI" w:hAnsi="Segoe UI" w:cs="Segoe UI"/>
          <w:b/>
          <w:kern w:val="0"/>
          <w14:ligatures w14:val="none"/>
        </w:rPr>
        <w:t>Henkel</w:t>
      </w:r>
      <w:r w:rsidR="001020A7" w:rsidRPr="005F33FE">
        <w:rPr>
          <w:rFonts w:ascii="Segoe UI" w:eastAsia="Segoe UI" w:hAnsi="Segoe UI" w:cs="Segoe UI"/>
          <w:b/>
          <w:kern w:val="0"/>
          <w:lang w:val="el-GR"/>
          <w14:ligatures w14:val="none"/>
        </w:rPr>
        <w:t xml:space="preserve"> </w:t>
      </w:r>
      <w:r w:rsidR="001020A7" w:rsidRPr="003051B9">
        <w:rPr>
          <w:rFonts w:ascii="Segoe UI" w:eastAsia="Segoe UI" w:hAnsi="Segoe UI" w:cs="Segoe UI"/>
          <w:b/>
          <w:kern w:val="0"/>
          <w14:ligatures w14:val="none"/>
        </w:rPr>
        <w:t>Consumer</w:t>
      </w:r>
      <w:r w:rsidR="001020A7" w:rsidRPr="005F33FE">
        <w:rPr>
          <w:rFonts w:ascii="Segoe UI" w:eastAsia="Segoe UI" w:hAnsi="Segoe UI" w:cs="Segoe UI"/>
          <w:b/>
          <w:kern w:val="0"/>
          <w:lang w:val="el-GR"/>
          <w14:ligatures w14:val="none"/>
        </w:rPr>
        <w:t xml:space="preserve"> </w:t>
      </w:r>
      <w:r w:rsidR="001020A7" w:rsidRPr="003051B9">
        <w:rPr>
          <w:rFonts w:ascii="Segoe UI" w:eastAsia="Segoe UI" w:hAnsi="Segoe UI" w:cs="Segoe UI"/>
          <w:b/>
          <w:kern w:val="0"/>
          <w14:ligatures w14:val="none"/>
        </w:rPr>
        <w:t>Brands</w:t>
      </w:r>
      <w:r w:rsidRPr="005F33FE">
        <w:rPr>
          <w:rFonts w:ascii="Segoe UI" w:eastAsia="Segoe UI" w:hAnsi="Segoe UI" w:cs="Segoe UI"/>
          <w:bCs/>
          <w:kern w:val="0"/>
          <w:lang w:val="el-GR"/>
          <w14:ligatures w14:val="none"/>
        </w:rPr>
        <w:t xml:space="preserve"> </w:t>
      </w:r>
      <w:r>
        <w:rPr>
          <w:rFonts w:ascii="Segoe UI" w:eastAsia="Segoe UI" w:hAnsi="Segoe UI" w:cs="Segoe UI"/>
          <w:bCs/>
          <w:kern w:val="0"/>
          <w:lang w:val="el-GR"/>
          <w14:ligatures w14:val="none"/>
        </w:rPr>
        <w:t>παρουσίασε</w:t>
      </w:r>
      <w:r w:rsidR="001020A7" w:rsidRPr="005F33FE">
        <w:rPr>
          <w:rFonts w:ascii="Segoe UI" w:eastAsia="Segoe UI" w:hAnsi="Segoe UI" w:cs="Segoe UI"/>
          <w:bCs/>
          <w:kern w:val="0"/>
          <w:lang w:val="el-GR"/>
          <w14:ligatures w14:val="none"/>
        </w:rPr>
        <w:t xml:space="preserve"> </w:t>
      </w:r>
      <w:r w:rsidR="001020A7" w:rsidRPr="00E040DA">
        <w:rPr>
          <w:rFonts w:ascii="Segoe UI" w:eastAsia="Segoe UI" w:hAnsi="Segoe UI" w:cs="Segoe UI"/>
          <w:bCs/>
          <w:kern w:val="0"/>
          <w:lang w:val="el-GR"/>
          <w14:ligatures w14:val="none"/>
        </w:rPr>
        <w:t>την</w:t>
      </w:r>
      <w:r w:rsidR="001020A7" w:rsidRPr="005F33FE">
        <w:rPr>
          <w:rFonts w:ascii="Segoe UI" w:eastAsia="Segoe UI" w:hAnsi="Segoe UI" w:cs="Segoe UI"/>
          <w:bCs/>
          <w:kern w:val="0"/>
          <w:lang w:val="el-GR"/>
          <w14:ligatures w14:val="none"/>
        </w:rPr>
        <w:t xml:space="preserve"> </w:t>
      </w:r>
      <w:r w:rsidR="001020A7" w:rsidRPr="00E040DA">
        <w:rPr>
          <w:rFonts w:ascii="Segoe UI" w:eastAsia="Segoe UI" w:hAnsi="Segoe UI" w:cs="Segoe UI"/>
          <w:bCs/>
          <w:kern w:val="0"/>
          <w:lang w:val="el-GR"/>
          <w14:ligatures w14:val="none"/>
        </w:rPr>
        <w:t>πρωτοβουλία</w:t>
      </w:r>
      <w:r w:rsidR="001020A7" w:rsidRPr="005F33FE">
        <w:rPr>
          <w:rFonts w:ascii="Segoe UI" w:eastAsia="Segoe UI" w:hAnsi="Segoe UI" w:cs="Segoe UI"/>
          <w:bCs/>
          <w:kern w:val="0"/>
          <w:lang w:val="el-GR"/>
          <w14:ligatures w14:val="none"/>
        </w:rPr>
        <w:t xml:space="preserve"> «</w:t>
      </w:r>
      <w:r w:rsidRPr="003051B9">
        <w:rPr>
          <w:rFonts w:ascii="Segoe UI" w:eastAsia="Segoe UI" w:hAnsi="Segoe UI" w:cs="Segoe UI"/>
          <w:b/>
          <w:kern w:val="0"/>
          <w14:ligatures w14:val="none"/>
        </w:rPr>
        <w:t>It</w:t>
      </w:r>
      <w:r w:rsidRPr="005F33FE">
        <w:rPr>
          <w:rFonts w:ascii="Segoe UI" w:eastAsia="Segoe UI" w:hAnsi="Segoe UI" w:cs="Segoe UI"/>
          <w:b/>
          <w:kern w:val="0"/>
          <w:lang w:val="el-GR"/>
          <w14:ligatures w14:val="none"/>
        </w:rPr>
        <w:t xml:space="preserve"> </w:t>
      </w:r>
      <w:r w:rsidRPr="003051B9">
        <w:rPr>
          <w:rFonts w:ascii="Segoe UI" w:eastAsia="Segoe UI" w:hAnsi="Segoe UI" w:cs="Segoe UI"/>
          <w:b/>
          <w:kern w:val="0"/>
          <w14:ligatures w14:val="none"/>
        </w:rPr>
        <w:t>starts</w:t>
      </w:r>
      <w:r w:rsidRPr="005F33FE">
        <w:rPr>
          <w:rFonts w:ascii="Segoe UI" w:eastAsia="Segoe UI" w:hAnsi="Segoe UI" w:cs="Segoe UI"/>
          <w:b/>
          <w:kern w:val="0"/>
          <w:lang w:val="el-GR"/>
          <w14:ligatures w14:val="none"/>
        </w:rPr>
        <w:t xml:space="preserve"> </w:t>
      </w:r>
      <w:r w:rsidRPr="003051B9">
        <w:rPr>
          <w:rFonts w:ascii="Segoe UI" w:eastAsia="Segoe UI" w:hAnsi="Segoe UI" w:cs="Segoe UI"/>
          <w:b/>
          <w:kern w:val="0"/>
          <w14:ligatures w14:val="none"/>
        </w:rPr>
        <w:t>with</w:t>
      </w:r>
      <w:r w:rsidRPr="005F33FE">
        <w:rPr>
          <w:rFonts w:ascii="Segoe UI" w:eastAsia="Segoe UI" w:hAnsi="Segoe UI" w:cs="Segoe UI"/>
          <w:b/>
          <w:kern w:val="0"/>
          <w:lang w:val="el-GR"/>
          <w14:ligatures w14:val="none"/>
        </w:rPr>
        <w:t xml:space="preserve"> </w:t>
      </w:r>
      <w:r w:rsidRPr="003051B9">
        <w:rPr>
          <w:rFonts w:ascii="Segoe UI" w:eastAsia="Segoe UI" w:hAnsi="Segoe UI" w:cs="Segoe UI"/>
          <w:b/>
          <w:kern w:val="0"/>
          <w14:ligatures w14:val="none"/>
        </w:rPr>
        <w:t>us</w:t>
      </w:r>
      <w:r w:rsidR="001020A7" w:rsidRPr="005F33FE">
        <w:rPr>
          <w:rFonts w:ascii="Segoe UI" w:eastAsia="Segoe UI" w:hAnsi="Segoe UI" w:cs="Segoe UI"/>
          <w:bCs/>
          <w:kern w:val="0"/>
          <w:lang w:val="el-GR"/>
          <w14:ligatures w14:val="none"/>
        </w:rPr>
        <w:t xml:space="preserve">». </w:t>
      </w:r>
      <w:r w:rsidR="00A1470B" w:rsidRPr="00E040DA">
        <w:rPr>
          <w:rFonts w:ascii="Segoe UI" w:eastAsia="Segoe UI" w:hAnsi="Segoe UI" w:cs="Segoe UI"/>
          <w:bCs/>
          <w:kern w:val="0"/>
          <w:lang w:val="el-GR"/>
          <w14:ligatures w14:val="none"/>
        </w:rPr>
        <w:t>Βασικός</w:t>
      </w:r>
      <w:r w:rsidR="001020A7" w:rsidRPr="00E040DA">
        <w:rPr>
          <w:rFonts w:ascii="Segoe UI" w:eastAsia="Segoe UI" w:hAnsi="Segoe UI" w:cs="Segoe UI"/>
          <w:bCs/>
          <w:kern w:val="0"/>
          <w:lang w:val="el-GR"/>
          <w14:ligatures w14:val="none"/>
        </w:rPr>
        <w:t xml:space="preserve"> στόχος είναι να </w:t>
      </w:r>
      <w:r w:rsidR="008D4B00" w:rsidRPr="00E040DA">
        <w:rPr>
          <w:rFonts w:ascii="Segoe UI" w:eastAsia="Segoe UI" w:hAnsi="Segoe UI" w:cs="Segoe UI"/>
          <w:bCs/>
          <w:kern w:val="0"/>
          <w:lang w:val="el-GR"/>
          <w14:ligatures w14:val="none"/>
        </w:rPr>
        <w:t xml:space="preserve">παροτρύνει </w:t>
      </w:r>
      <w:r w:rsidR="001020A7" w:rsidRPr="00E040DA">
        <w:rPr>
          <w:rFonts w:ascii="Segoe UI" w:eastAsia="Segoe UI" w:hAnsi="Segoe UI" w:cs="Segoe UI"/>
          <w:bCs/>
          <w:kern w:val="0"/>
          <w:lang w:val="el-GR"/>
          <w14:ligatures w14:val="none"/>
        </w:rPr>
        <w:t xml:space="preserve">τους καταναλωτές να χρησιμοποιούν </w:t>
      </w:r>
      <w:r w:rsidR="008D4B00" w:rsidRPr="00E040DA">
        <w:rPr>
          <w:rFonts w:ascii="Segoe UI" w:eastAsia="Segoe UI" w:hAnsi="Segoe UI" w:cs="Segoe UI"/>
          <w:bCs/>
          <w:kern w:val="0"/>
          <w:lang w:val="el-GR"/>
          <w14:ligatures w14:val="none"/>
        </w:rPr>
        <w:t xml:space="preserve">τα </w:t>
      </w:r>
      <w:r w:rsidR="001020A7" w:rsidRPr="00E040DA">
        <w:rPr>
          <w:rFonts w:ascii="Segoe UI" w:eastAsia="Segoe UI" w:hAnsi="Segoe UI" w:cs="Segoe UI"/>
          <w:bCs/>
          <w:kern w:val="0"/>
          <w:lang w:val="el-GR"/>
          <w14:ligatures w14:val="none"/>
        </w:rPr>
        <w:t xml:space="preserve">προϊόντα </w:t>
      </w:r>
      <w:r w:rsidR="008D4B00" w:rsidRPr="00E040DA">
        <w:rPr>
          <w:rFonts w:ascii="Segoe UI" w:eastAsia="Segoe UI" w:hAnsi="Segoe UI" w:cs="Segoe UI"/>
          <w:bCs/>
          <w:kern w:val="0"/>
          <w:lang w:val="el-GR"/>
          <w14:ligatures w14:val="none"/>
        </w:rPr>
        <w:t xml:space="preserve">της εταιρείας </w:t>
      </w:r>
      <w:r w:rsidR="001020A7" w:rsidRPr="00E040DA">
        <w:rPr>
          <w:rFonts w:ascii="Segoe UI" w:eastAsia="Segoe UI" w:hAnsi="Segoe UI" w:cs="Segoe UI"/>
          <w:bCs/>
          <w:kern w:val="0"/>
          <w:lang w:val="el-GR"/>
          <w14:ligatures w14:val="none"/>
        </w:rPr>
        <w:t>με πιο αποδοτικό τρόπο</w:t>
      </w:r>
      <w:r w:rsidR="008D4B00" w:rsidRPr="00E040DA">
        <w:rPr>
          <w:rFonts w:ascii="Segoe UI" w:eastAsia="Segoe UI" w:hAnsi="Segoe UI" w:cs="Segoe UI"/>
          <w:bCs/>
          <w:kern w:val="0"/>
          <w:lang w:val="el-GR"/>
          <w14:ligatures w14:val="none"/>
        </w:rPr>
        <w:t xml:space="preserve"> για εξοικονόμηση </w:t>
      </w:r>
      <w:r w:rsidR="001020A7" w:rsidRPr="00E040DA">
        <w:rPr>
          <w:rFonts w:ascii="Segoe UI" w:eastAsia="Segoe UI" w:hAnsi="Segoe UI" w:cs="Segoe UI"/>
          <w:bCs/>
          <w:kern w:val="0"/>
          <w:lang w:val="el-GR"/>
          <w14:ligatures w14:val="none"/>
        </w:rPr>
        <w:t>πόρων</w:t>
      </w:r>
      <w:r w:rsidR="00A1470B" w:rsidRPr="00E040DA">
        <w:rPr>
          <w:rFonts w:ascii="Segoe UI" w:eastAsia="Segoe UI" w:hAnsi="Segoe UI" w:cs="Segoe UI"/>
          <w:bCs/>
          <w:kern w:val="0"/>
          <w:lang w:val="el-GR"/>
          <w14:ligatures w14:val="none"/>
        </w:rPr>
        <w:t>,</w:t>
      </w:r>
      <w:r w:rsidR="001020A7" w:rsidRPr="00E040DA">
        <w:rPr>
          <w:rFonts w:ascii="Segoe UI" w:eastAsia="Segoe UI" w:hAnsi="Segoe UI" w:cs="Segoe UI"/>
          <w:bCs/>
          <w:kern w:val="0"/>
          <w:lang w:val="el-GR"/>
          <w14:ligatures w14:val="none"/>
        </w:rPr>
        <w:t xml:space="preserve"> μέσω</w:t>
      </w:r>
      <w:r w:rsidR="00A1470B" w:rsidRPr="00E040DA">
        <w:rPr>
          <w:rFonts w:ascii="Segoe UI" w:eastAsia="Segoe UI" w:hAnsi="Segoe UI" w:cs="Segoe UI"/>
          <w:bCs/>
          <w:kern w:val="0"/>
          <w:lang w:val="el-GR"/>
          <w14:ligatures w14:val="none"/>
        </w:rPr>
        <w:t xml:space="preserve"> </w:t>
      </w:r>
      <w:r w:rsidR="001020A7" w:rsidRPr="00E040DA">
        <w:rPr>
          <w:rFonts w:ascii="Segoe UI" w:eastAsia="Segoe UI" w:hAnsi="Segoe UI" w:cs="Segoe UI"/>
          <w:bCs/>
          <w:kern w:val="0"/>
          <w:lang w:val="el-GR"/>
          <w14:ligatures w14:val="none"/>
        </w:rPr>
        <w:t>απλών συμβουλών</w:t>
      </w:r>
      <w:r w:rsidR="00796AFC" w:rsidRPr="00E040DA">
        <w:rPr>
          <w:rFonts w:ascii="Segoe UI" w:eastAsia="Segoe UI" w:hAnsi="Segoe UI" w:cs="Segoe UI"/>
          <w:bCs/>
          <w:kern w:val="0"/>
          <w:lang w:val="el-GR"/>
          <w14:ligatures w14:val="none"/>
        </w:rPr>
        <w:t xml:space="preserve"> για τις καθημερινές τους συνήθειες</w:t>
      </w:r>
      <w:r w:rsidR="001020A7" w:rsidRPr="00E040DA">
        <w:rPr>
          <w:rFonts w:ascii="Segoe UI" w:eastAsia="Segoe UI" w:hAnsi="Segoe UI" w:cs="Segoe UI"/>
          <w:bCs/>
          <w:kern w:val="0"/>
          <w:lang w:val="el-GR"/>
          <w14:ligatures w14:val="none"/>
        </w:rPr>
        <w:t>,</w:t>
      </w:r>
      <w:r w:rsidR="00A1470B" w:rsidRPr="00E040DA">
        <w:rPr>
          <w:rFonts w:ascii="Segoe UI" w:eastAsia="Segoe UI" w:hAnsi="Segoe UI" w:cs="Segoe UI"/>
          <w:bCs/>
          <w:kern w:val="0"/>
          <w:lang w:val="el-GR"/>
          <w14:ligatures w14:val="none"/>
        </w:rPr>
        <w:t xml:space="preserve"> όπως </w:t>
      </w:r>
      <w:r w:rsidR="001020A7" w:rsidRPr="00E040DA">
        <w:rPr>
          <w:rFonts w:ascii="Segoe UI" w:eastAsia="Segoe UI" w:hAnsi="Segoe UI" w:cs="Segoe UI"/>
          <w:bCs/>
          <w:kern w:val="0"/>
          <w:lang w:val="el-GR"/>
          <w14:ligatures w14:val="none"/>
        </w:rPr>
        <w:t xml:space="preserve">για παράδειγμα χρησιμοποιώντας το </w:t>
      </w:r>
      <w:r w:rsidR="00A1470B" w:rsidRPr="00E040DA">
        <w:rPr>
          <w:rFonts w:ascii="Segoe UI" w:eastAsia="Segoe UI" w:hAnsi="Segoe UI" w:cs="Segoe UI"/>
          <w:bCs/>
          <w:kern w:val="0"/>
          <w:lang w:val="el-GR"/>
          <w14:ligatures w14:val="none"/>
        </w:rPr>
        <w:t>οικονομικό</w:t>
      </w:r>
      <w:r w:rsidR="001020A7" w:rsidRPr="00E040DA">
        <w:rPr>
          <w:rFonts w:ascii="Segoe UI" w:eastAsia="Segoe UI" w:hAnsi="Segoe UI" w:cs="Segoe UI"/>
          <w:bCs/>
          <w:kern w:val="0"/>
          <w:lang w:val="el-GR"/>
          <w14:ligatures w14:val="none"/>
        </w:rPr>
        <w:t xml:space="preserve"> πρόγραμμα του πλυντηρίου τους.</w:t>
      </w:r>
    </w:p>
    <w:p w14:paraId="3EA95E69" w14:textId="77777777" w:rsidR="002672C3" w:rsidRPr="00844884" w:rsidRDefault="002672C3" w:rsidP="00E040DA">
      <w:pPr>
        <w:widowControl w:val="0"/>
        <w:autoSpaceDE w:val="0"/>
        <w:autoSpaceDN w:val="0"/>
        <w:spacing w:before="291" w:after="0" w:line="276" w:lineRule="auto"/>
        <w:ind w:left="-426" w:right="-432"/>
        <w:jc w:val="both"/>
        <w:rPr>
          <w:rFonts w:ascii="Segoe UI" w:eastAsia="Segoe UI" w:hAnsi="Segoe UI" w:cs="Segoe UI"/>
          <w:b/>
          <w:kern w:val="0"/>
          <w:sz w:val="28"/>
          <w:szCs w:val="28"/>
          <w:lang w:val="el-GR"/>
          <w14:ligatures w14:val="none"/>
        </w:rPr>
      </w:pPr>
      <w:r w:rsidRPr="00844884">
        <w:rPr>
          <w:rFonts w:ascii="Segoe UI" w:eastAsia="Segoe UI" w:hAnsi="Segoe UI" w:cs="Segoe UI"/>
          <w:b/>
          <w:kern w:val="0"/>
          <w:sz w:val="28"/>
          <w:szCs w:val="28"/>
          <w:lang w:val="el-GR"/>
          <w14:ligatures w14:val="none"/>
        </w:rPr>
        <w:t>Εξωτερική αναγνώριση για τις επιδόσεις και την πρόοδο στη βιωσιμότητα</w:t>
      </w:r>
    </w:p>
    <w:p w14:paraId="3BB990DF" w14:textId="669ED631" w:rsidR="00102C94" w:rsidRPr="00E040DA" w:rsidRDefault="0062631E" w:rsidP="00E040DA">
      <w:pPr>
        <w:widowControl w:val="0"/>
        <w:autoSpaceDE w:val="0"/>
        <w:autoSpaceDN w:val="0"/>
        <w:spacing w:before="291" w:after="0" w:line="276" w:lineRule="auto"/>
        <w:ind w:left="-426" w:right="-432"/>
        <w:jc w:val="both"/>
        <w:rPr>
          <w:rFonts w:ascii="Segoe UI" w:eastAsia="Segoe UI" w:hAnsi="Segoe UI" w:cs="Segoe UI"/>
          <w:bCs/>
          <w:kern w:val="0"/>
          <w:lang w:val="el-GR"/>
          <w14:ligatures w14:val="none"/>
        </w:rPr>
      </w:pPr>
      <w:r w:rsidRPr="00E040DA">
        <w:rPr>
          <w:rFonts w:ascii="Segoe UI" w:eastAsia="Segoe UI" w:hAnsi="Segoe UI" w:cs="Segoe UI"/>
          <w:bCs/>
          <w:kern w:val="0"/>
          <w:lang w:val="el-GR"/>
          <w14:ligatures w14:val="none"/>
        </w:rPr>
        <w:t xml:space="preserve">Όπως και τα προηγούμενα χρόνια, οι επιδόσεις </w:t>
      </w:r>
      <w:r w:rsidR="00BD589A">
        <w:rPr>
          <w:rFonts w:ascii="Segoe UI" w:eastAsia="Segoe UI" w:hAnsi="Segoe UI" w:cs="Segoe UI"/>
          <w:bCs/>
          <w:kern w:val="0"/>
          <w:lang w:val="el-GR"/>
          <w14:ligatures w14:val="none"/>
        </w:rPr>
        <w:t xml:space="preserve">βιωσιμότητας </w:t>
      </w:r>
      <w:r w:rsidRPr="00E040DA">
        <w:rPr>
          <w:rFonts w:ascii="Segoe UI" w:eastAsia="Segoe UI" w:hAnsi="Segoe UI" w:cs="Segoe UI"/>
          <w:bCs/>
          <w:kern w:val="0"/>
          <w:lang w:val="el-GR"/>
          <w14:ligatures w14:val="none"/>
        </w:rPr>
        <w:t xml:space="preserve">της Henkel </w:t>
      </w:r>
      <w:r w:rsidR="00BD589A">
        <w:rPr>
          <w:rFonts w:ascii="Segoe UI" w:eastAsia="Segoe UI" w:hAnsi="Segoe UI" w:cs="Segoe UI"/>
          <w:bCs/>
          <w:kern w:val="0"/>
          <w:lang w:val="el-GR"/>
          <w14:ligatures w14:val="none"/>
        </w:rPr>
        <w:t xml:space="preserve">και </w:t>
      </w:r>
      <w:r w:rsidRPr="00E040DA">
        <w:rPr>
          <w:rFonts w:ascii="Segoe UI" w:eastAsia="Segoe UI" w:hAnsi="Segoe UI" w:cs="Segoe UI"/>
          <w:bCs/>
          <w:kern w:val="0"/>
          <w:lang w:val="el-GR"/>
          <w14:ligatures w14:val="none"/>
        </w:rPr>
        <w:t xml:space="preserve">το 2023 έχουν αναγνωριστεί από </w:t>
      </w:r>
      <w:r w:rsidR="005B4C61" w:rsidRPr="00E040DA">
        <w:rPr>
          <w:rFonts w:ascii="Segoe UI" w:eastAsia="Segoe UI" w:hAnsi="Segoe UI" w:cs="Segoe UI"/>
          <w:bCs/>
          <w:kern w:val="0"/>
          <w:lang w:val="el-GR"/>
          <w14:ligatures w14:val="none"/>
        </w:rPr>
        <w:t>υπηρεσίες</w:t>
      </w:r>
      <w:r w:rsidRPr="00E040DA">
        <w:rPr>
          <w:rFonts w:ascii="Segoe UI" w:eastAsia="Segoe UI" w:hAnsi="Segoe UI" w:cs="Segoe UI"/>
          <w:bCs/>
          <w:kern w:val="0"/>
          <w:lang w:val="el-GR"/>
          <w14:ligatures w14:val="none"/>
        </w:rPr>
        <w:t xml:space="preserve"> αξιολόγησης,</w:t>
      </w:r>
      <w:r w:rsidR="005B4C61" w:rsidRPr="00E040DA">
        <w:rPr>
          <w:rFonts w:ascii="Segoe UI" w:eastAsia="Segoe UI" w:hAnsi="Segoe UI" w:cs="Segoe UI"/>
          <w:bCs/>
          <w:kern w:val="0"/>
          <w:lang w:val="el-GR"/>
          <w14:ligatures w14:val="none"/>
        </w:rPr>
        <w:t xml:space="preserve"> όπως η</w:t>
      </w:r>
      <w:r w:rsidRPr="00E040DA">
        <w:rPr>
          <w:rFonts w:ascii="Segoe UI" w:eastAsia="Segoe UI" w:hAnsi="Segoe UI" w:cs="Segoe UI"/>
          <w:bCs/>
          <w:kern w:val="0"/>
          <w:lang w:val="el-GR"/>
          <w14:ligatures w14:val="none"/>
        </w:rPr>
        <w:t xml:space="preserve"> EcoVadis</w:t>
      </w:r>
      <w:r w:rsidR="00AE11C2" w:rsidRPr="00E040DA">
        <w:rPr>
          <w:rFonts w:ascii="Segoe UI" w:eastAsia="Segoe UI" w:hAnsi="Segoe UI" w:cs="Segoe UI"/>
          <w:bCs/>
          <w:kern w:val="0"/>
          <w:lang w:val="el-GR"/>
          <w14:ligatures w14:val="none"/>
        </w:rPr>
        <w:t xml:space="preserve"> που τοποθέτησε</w:t>
      </w:r>
      <w:r w:rsidRPr="00E040DA">
        <w:rPr>
          <w:rFonts w:ascii="Segoe UI" w:eastAsia="Segoe UI" w:hAnsi="Segoe UI" w:cs="Segoe UI"/>
          <w:bCs/>
          <w:kern w:val="0"/>
          <w:lang w:val="el-GR"/>
          <w14:ligatures w14:val="none"/>
        </w:rPr>
        <w:t xml:space="preserve"> τη Henkel στο κορυφαίο 1</w:t>
      </w:r>
      <w:r w:rsidR="00AE11C2" w:rsidRPr="00E040DA">
        <w:rPr>
          <w:rFonts w:ascii="Segoe UI" w:eastAsia="Segoe UI" w:hAnsi="Segoe UI" w:cs="Segoe UI"/>
          <w:bCs/>
          <w:kern w:val="0"/>
          <w:lang w:val="el-GR"/>
          <w14:ligatures w14:val="none"/>
        </w:rPr>
        <w:t>%</w:t>
      </w:r>
      <w:r w:rsidRPr="00E040DA">
        <w:rPr>
          <w:rFonts w:ascii="Segoe UI" w:eastAsia="Segoe UI" w:hAnsi="Segoe UI" w:cs="Segoe UI"/>
          <w:bCs/>
          <w:kern w:val="0"/>
          <w:lang w:val="el-GR"/>
          <w14:ligatures w14:val="none"/>
        </w:rPr>
        <w:t xml:space="preserve"> των εταιρειών που αξιολογήθηκαν, </w:t>
      </w:r>
      <w:r w:rsidR="00AE11C2" w:rsidRPr="00E040DA">
        <w:rPr>
          <w:rFonts w:ascii="Segoe UI" w:eastAsia="Segoe UI" w:hAnsi="Segoe UI" w:cs="Segoe UI"/>
          <w:bCs/>
          <w:kern w:val="0"/>
          <w:lang w:val="el-GR"/>
          <w14:ligatures w14:val="none"/>
        </w:rPr>
        <w:t xml:space="preserve">αλλά </w:t>
      </w:r>
      <w:r w:rsidRPr="00E040DA">
        <w:rPr>
          <w:rFonts w:ascii="Segoe UI" w:eastAsia="Segoe UI" w:hAnsi="Segoe UI" w:cs="Segoe UI"/>
          <w:bCs/>
          <w:kern w:val="0"/>
          <w:lang w:val="el-GR"/>
          <w14:ligatures w14:val="none"/>
        </w:rPr>
        <w:t>και η Sustainalytics</w:t>
      </w:r>
      <w:r w:rsidR="00AE11C2" w:rsidRPr="00E040DA">
        <w:rPr>
          <w:rFonts w:ascii="Segoe UI" w:eastAsia="Segoe UI" w:hAnsi="Segoe UI" w:cs="Segoe UI"/>
          <w:bCs/>
          <w:kern w:val="0"/>
          <w:lang w:val="el-GR"/>
          <w14:ligatures w14:val="none"/>
        </w:rPr>
        <w:t>.</w:t>
      </w:r>
    </w:p>
    <w:p w14:paraId="0BF515C2" w14:textId="1BCF0A26" w:rsidR="00AE11C2" w:rsidRPr="00844884" w:rsidRDefault="00AA1902" w:rsidP="00E040DA">
      <w:pPr>
        <w:widowControl w:val="0"/>
        <w:autoSpaceDE w:val="0"/>
        <w:autoSpaceDN w:val="0"/>
        <w:spacing w:before="291" w:after="0" w:line="276" w:lineRule="auto"/>
        <w:ind w:left="-426" w:right="-432"/>
        <w:jc w:val="both"/>
        <w:rPr>
          <w:rFonts w:ascii="Segoe UI" w:eastAsia="Segoe UI" w:hAnsi="Segoe UI" w:cs="Segoe UI"/>
          <w:b/>
          <w:kern w:val="0"/>
          <w:sz w:val="28"/>
          <w:szCs w:val="28"/>
          <w:lang w:val="el-GR"/>
          <w14:ligatures w14:val="none"/>
        </w:rPr>
      </w:pPr>
      <w:r w:rsidRPr="00844884">
        <w:rPr>
          <w:rFonts w:ascii="Segoe UI" w:eastAsia="Segoe UI" w:hAnsi="Segoe UI" w:cs="Segoe UI"/>
          <w:b/>
          <w:kern w:val="0"/>
          <w:sz w:val="28"/>
          <w:szCs w:val="28"/>
          <w:lang w:val="el-GR"/>
          <w14:ligatures w14:val="none"/>
        </w:rPr>
        <w:t xml:space="preserve">Επέκταση του παγκόσμιου προγράμματος </w:t>
      </w:r>
      <w:r w:rsidR="00E475A2" w:rsidRPr="00844884">
        <w:rPr>
          <w:rFonts w:ascii="Segoe UI" w:eastAsia="Segoe UI" w:hAnsi="Segoe UI" w:cs="Segoe UI"/>
          <w:b/>
          <w:kern w:val="0"/>
          <w:sz w:val="28"/>
          <w:szCs w:val="28"/>
          <w:lang w:val="el-GR"/>
          <w14:ligatures w14:val="none"/>
        </w:rPr>
        <w:t>δέσμευσης</w:t>
      </w:r>
    </w:p>
    <w:p w14:paraId="55CC4F1C" w14:textId="382ED98D" w:rsidR="006D41CB" w:rsidRPr="00E040DA" w:rsidRDefault="00D0270A" w:rsidP="00E040DA">
      <w:pPr>
        <w:widowControl w:val="0"/>
        <w:autoSpaceDE w:val="0"/>
        <w:autoSpaceDN w:val="0"/>
        <w:spacing w:before="291" w:after="0" w:line="276" w:lineRule="auto"/>
        <w:ind w:left="-426" w:right="-432"/>
        <w:jc w:val="both"/>
        <w:rPr>
          <w:rFonts w:ascii="Segoe UI" w:eastAsia="Segoe UI" w:hAnsi="Segoe UI" w:cs="Segoe UI"/>
          <w:bCs/>
          <w:kern w:val="0"/>
          <w:lang w:val="el-GR"/>
          <w14:ligatures w14:val="none"/>
        </w:rPr>
      </w:pPr>
      <w:r w:rsidRPr="00E040DA">
        <w:rPr>
          <w:rFonts w:ascii="Segoe UI" w:eastAsia="Segoe UI" w:hAnsi="Segoe UI" w:cs="Segoe UI"/>
          <w:bCs/>
          <w:kern w:val="0"/>
          <w:lang w:val="el-GR"/>
          <w14:ligatures w14:val="none"/>
        </w:rPr>
        <w:t xml:space="preserve">Στο πλαίσιο του προγράμματος "Sustainability at Heart", το οποίο </w:t>
      </w:r>
      <w:r w:rsidR="003624B7" w:rsidRPr="00E040DA">
        <w:rPr>
          <w:rFonts w:ascii="Segoe UI" w:eastAsia="Segoe UI" w:hAnsi="Segoe UI" w:cs="Segoe UI"/>
          <w:bCs/>
          <w:kern w:val="0"/>
          <w:lang w:val="el-GR"/>
          <w14:ligatures w14:val="none"/>
        </w:rPr>
        <w:t>ξεκίνησε</w:t>
      </w:r>
      <w:r w:rsidRPr="00E040DA">
        <w:rPr>
          <w:rFonts w:ascii="Segoe UI" w:eastAsia="Segoe UI" w:hAnsi="Segoe UI" w:cs="Segoe UI"/>
          <w:bCs/>
          <w:kern w:val="0"/>
          <w:lang w:val="el-GR"/>
          <w14:ligatures w14:val="none"/>
        </w:rPr>
        <w:t xml:space="preserve"> παγκοσμίως το 2022, η Henkel στοχεύει να προωθήσει περαιτέρω τη δέσμευση των εργαζομένων της για βιωσιμότητα και</w:t>
      </w:r>
      <w:r w:rsidR="005D0844" w:rsidRPr="00E040DA">
        <w:rPr>
          <w:rFonts w:ascii="Segoe UI" w:eastAsia="Segoe UI" w:hAnsi="Segoe UI" w:cs="Segoe UI"/>
          <w:bCs/>
          <w:kern w:val="0"/>
          <w:lang w:val="el-GR"/>
          <w14:ligatures w14:val="none"/>
        </w:rPr>
        <w:t xml:space="preserve"> μάλιστα μέσα στο 2023</w:t>
      </w:r>
      <w:r w:rsidRPr="00E040DA">
        <w:rPr>
          <w:rFonts w:ascii="Segoe UI" w:eastAsia="Segoe UI" w:hAnsi="Segoe UI" w:cs="Segoe UI"/>
          <w:bCs/>
          <w:kern w:val="0"/>
          <w:lang w:val="el-GR"/>
          <w14:ligatures w14:val="none"/>
        </w:rPr>
        <w:t xml:space="preserve"> έχει επεκτείνει </w:t>
      </w:r>
      <w:r w:rsidR="003624B7" w:rsidRPr="00E040DA">
        <w:rPr>
          <w:rFonts w:ascii="Segoe UI" w:eastAsia="Segoe UI" w:hAnsi="Segoe UI" w:cs="Segoe UI"/>
          <w:bCs/>
          <w:kern w:val="0"/>
          <w:lang w:val="el-GR"/>
          <w14:ligatures w14:val="none"/>
        </w:rPr>
        <w:t>τα εκπαιδευτικά της σεμινάρια</w:t>
      </w:r>
      <w:r w:rsidRPr="00E040DA">
        <w:rPr>
          <w:rFonts w:ascii="Segoe UI" w:eastAsia="Segoe UI" w:hAnsi="Segoe UI" w:cs="Segoe UI"/>
          <w:bCs/>
          <w:kern w:val="0"/>
          <w:lang w:val="el-GR"/>
          <w14:ligatures w14:val="none"/>
        </w:rPr>
        <w:t xml:space="preserve">. </w:t>
      </w:r>
      <w:r w:rsidRPr="00BD589A">
        <w:rPr>
          <w:rFonts w:ascii="Segoe UI" w:eastAsia="Segoe UI" w:hAnsi="Segoe UI" w:cs="Segoe UI"/>
          <w:b/>
          <w:kern w:val="0"/>
          <w:lang w:val="el-GR"/>
          <w14:ligatures w14:val="none"/>
        </w:rPr>
        <w:t>Περισσότεροι από 10.000 εργαζόμενοι έχουν ήδη λάβει μέρος σ</w:t>
      </w:r>
      <w:r w:rsidR="00796AFC" w:rsidRPr="00BD589A">
        <w:rPr>
          <w:rFonts w:ascii="Segoe UI" w:eastAsia="Segoe UI" w:hAnsi="Segoe UI" w:cs="Segoe UI"/>
          <w:b/>
          <w:kern w:val="0"/>
          <w:lang w:val="el-GR"/>
          <w14:ligatures w14:val="none"/>
        </w:rPr>
        <w:t xml:space="preserve">την </w:t>
      </w:r>
      <w:r w:rsidR="00BD589A" w:rsidRPr="00BD589A">
        <w:rPr>
          <w:rFonts w:ascii="Segoe UI" w:eastAsia="Segoe UI" w:hAnsi="Segoe UI" w:cs="Segoe UI"/>
          <w:b/>
          <w:kern w:val="0"/>
          <w:lang w:val="el-GR"/>
          <w14:ligatures w14:val="none"/>
        </w:rPr>
        <w:t>βασική</w:t>
      </w:r>
      <w:r w:rsidR="00796AFC" w:rsidRPr="00BD589A">
        <w:rPr>
          <w:rFonts w:ascii="Segoe UI" w:eastAsia="Segoe UI" w:hAnsi="Segoe UI" w:cs="Segoe UI"/>
          <w:b/>
          <w:kern w:val="0"/>
          <w:lang w:val="el-GR"/>
          <w14:ligatures w14:val="none"/>
        </w:rPr>
        <w:t xml:space="preserve"> </w:t>
      </w:r>
      <w:r w:rsidRPr="00BD589A">
        <w:rPr>
          <w:rFonts w:ascii="Segoe UI" w:eastAsia="Segoe UI" w:hAnsi="Segoe UI" w:cs="Segoe UI"/>
          <w:b/>
          <w:kern w:val="0"/>
          <w:lang w:val="el-GR"/>
          <w14:ligatures w14:val="none"/>
        </w:rPr>
        <w:t>εκπαίδευση</w:t>
      </w:r>
      <w:r w:rsidR="00796AFC" w:rsidRPr="00BD589A">
        <w:rPr>
          <w:rFonts w:ascii="Segoe UI" w:eastAsia="Segoe UI" w:hAnsi="Segoe UI" w:cs="Segoe UI"/>
          <w:b/>
          <w:kern w:val="0"/>
          <w:lang w:val="el-GR"/>
          <w14:ligatures w14:val="none"/>
        </w:rPr>
        <w:t xml:space="preserve"> της εταιρείας</w:t>
      </w:r>
      <w:r w:rsidRPr="00E040DA">
        <w:rPr>
          <w:rFonts w:ascii="Segoe UI" w:eastAsia="Segoe UI" w:hAnsi="Segoe UI" w:cs="Segoe UI"/>
          <w:bCs/>
          <w:kern w:val="0"/>
          <w:lang w:val="el-GR"/>
          <w14:ligatures w14:val="none"/>
        </w:rPr>
        <w:t xml:space="preserve">, η οποία </w:t>
      </w:r>
      <w:r w:rsidRPr="00E040DA">
        <w:rPr>
          <w:rFonts w:ascii="Segoe UI" w:eastAsia="Segoe UI" w:hAnsi="Segoe UI" w:cs="Segoe UI"/>
          <w:bCs/>
          <w:kern w:val="0"/>
          <w:lang w:val="el-GR"/>
          <w14:ligatures w14:val="none"/>
        </w:rPr>
        <w:lastRenderedPageBreak/>
        <w:t xml:space="preserve">είναι διαθέσιμη </w:t>
      </w:r>
      <w:r w:rsidR="00BD589A">
        <w:rPr>
          <w:rFonts w:ascii="Segoe UI" w:eastAsia="Segoe UI" w:hAnsi="Segoe UI" w:cs="Segoe UI"/>
          <w:bCs/>
          <w:kern w:val="0"/>
          <w:lang w:val="el-GR"/>
          <w14:ligatures w14:val="none"/>
        </w:rPr>
        <w:t xml:space="preserve">μέσω </w:t>
      </w:r>
      <w:r w:rsidR="00BD589A" w:rsidRPr="00BD589A">
        <w:rPr>
          <w:rFonts w:ascii="Segoe UI" w:eastAsia="Segoe UI" w:hAnsi="Segoe UI" w:cs="Segoe UI"/>
          <w:bCs/>
          <w:kern w:val="0"/>
          <w:lang w:val="el-GR"/>
          <w14:ligatures w14:val="none"/>
        </w:rPr>
        <w:t xml:space="preserve">e-learning </w:t>
      </w:r>
      <w:r w:rsidRPr="00E040DA">
        <w:rPr>
          <w:rFonts w:ascii="Segoe UI" w:eastAsia="Segoe UI" w:hAnsi="Segoe UI" w:cs="Segoe UI"/>
          <w:bCs/>
          <w:kern w:val="0"/>
          <w:lang w:val="el-GR"/>
          <w14:ligatures w14:val="none"/>
        </w:rPr>
        <w:t xml:space="preserve">σε πολλές γλώσσες και </w:t>
      </w:r>
      <w:r w:rsidR="004318CC" w:rsidRPr="00E040DA">
        <w:rPr>
          <w:rFonts w:ascii="Segoe UI" w:eastAsia="Segoe UI" w:hAnsi="Segoe UI" w:cs="Segoe UI"/>
          <w:bCs/>
          <w:kern w:val="0"/>
          <w:lang w:val="el-GR"/>
          <w14:ligatures w14:val="none"/>
        </w:rPr>
        <w:t xml:space="preserve">αποτελεί </w:t>
      </w:r>
      <w:r w:rsidR="00796AFC" w:rsidRPr="00E040DA">
        <w:rPr>
          <w:rFonts w:ascii="Segoe UI" w:eastAsia="Segoe UI" w:hAnsi="Segoe UI" w:cs="Segoe UI"/>
          <w:bCs/>
          <w:kern w:val="0"/>
          <w:lang w:val="el-GR"/>
          <w14:ligatures w14:val="none"/>
        </w:rPr>
        <w:t xml:space="preserve">νέο format </w:t>
      </w:r>
      <w:r w:rsidRPr="00E040DA">
        <w:rPr>
          <w:rFonts w:ascii="Segoe UI" w:eastAsia="Segoe UI" w:hAnsi="Segoe UI" w:cs="Segoe UI"/>
          <w:bCs/>
          <w:kern w:val="0"/>
          <w:lang w:val="el-GR"/>
          <w14:ligatures w14:val="none"/>
        </w:rPr>
        <w:t xml:space="preserve">για </w:t>
      </w:r>
      <w:r w:rsidR="00796AFC" w:rsidRPr="00E040DA">
        <w:rPr>
          <w:rFonts w:ascii="Segoe UI" w:eastAsia="Segoe UI" w:hAnsi="Segoe UI" w:cs="Segoe UI"/>
          <w:bCs/>
          <w:kern w:val="0"/>
          <w:lang w:val="el-GR"/>
          <w14:ligatures w14:val="none"/>
        </w:rPr>
        <w:t xml:space="preserve">όσους εργάζονται </w:t>
      </w:r>
      <w:r w:rsidRPr="00E040DA">
        <w:rPr>
          <w:rFonts w:ascii="Segoe UI" w:eastAsia="Segoe UI" w:hAnsi="Segoe UI" w:cs="Segoe UI"/>
          <w:bCs/>
          <w:kern w:val="0"/>
          <w:lang w:val="el-GR"/>
          <w14:ligatures w14:val="none"/>
        </w:rPr>
        <w:t xml:space="preserve">στην παραγωγή. Υπάρχουν επίσης </w:t>
      </w:r>
      <w:r w:rsidR="00796AFC" w:rsidRPr="00E040DA">
        <w:rPr>
          <w:rFonts w:ascii="Segoe UI" w:eastAsia="Segoe UI" w:hAnsi="Segoe UI" w:cs="Segoe UI"/>
          <w:bCs/>
          <w:kern w:val="0"/>
          <w:lang w:val="el-GR"/>
          <w14:ligatures w14:val="none"/>
        </w:rPr>
        <w:t>πιο εξειδικευμένα trainings</w:t>
      </w:r>
      <w:r w:rsidR="00D85EB8" w:rsidRPr="00E040DA">
        <w:rPr>
          <w:rFonts w:ascii="Segoe UI" w:eastAsia="Segoe UI" w:hAnsi="Segoe UI" w:cs="Segoe UI"/>
          <w:bCs/>
          <w:kern w:val="0"/>
          <w:lang w:val="el-GR"/>
          <w14:ligatures w14:val="none"/>
        </w:rPr>
        <w:t>,</w:t>
      </w:r>
      <w:r w:rsidRPr="00E040DA">
        <w:rPr>
          <w:rFonts w:ascii="Segoe UI" w:eastAsia="Segoe UI" w:hAnsi="Segoe UI" w:cs="Segoe UI"/>
          <w:bCs/>
          <w:kern w:val="0"/>
          <w:lang w:val="el-GR"/>
          <w14:ligatures w14:val="none"/>
        </w:rPr>
        <w:t xml:space="preserve"> καθώς και ένα νέο εργαστήριο </w:t>
      </w:r>
      <w:r w:rsidR="004A12BB" w:rsidRPr="00E040DA">
        <w:rPr>
          <w:rFonts w:ascii="Segoe UI" w:eastAsia="Segoe UI" w:hAnsi="Segoe UI" w:cs="Segoe UI"/>
          <w:bCs/>
          <w:kern w:val="0"/>
          <w:lang w:val="el-GR"/>
          <w14:ligatures w14:val="none"/>
        </w:rPr>
        <w:t>«</w:t>
      </w:r>
      <w:r w:rsidR="00796AFC" w:rsidRPr="00E040DA">
        <w:rPr>
          <w:rFonts w:ascii="Segoe UI" w:eastAsia="Segoe UI" w:hAnsi="Segoe UI" w:cs="Segoe UI"/>
          <w:bCs/>
          <w:kern w:val="0"/>
          <w:lang w:val="el-GR"/>
          <w14:ligatures w14:val="none"/>
        </w:rPr>
        <w:t>Sustainability Incubator Lab</w:t>
      </w:r>
      <w:r w:rsidR="004A12BB" w:rsidRPr="00E040DA">
        <w:rPr>
          <w:rFonts w:ascii="Segoe UI" w:eastAsia="Segoe UI" w:hAnsi="Segoe UI" w:cs="Segoe UI"/>
          <w:bCs/>
          <w:kern w:val="0"/>
          <w:lang w:val="el-GR"/>
          <w14:ligatures w14:val="none"/>
        </w:rPr>
        <w:t>»</w:t>
      </w:r>
      <w:r w:rsidRPr="00E040DA">
        <w:rPr>
          <w:rFonts w:ascii="Segoe UI" w:eastAsia="Segoe UI" w:hAnsi="Segoe UI" w:cs="Segoe UI"/>
          <w:bCs/>
          <w:kern w:val="0"/>
          <w:lang w:val="el-GR"/>
          <w14:ligatures w14:val="none"/>
        </w:rPr>
        <w:t xml:space="preserve"> – μια </w:t>
      </w:r>
      <w:r w:rsidR="00BD589A">
        <w:rPr>
          <w:rFonts w:ascii="Segoe UI" w:eastAsia="Segoe UI" w:hAnsi="Segoe UI" w:cs="Segoe UI"/>
          <w:bCs/>
          <w:kern w:val="0"/>
          <w:lang w:val="el-GR"/>
          <w14:ligatures w14:val="none"/>
        </w:rPr>
        <w:t xml:space="preserve">πλατφόρμα </w:t>
      </w:r>
      <w:r w:rsidRPr="00E040DA">
        <w:rPr>
          <w:rFonts w:ascii="Segoe UI" w:eastAsia="Segoe UI" w:hAnsi="Segoe UI" w:cs="Segoe UI"/>
          <w:bCs/>
          <w:kern w:val="0"/>
          <w:lang w:val="el-GR"/>
          <w14:ligatures w14:val="none"/>
        </w:rPr>
        <w:t xml:space="preserve">που δίνει στους εργαζόμενους την ευκαιρία να εργαστούν πάνω στις δικές τους ιδέες </w:t>
      </w:r>
      <w:r w:rsidR="00BD589A">
        <w:rPr>
          <w:rFonts w:ascii="Segoe UI" w:eastAsia="Segoe UI" w:hAnsi="Segoe UI" w:cs="Segoe UI"/>
          <w:bCs/>
          <w:kern w:val="0"/>
          <w:lang w:val="el-GR"/>
          <w14:ligatures w14:val="none"/>
        </w:rPr>
        <w:t>βιώσιμης ανάπτυξης</w:t>
      </w:r>
      <w:r w:rsidR="00DE6314" w:rsidRPr="00E040DA">
        <w:rPr>
          <w:rFonts w:ascii="Segoe UI" w:eastAsia="Segoe UI" w:hAnsi="Segoe UI" w:cs="Segoe UI"/>
          <w:bCs/>
          <w:kern w:val="0"/>
          <w:lang w:val="el-GR"/>
          <w14:ligatures w14:val="none"/>
        </w:rPr>
        <w:t xml:space="preserve">. </w:t>
      </w:r>
      <w:r w:rsidR="00BD589A">
        <w:rPr>
          <w:rFonts w:ascii="Segoe UI" w:eastAsia="Segoe UI" w:hAnsi="Segoe UI" w:cs="Segoe UI"/>
          <w:bCs/>
          <w:kern w:val="0"/>
          <w:lang w:val="el-GR"/>
          <w14:ligatures w14:val="none"/>
        </w:rPr>
        <w:t xml:space="preserve"> </w:t>
      </w:r>
    </w:p>
    <w:p w14:paraId="65F621EE" w14:textId="77777777" w:rsidR="008E4D50" w:rsidRDefault="008E4D50" w:rsidP="003051B9">
      <w:pPr>
        <w:widowControl w:val="0"/>
        <w:autoSpaceDE w:val="0"/>
        <w:autoSpaceDN w:val="0"/>
        <w:spacing w:before="291" w:after="0" w:line="276" w:lineRule="auto"/>
        <w:ind w:right="607"/>
        <w:jc w:val="both"/>
        <w:rPr>
          <w:rFonts w:ascii="Segoe UI" w:eastAsia="Segoe UI" w:hAnsi="Segoe UI" w:cs="Segoe UI"/>
          <w:bCs/>
          <w:kern w:val="0"/>
          <w:sz w:val="20"/>
          <w:szCs w:val="20"/>
          <w:lang w:val="el-GR"/>
          <w14:ligatures w14:val="none"/>
        </w:rPr>
      </w:pPr>
    </w:p>
    <w:p w14:paraId="47085AD3" w14:textId="77777777" w:rsidR="003051B9" w:rsidRPr="00E040DA" w:rsidRDefault="003051B9" w:rsidP="003051B9">
      <w:pPr>
        <w:widowControl w:val="0"/>
        <w:autoSpaceDE w:val="0"/>
        <w:autoSpaceDN w:val="0"/>
        <w:spacing w:before="291" w:after="0" w:line="276" w:lineRule="auto"/>
        <w:ind w:right="607"/>
        <w:jc w:val="both"/>
        <w:rPr>
          <w:rFonts w:ascii="Segoe UI" w:eastAsia="Segoe UI" w:hAnsi="Segoe UI" w:cs="Segoe UI"/>
          <w:bCs/>
          <w:kern w:val="0"/>
          <w:sz w:val="20"/>
          <w:szCs w:val="20"/>
          <w:lang w:val="el-GR"/>
          <w14:ligatures w14:val="none"/>
        </w:rPr>
      </w:pPr>
    </w:p>
    <w:p w14:paraId="3ABCC27E" w14:textId="57194D43" w:rsidR="008E4D50" w:rsidRPr="003051B9" w:rsidRDefault="008E4D50" w:rsidP="003051B9">
      <w:pPr>
        <w:ind w:left="-426" w:firstLine="142"/>
        <w:rPr>
          <w:rFonts w:ascii="Verdana" w:eastAsia="Calibri" w:hAnsi="Verdana" w:cs="Times New Roman"/>
          <w:b/>
          <w:bCs/>
          <w:sz w:val="18"/>
          <w:szCs w:val="18"/>
          <w:u w:val="single"/>
          <w:lang w:val="el-GR"/>
        </w:rPr>
      </w:pPr>
      <w:r w:rsidRPr="003051B9">
        <w:rPr>
          <w:rFonts w:ascii="Verdana" w:eastAsia="Calibri" w:hAnsi="Verdana" w:cs="Times New Roman"/>
          <w:b/>
          <w:bCs/>
          <w:sz w:val="18"/>
          <w:szCs w:val="18"/>
          <w:u w:val="single"/>
          <w:lang w:val="el-GR"/>
        </w:rPr>
        <w:t xml:space="preserve">Περισσότερες πληροφορίες: </w:t>
      </w:r>
    </w:p>
    <w:p w14:paraId="767E35E9" w14:textId="77777777" w:rsidR="008E4D50" w:rsidRPr="003051B9" w:rsidRDefault="008E4D50" w:rsidP="003051B9">
      <w:pPr>
        <w:tabs>
          <w:tab w:val="left" w:pos="5245"/>
        </w:tabs>
        <w:ind w:left="-426" w:firstLine="142"/>
        <w:jc w:val="both"/>
        <w:rPr>
          <w:rFonts w:ascii="Verdana" w:hAnsi="Verdana"/>
          <w:b/>
          <w:bCs/>
          <w:sz w:val="18"/>
          <w:szCs w:val="18"/>
          <w:lang w:val="el-GR" w:eastAsia="de-DE"/>
        </w:rPr>
      </w:pPr>
      <w:r w:rsidRPr="003051B9">
        <w:rPr>
          <w:rFonts w:ascii="Verdana" w:hAnsi="Verdana"/>
          <w:b/>
          <w:bCs/>
          <w:sz w:val="18"/>
          <w:szCs w:val="18"/>
          <w:lang w:val="el-GR" w:eastAsia="de-DE"/>
        </w:rPr>
        <w:t>Πληροφορίες για τη Henkel AG</w:t>
      </w:r>
    </w:p>
    <w:p w14:paraId="56BE35DB" w14:textId="00B5F1B7" w:rsidR="008E4D50" w:rsidRPr="003051B9" w:rsidRDefault="008E4D50" w:rsidP="003051B9">
      <w:pPr>
        <w:ind w:left="-284" w:right="-432" w:firstLine="142"/>
        <w:jc w:val="both"/>
        <w:rPr>
          <w:rFonts w:ascii="Verdana" w:hAnsi="Verdana"/>
          <w:sz w:val="18"/>
          <w:szCs w:val="18"/>
          <w:lang w:val="el-GR" w:eastAsia="de-DE"/>
        </w:rPr>
      </w:pPr>
      <w:r w:rsidRPr="003051B9">
        <w:rPr>
          <w:rFonts w:ascii="Verdana" w:hAnsi="Verdana"/>
          <w:sz w:val="18"/>
          <w:szCs w:val="18"/>
          <w:lang w:val="el-GR" w:eastAsia="de-DE"/>
        </w:rPr>
        <w:t xml:space="preserve">Με τα εμπορικά σήματα, τις καινοτομίες και τις τεχνολογίες της, η Henkel κατέχει ηγετική θέση τόσο στον βιομηχανικό όσο και στον καταναλωτικό τομέα σε όλο τον κόσμο. Η επιχειρηματική μονάδα Συγκολλητικών Τεχνολογιών (Adhesive Technologies) κατέχει ηγετική θέση στην παγκόσμια αγορά σε κόλλες, στεγανωτικά και λειτουργικές επιστρώσεις. Με την Consumer Brands, η εταιρεία κατέχει ηγετική θέση στους τομείς της περιποίησης μαλλιών, του πλυσίματος των ρούχων και του καθαρισμού του σπιτιού σε πολλές αγορές και κατηγορίες πολλών χωρών του κόσμου. Τα τρία κύρια εμπορικά σήματα της είναι η Loctite, το Persil και το Schwarzkopf. Το οικονομικό έτος 2023, η Henkel σημείωσε πωλήσεις άνω των 21,5 δισεκατομμυρίων ευρώ και προσαρμοσμένα λειτουργικά κέρδη περίπου 2,6 δισεκατομμυρίων ευρώ. Οι προνομιακές μετοχές Henkel είναι εισηγμένες στο γερμανικό Χρηματιστήριο βάσει του δείκτη DAX. Η Henkel έχει μακρά παράδοση στην αειφόρο ανάπτυξη, διαθέτοντας μια σαφή στρατηγική βιωσιμότητας με συγκεκριμένους στόχους. Η Henkel ιδρύθηκε το 1876 και απασχολεί περίπου 48.000 άτομα σε όλο τον κόσμο –μια ετερογενή ομάδα, που είναι ενωμένη κάτω από μια ισχυρή εταιρική κουλτούρα, κοινές αξίες και έναν κοινό σκοπό: «Πρωτοπόροι στην καρδιά για το καλό των γενεών». Για περισσότερες πληροφορίες, επισκεφθείτε τον ιστότοπο </w:t>
      </w:r>
      <w:hyperlink r:id="rId8" w:history="1">
        <w:r w:rsidRPr="003051B9">
          <w:rPr>
            <w:rStyle w:val="Hyperlink"/>
            <w:rFonts w:ascii="Verdana" w:hAnsi="Verdana"/>
            <w:sz w:val="18"/>
            <w:szCs w:val="18"/>
            <w:lang w:val="el-GR" w:eastAsia="de-DE"/>
          </w:rPr>
          <w:t>www.henkel.com</w:t>
        </w:r>
      </w:hyperlink>
    </w:p>
    <w:p w14:paraId="39DB83EF" w14:textId="77777777" w:rsidR="008E4D50" w:rsidRPr="003051B9" w:rsidRDefault="008E4D50" w:rsidP="003051B9">
      <w:pPr>
        <w:ind w:left="-284" w:right="-432" w:firstLine="142"/>
        <w:jc w:val="both"/>
        <w:rPr>
          <w:rFonts w:ascii="Verdana" w:hAnsi="Verdana"/>
          <w:b/>
          <w:bCs/>
          <w:sz w:val="18"/>
          <w:szCs w:val="18"/>
          <w:lang w:val="el-GR"/>
        </w:rPr>
      </w:pPr>
      <w:r w:rsidRPr="003051B9">
        <w:rPr>
          <w:rFonts w:ascii="Verdana" w:hAnsi="Verdana"/>
          <w:b/>
          <w:bCs/>
          <w:sz w:val="18"/>
          <w:szCs w:val="18"/>
          <w:lang w:val="el-GR"/>
        </w:rPr>
        <w:t xml:space="preserve">Για περισσότερες πληροφορίες προς τους δημοσιογράφους: </w:t>
      </w:r>
    </w:p>
    <w:p w14:paraId="35613FCA" w14:textId="77777777" w:rsidR="008E4D50" w:rsidRPr="003051B9" w:rsidRDefault="008E4D50" w:rsidP="003051B9">
      <w:pPr>
        <w:ind w:left="-284" w:right="-432" w:firstLine="142"/>
        <w:jc w:val="both"/>
        <w:rPr>
          <w:rFonts w:ascii="Verdana" w:hAnsi="Verdana"/>
          <w:sz w:val="18"/>
          <w:szCs w:val="18"/>
          <w:lang w:val="el-GR" w:eastAsia="de-DE"/>
        </w:rPr>
      </w:pPr>
      <w:r w:rsidRPr="003051B9">
        <w:rPr>
          <w:rFonts w:ascii="Verdana" w:hAnsi="Verdana"/>
          <w:sz w:val="18"/>
          <w:szCs w:val="18"/>
          <w:lang w:val="el-GR" w:eastAsia="de-DE"/>
        </w:rPr>
        <w:t xml:space="preserve">Μπία Ενωτιάδη, </w:t>
      </w:r>
      <w:hyperlink r:id="rId9" w:history="1">
        <w:r w:rsidRPr="003051B9">
          <w:rPr>
            <w:rStyle w:val="Hyperlink"/>
            <w:rFonts w:ascii="Verdana" w:hAnsi="Verdana"/>
            <w:sz w:val="18"/>
            <w:szCs w:val="18"/>
            <w:lang w:eastAsia="de-DE"/>
          </w:rPr>
          <w:t>benotiad</w:t>
        </w:r>
        <w:r w:rsidRPr="003051B9">
          <w:rPr>
            <w:rStyle w:val="Hyperlink"/>
            <w:rFonts w:ascii="Verdana" w:hAnsi="Verdana"/>
            <w:sz w:val="18"/>
            <w:szCs w:val="18"/>
            <w:lang w:val="el-GR" w:eastAsia="de-DE"/>
          </w:rPr>
          <w:t>@</w:t>
        </w:r>
        <w:r w:rsidRPr="003051B9">
          <w:rPr>
            <w:rStyle w:val="Hyperlink"/>
            <w:rFonts w:ascii="Verdana" w:hAnsi="Verdana"/>
            <w:sz w:val="18"/>
            <w:szCs w:val="18"/>
            <w:lang w:eastAsia="de-DE"/>
          </w:rPr>
          <w:t>ikon</w:t>
        </w:r>
        <w:r w:rsidRPr="003051B9">
          <w:rPr>
            <w:rStyle w:val="Hyperlink"/>
            <w:rFonts w:ascii="Verdana" w:hAnsi="Verdana"/>
            <w:sz w:val="18"/>
            <w:szCs w:val="18"/>
            <w:lang w:val="el-GR" w:eastAsia="de-DE"/>
          </w:rPr>
          <w:t>.</w:t>
        </w:r>
        <w:r w:rsidRPr="003051B9">
          <w:rPr>
            <w:rStyle w:val="Hyperlink"/>
            <w:rFonts w:ascii="Verdana" w:hAnsi="Verdana"/>
            <w:sz w:val="18"/>
            <w:szCs w:val="18"/>
            <w:lang w:eastAsia="de-DE"/>
          </w:rPr>
          <w:t>bbdogroup</w:t>
        </w:r>
        <w:r w:rsidRPr="003051B9">
          <w:rPr>
            <w:rStyle w:val="Hyperlink"/>
            <w:rFonts w:ascii="Verdana" w:hAnsi="Verdana"/>
            <w:sz w:val="18"/>
            <w:szCs w:val="18"/>
            <w:lang w:val="el-GR" w:eastAsia="de-DE"/>
          </w:rPr>
          <w:t>.</w:t>
        </w:r>
        <w:r w:rsidRPr="003051B9">
          <w:rPr>
            <w:rStyle w:val="Hyperlink"/>
            <w:rFonts w:ascii="Verdana" w:hAnsi="Verdana"/>
            <w:sz w:val="18"/>
            <w:szCs w:val="18"/>
            <w:lang w:eastAsia="de-DE"/>
          </w:rPr>
          <w:t>gr</w:t>
        </w:r>
      </w:hyperlink>
      <w:r w:rsidRPr="003051B9">
        <w:rPr>
          <w:rFonts w:ascii="Verdana" w:hAnsi="Verdana"/>
          <w:sz w:val="18"/>
          <w:szCs w:val="18"/>
          <w:lang w:val="el-GR" w:eastAsia="de-DE"/>
        </w:rPr>
        <w:t>, 210 6784356</w:t>
      </w:r>
    </w:p>
    <w:p w14:paraId="4041B09D" w14:textId="0769B293" w:rsidR="008E4D50" w:rsidRPr="003051B9" w:rsidRDefault="008E4D50" w:rsidP="003051B9">
      <w:pPr>
        <w:ind w:left="-284" w:right="-432" w:firstLine="142"/>
        <w:jc w:val="both"/>
        <w:rPr>
          <w:sz w:val="20"/>
          <w:szCs w:val="20"/>
          <w:lang w:val="el-GR"/>
        </w:rPr>
      </w:pPr>
      <w:r w:rsidRPr="003051B9">
        <w:rPr>
          <w:rFonts w:ascii="Verdana" w:hAnsi="Verdana" w:cs="Arial"/>
          <w:bCs/>
          <w:iCs/>
          <w:sz w:val="18"/>
          <w:szCs w:val="18"/>
          <w:lang w:val="el-GR" w:eastAsia="de-DE"/>
        </w:rPr>
        <w:t xml:space="preserve">Χριστίνα Γενικαλιώτη, </w:t>
      </w:r>
      <w:hyperlink r:id="rId10" w:history="1">
        <w:r w:rsidRPr="003051B9">
          <w:rPr>
            <w:rStyle w:val="Hyperlink"/>
            <w:rFonts w:ascii="Verdana" w:hAnsi="Verdana" w:cs="Arial"/>
            <w:bCs/>
            <w:sz w:val="18"/>
            <w:szCs w:val="18"/>
            <w:lang w:eastAsia="de-DE"/>
          </w:rPr>
          <w:t>cgenikal</w:t>
        </w:r>
        <w:r w:rsidRPr="003051B9">
          <w:rPr>
            <w:rStyle w:val="Hyperlink"/>
            <w:rFonts w:ascii="Verdana" w:hAnsi="Verdana" w:cs="Arial"/>
            <w:bCs/>
            <w:sz w:val="18"/>
            <w:szCs w:val="18"/>
            <w:lang w:val="el-GR" w:eastAsia="de-DE"/>
          </w:rPr>
          <w:t>@</w:t>
        </w:r>
        <w:r w:rsidRPr="003051B9">
          <w:rPr>
            <w:rStyle w:val="Hyperlink"/>
            <w:rFonts w:ascii="Verdana" w:hAnsi="Verdana" w:cs="Arial"/>
            <w:bCs/>
            <w:sz w:val="18"/>
            <w:szCs w:val="18"/>
            <w:lang w:eastAsia="de-DE"/>
          </w:rPr>
          <w:t>ikon</w:t>
        </w:r>
        <w:r w:rsidRPr="003051B9">
          <w:rPr>
            <w:rStyle w:val="Hyperlink"/>
            <w:rFonts w:ascii="Verdana" w:hAnsi="Verdana" w:cs="Arial"/>
            <w:bCs/>
            <w:sz w:val="18"/>
            <w:szCs w:val="18"/>
            <w:lang w:val="el-GR" w:eastAsia="de-DE"/>
          </w:rPr>
          <w:t>.</w:t>
        </w:r>
        <w:r w:rsidRPr="003051B9">
          <w:rPr>
            <w:rStyle w:val="Hyperlink"/>
            <w:rFonts w:ascii="Verdana" w:hAnsi="Verdana" w:cs="Arial"/>
            <w:bCs/>
            <w:sz w:val="18"/>
            <w:szCs w:val="18"/>
            <w:lang w:eastAsia="de-DE"/>
          </w:rPr>
          <w:t>bbdogroup</w:t>
        </w:r>
        <w:r w:rsidRPr="003051B9">
          <w:rPr>
            <w:rStyle w:val="Hyperlink"/>
            <w:rFonts w:ascii="Verdana" w:hAnsi="Verdana" w:cs="Arial"/>
            <w:bCs/>
            <w:sz w:val="18"/>
            <w:szCs w:val="18"/>
            <w:lang w:val="el-GR" w:eastAsia="de-DE"/>
          </w:rPr>
          <w:t>.</w:t>
        </w:r>
        <w:r w:rsidRPr="003051B9">
          <w:rPr>
            <w:rStyle w:val="Hyperlink"/>
            <w:rFonts w:ascii="Verdana" w:hAnsi="Verdana" w:cs="Arial"/>
            <w:bCs/>
            <w:sz w:val="18"/>
            <w:szCs w:val="18"/>
            <w:lang w:eastAsia="de-DE"/>
          </w:rPr>
          <w:t>gr</w:t>
        </w:r>
      </w:hyperlink>
      <w:r w:rsidRPr="003051B9">
        <w:rPr>
          <w:rFonts w:ascii="Verdana" w:hAnsi="Verdana" w:cs="Arial"/>
          <w:bCs/>
          <w:iCs/>
          <w:sz w:val="18"/>
          <w:szCs w:val="18"/>
          <w:lang w:val="el-GR" w:eastAsia="de-DE"/>
        </w:rPr>
        <w:t>, 210 6784364</w:t>
      </w:r>
    </w:p>
    <w:sectPr w:rsidR="008E4D50" w:rsidRPr="003051B9">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361C3" w14:textId="77777777" w:rsidR="006D41CB" w:rsidRDefault="006D41CB" w:rsidP="006D41CB">
      <w:pPr>
        <w:spacing w:after="0" w:line="240" w:lineRule="auto"/>
      </w:pPr>
      <w:r>
        <w:separator/>
      </w:r>
    </w:p>
  </w:endnote>
  <w:endnote w:type="continuationSeparator" w:id="0">
    <w:p w14:paraId="14E2A00C" w14:textId="77777777" w:rsidR="006D41CB" w:rsidRDefault="006D41CB" w:rsidP="006D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E9DD9" w14:textId="77777777" w:rsidR="006D41CB" w:rsidRDefault="006D41CB" w:rsidP="006D41CB">
      <w:pPr>
        <w:spacing w:after="0" w:line="240" w:lineRule="auto"/>
      </w:pPr>
      <w:r>
        <w:separator/>
      </w:r>
    </w:p>
  </w:footnote>
  <w:footnote w:type="continuationSeparator" w:id="0">
    <w:p w14:paraId="19340724" w14:textId="77777777" w:rsidR="006D41CB" w:rsidRDefault="006D41CB" w:rsidP="006D4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F285" w14:textId="7043D852" w:rsidR="006D41CB" w:rsidRDefault="006D41CB">
    <w:pPr>
      <w:pStyle w:val="Header"/>
    </w:pPr>
    <w:r>
      <w:rPr>
        <w:noProof/>
      </w:rPr>
      <w:drawing>
        <wp:anchor distT="0" distB="0" distL="114300" distR="114300" simplePos="0" relativeHeight="251658240" behindDoc="0" locked="0" layoutInCell="1" allowOverlap="1" wp14:anchorId="732F0E24" wp14:editId="12919EAE">
          <wp:simplePos x="0" y="0"/>
          <wp:positionH relativeFrom="leftMargin">
            <wp:posOffset>952500</wp:posOffset>
          </wp:positionH>
          <wp:positionV relativeFrom="paragraph">
            <wp:posOffset>-220980</wp:posOffset>
          </wp:positionV>
          <wp:extent cx="1114425" cy="836994"/>
          <wp:effectExtent l="0" t="0" r="0" b="0"/>
          <wp:wrapNone/>
          <wp:docPr id="1009654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699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43885"/>
    <w:multiLevelType w:val="hybridMultilevel"/>
    <w:tmpl w:val="EE02690C"/>
    <w:lvl w:ilvl="0" w:tplc="83F860B0">
      <w:numFmt w:val="bullet"/>
      <w:lvlText w:val=""/>
      <w:lvlJc w:val="left"/>
      <w:pPr>
        <w:ind w:left="720" w:hanging="360"/>
      </w:pPr>
      <w:rPr>
        <w:rFonts w:ascii="Wingdings" w:eastAsia="Wingdings" w:hAnsi="Wingdings" w:cs="Wingdings" w:hint="default"/>
        <w:b w:val="0"/>
        <w:bCs w:val="0"/>
        <w:i w:val="0"/>
        <w:iCs w:val="0"/>
        <w:color w:val="E0000F"/>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1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CB"/>
    <w:rsid w:val="00064D53"/>
    <w:rsid w:val="000706BE"/>
    <w:rsid w:val="00075B57"/>
    <w:rsid w:val="000926C3"/>
    <w:rsid w:val="00097668"/>
    <w:rsid w:val="000D703E"/>
    <w:rsid w:val="000E6E40"/>
    <w:rsid w:val="000F1FEE"/>
    <w:rsid w:val="000F29BD"/>
    <w:rsid w:val="001020A7"/>
    <w:rsid w:val="00102C94"/>
    <w:rsid w:val="0011179A"/>
    <w:rsid w:val="00113952"/>
    <w:rsid w:val="001202AE"/>
    <w:rsid w:val="00122793"/>
    <w:rsid w:val="00131A9A"/>
    <w:rsid w:val="0015345A"/>
    <w:rsid w:val="00157921"/>
    <w:rsid w:val="00161637"/>
    <w:rsid w:val="00177672"/>
    <w:rsid w:val="0019002C"/>
    <w:rsid w:val="001B034C"/>
    <w:rsid w:val="001D70D7"/>
    <w:rsid w:val="002672C3"/>
    <w:rsid w:val="0027624A"/>
    <w:rsid w:val="002C0A96"/>
    <w:rsid w:val="002D348E"/>
    <w:rsid w:val="002E137E"/>
    <w:rsid w:val="003051B9"/>
    <w:rsid w:val="00336BF1"/>
    <w:rsid w:val="003624B7"/>
    <w:rsid w:val="00370420"/>
    <w:rsid w:val="0038190F"/>
    <w:rsid w:val="003C77EB"/>
    <w:rsid w:val="003D3349"/>
    <w:rsid w:val="00405773"/>
    <w:rsid w:val="00417BD5"/>
    <w:rsid w:val="004214AB"/>
    <w:rsid w:val="004318CC"/>
    <w:rsid w:val="00451A1B"/>
    <w:rsid w:val="004605FF"/>
    <w:rsid w:val="00471AAB"/>
    <w:rsid w:val="004A12BB"/>
    <w:rsid w:val="004C6A3F"/>
    <w:rsid w:val="00504667"/>
    <w:rsid w:val="00530C4A"/>
    <w:rsid w:val="005654DC"/>
    <w:rsid w:val="005B4C61"/>
    <w:rsid w:val="005D0844"/>
    <w:rsid w:val="005F33FE"/>
    <w:rsid w:val="0062631E"/>
    <w:rsid w:val="00635B11"/>
    <w:rsid w:val="006C113A"/>
    <w:rsid w:val="006C117C"/>
    <w:rsid w:val="006D41CB"/>
    <w:rsid w:val="006D60F0"/>
    <w:rsid w:val="00711E8C"/>
    <w:rsid w:val="0072068C"/>
    <w:rsid w:val="00753AE2"/>
    <w:rsid w:val="00792D46"/>
    <w:rsid w:val="00792E4C"/>
    <w:rsid w:val="00796AFC"/>
    <w:rsid w:val="007A57AC"/>
    <w:rsid w:val="007B4E65"/>
    <w:rsid w:val="007E1EBF"/>
    <w:rsid w:val="007E7F2E"/>
    <w:rsid w:val="008162FB"/>
    <w:rsid w:val="008345FD"/>
    <w:rsid w:val="00844884"/>
    <w:rsid w:val="00844919"/>
    <w:rsid w:val="00870CFC"/>
    <w:rsid w:val="00890CF1"/>
    <w:rsid w:val="008A2D20"/>
    <w:rsid w:val="008B09AF"/>
    <w:rsid w:val="008C73C3"/>
    <w:rsid w:val="008D4B00"/>
    <w:rsid w:val="008E4D50"/>
    <w:rsid w:val="008F1DA5"/>
    <w:rsid w:val="00927FDF"/>
    <w:rsid w:val="00941622"/>
    <w:rsid w:val="00941ACE"/>
    <w:rsid w:val="00980B4A"/>
    <w:rsid w:val="009F70B7"/>
    <w:rsid w:val="00A00479"/>
    <w:rsid w:val="00A116CD"/>
    <w:rsid w:val="00A12F5C"/>
    <w:rsid w:val="00A1470B"/>
    <w:rsid w:val="00A21A52"/>
    <w:rsid w:val="00A3171B"/>
    <w:rsid w:val="00A41993"/>
    <w:rsid w:val="00A53D14"/>
    <w:rsid w:val="00A77436"/>
    <w:rsid w:val="00AA1902"/>
    <w:rsid w:val="00AA7B12"/>
    <w:rsid w:val="00AB47B6"/>
    <w:rsid w:val="00AD443A"/>
    <w:rsid w:val="00AE11C2"/>
    <w:rsid w:val="00AF5FFC"/>
    <w:rsid w:val="00B131AE"/>
    <w:rsid w:val="00B25C45"/>
    <w:rsid w:val="00B504F1"/>
    <w:rsid w:val="00B6497F"/>
    <w:rsid w:val="00B77902"/>
    <w:rsid w:val="00B87801"/>
    <w:rsid w:val="00BC3C5B"/>
    <w:rsid w:val="00BD589A"/>
    <w:rsid w:val="00BE11C5"/>
    <w:rsid w:val="00C97741"/>
    <w:rsid w:val="00CA11A2"/>
    <w:rsid w:val="00CA7CC2"/>
    <w:rsid w:val="00CB5BEA"/>
    <w:rsid w:val="00D0270A"/>
    <w:rsid w:val="00D15E44"/>
    <w:rsid w:val="00D2057C"/>
    <w:rsid w:val="00D521D2"/>
    <w:rsid w:val="00D85EB8"/>
    <w:rsid w:val="00DA6160"/>
    <w:rsid w:val="00DB79C7"/>
    <w:rsid w:val="00DE6314"/>
    <w:rsid w:val="00E040DA"/>
    <w:rsid w:val="00E475A2"/>
    <w:rsid w:val="00E709AF"/>
    <w:rsid w:val="00EB068D"/>
    <w:rsid w:val="00EE6CF1"/>
    <w:rsid w:val="00F27D6E"/>
    <w:rsid w:val="00F472EE"/>
    <w:rsid w:val="00F642B3"/>
    <w:rsid w:val="00FA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AED4C6"/>
  <w15:chartTrackingRefBased/>
  <w15:docId w15:val="{9493F4A4-9A4A-4D48-BC68-D0B455FC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1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41CB"/>
  </w:style>
  <w:style w:type="paragraph" w:styleId="Footer">
    <w:name w:val="footer"/>
    <w:basedOn w:val="Normal"/>
    <w:link w:val="FooterChar"/>
    <w:uiPriority w:val="99"/>
    <w:unhideWhenUsed/>
    <w:rsid w:val="006D41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41CB"/>
  </w:style>
  <w:style w:type="paragraph" w:styleId="ListParagraph">
    <w:name w:val="List Paragraph"/>
    <w:basedOn w:val="Normal"/>
    <w:uiPriority w:val="1"/>
    <w:qFormat/>
    <w:rsid w:val="006D41CB"/>
    <w:pPr>
      <w:ind w:left="720"/>
      <w:contextualSpacing/>
    </w:pPr>
  </w:style>
  <w:style w:type="character" w:styleId="Emphasis">
    <w:name w:val="Emphasis"/>
    <w:basedOn w:val="DefaultParagraphFont"/>
    <w:uiPriority w:val="20"/>
    <w:qFormat/>
    <w:rsid w:val="008D4B00"/>
    <w:rPr>
      <w:i/>
      <w:iCs/>
    </w:rPr>
  </w:style>
  <w:style w:type="paragraph" w:customStyle="1" w:styleId="Standard12pt">
    <w:name w:val="Standard_12pt"/>
    <w:basedOn w:val="Normal"/>
    <w:rsid w:val="008E4D50"/>
    <w:pPr>
      <w:spacing w:after="0" w:line="300" w:lineRule="atLeast"/>
    </w:pPr>
    <w:rPr>
      <w:rFonts w:ascii="Arial" w:eastAsia="Times New Roman" w:hAnsi="Arial" w:cs="Times New Roman"/>
      <w:kern w:val="0"/>
      <w:sz w:val="24"/>
      <w:szCs w:val="24"/>
      <w:lang w:val="de-DE"/>
      <w14:ligatures w14:val="none"/>
    </w:rPr>
  </w:style>
  <w:style w:type="character" w:styleId="Hyperlink">
    <w:name w:val="Hyperlink"/>
    <w:basedOn w:val="DefaultParagraphFont"/>
    <w:uiPriority w:val="99"/>
    <w:unhideWhenUsed/>
    <w:rsid w:val="008E4D50"/>
    <w:rPr>
      <w:color w:val="0563C1" w:themeColor="hyperlink"/>
      <w:u w:val="single"/>
    </w:rPr>
  </w:style>
  <w:style w:type="paragraph" w:styleId="BodyText">
    <w:name w:val="Body Text"/>
    <w:basedOn w:val="Normal"/>
    <w:link w:val="BodyTextChar"/>
    <w:uiPriority w:val="1"/>
    <w:qFormat/>
    <w:rsid w:val="00E040DA"/>
    <w:pPr>
      <w:widowControl w:val="0"/>
      <w:autoSpaceDE w:val="0"/>
      <w:autoSpaceDN w:val="0"/>
      <w:spacing w:after="0" w:line="240" w:lineRule="auto"/>
    </w:pPr>
    <w:rPr>
      <w:rFonts w:ascii="Segoe UI" w:eastAsia="Segoe UI" w:hAnsi="Segoe UI" w:cs="Segoe UI"/>
      <w:kern w:val="0"/>
      <w14:ligatures w14:val="none"/>
    </w:rPr>
  </w:style>
  <w:style w:type="character" w:customStyle="1" w:styleId="BodyTextChar">
    <w:name w:val="Body Text Char"/>
    <w:basedOn w:val="DefaultParagraphFont"/>
    <w:link w:val="BodyText"/>
    <w:uiPriority w:val="1"/>
    <w:rsid w:val="00E040DA"/>
    <w:rPr>
      <w:rFonts w:ascii="Segoe UI" w:eastAsia="Segoe UI" w:hAnsi="Segoe UI" w:cs="Segoe U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0034">
      <w:bodyDiv w:val="1"/>
      <w:marLeft w:val="0"/>
      <w:marRight w:val="0"/>
      <w:marTop w:val="0"/>
      <w:marBottom w:val="0"/>
      <w:divBdr>
        <w:top w:val="none" w:sz="0" w:space="0" w:color="auto"/>
        <w:left w:val="none" w:sz="0" w:space="0" w:color="auto"/>
        <w:bottom w:val="none" w:sz="0" w:space="0" w:color="auto"/>
        <w:right w:val="none" w:sz="0" w:space="0" w:color="auto"/>
      </w:divBdr>
    </w:div>
    <w:div w:id="135802830">
      <w:bodyDiv w:val="1"/>
      <w:marLeft w:val="0"/>
      <w:marRight w:val="0"/>
      <w:marTop w:val="0"/>
      <w:marBottom w:val="0"/>
      <w:divBdr>
        <w:top w:val="none" w:sz="0" w:space="0" w:color="auto"/>
        <w:left w:val="none" w:sz="0" w:space="0" w:color="auto"/>
        <w:bottom w:val="none" w:sz="0" w:space="0" w:color="auto"/>
        <w:right w:val="none" w:sz="0" w:space="0" w:color="auto"/>
      </w:divBdr>
    </w:div>
    <w:div w:id="194199030">
      <w:bodyDiv w:val="1"/>
      <w:marLeft w:val="0"/>
      <w:marRight w:val="0"/>
      <w:marTop w:val="0"/>
      <w:marBottom w:val="0"/>
      <w:divBdr>
        <w:top w:val="none" w:sz="0" w:space="0" w:color="auto"/>
        <w:left w:val="none" w:sz="0" w:space="0" w:color="auto"/>
        <w:bottom w:val="none" w:sz="0" w:space="0" w:color="auto"/>
        <w:right w:val="none" w:sz="0" w:space="0" w:color="auto"/>
      </w:divBdr>
    </w:div>
    <w:div w:id="387143454">
      <w:bodyDiv w:val="1"/>
      <w:marLeft w:val="0"/>
      <w:marRight w:val="0"/>
      <w:marTop w:val="0"/>
      <w:marBottom w:val="0"/>
      <w:divBdr>
        <w:top w:val="none" w:sz="0" w:space="0" w:color="auto"/>
        <w:left w:val="none" w:sz="0" w:space="0" w:color="auto"/>
        <w:bottom w:val="none" w:sz="0" w:space="0" w:color="auto"/>
        <w:right w:val="none" w:sz="0" w:space="0" w:color="auto"/>
      </w:divBdr>
    </w:div>
    <w:div w:id="642586886">
      <w:bodyDiv w:val="1"/>
      <w:marLeft w:val="0"/>
      <w:marRight w:val="0"/>
      <w:marTop w:val="0"/>
      <w:marBottom w:val="0"/>
      <w:divBdr>
        <w:top w:val="none" w:sz="0" w:space="0" w:color="auto"/>
        <w:left w:val="none" w:sz="0" w:space="0" w:color="auto"/>
        <w:bottom w:val="none" w:sz="0" w:space="0" w:color="auto"/>
        <w:right w:val="none" w:sz="0" w:space="0" w:color="auto"/>
      </w:divBdr>
    </w:div>
    <w:div w:id="1255936408">
      <w:bodyDiv w:val="1"/>
      <w:marLeft w:val="0"/>
      <w:marRight w:val="0"/>
      <w:marTop w:val="0"/>
      <w:marBottom w:val="0"/>
      <w:divBdr>
        <w:top w:val="none" w:sz="0" w:space="0" w:color="auto"/>
        <w:left w:val="none" w:sz="0" w:space="0" w:color="auto"/>
        <w:bottom w:val="none" w:sz="0" w:space="0" w:color="auto"/>
        <w:right w:val="none" w:sz="0" w:space="0" w:color="auto"/>
      </w:divBdr>
      <w:divsChild>
        <w:div w:id="2081714193">
          <w:marLeft w:val="0"/>
          <w:marRight w:val="0"/>
          <w:marTop w:val="0"/>
          <w:marBottom w:val="0"/>
          <w:divBdr>
            <w:top w:val="none" w:sz="0" w:space="0" w:color="auto"/>
            <w:left w:val="none" w:sz="0" w:space="0" w:color="auto"/>
            <w:bottom w:val="none" w:sz="0" w:space="0" w:color="auto"/>
            <w:right w:val="none" w:sz="0" w:space="0" w:color="auto"/>
          </w:divBdr>
        </w:div>
      </w:divsChild>
    </w:div>
    <w:div w:id="1403525627">
      <w:bodyDiv w:val="1"/>
      <w:marLeft w:val="0"/>
      <w:marRight w:val="0"/>
      <w:marTop w:val="0"/>
      <w:marBottom w:val="0"/>
      <w:divBdr>
        <w:top w:val="none" w:sz="0" w:space="0" w:color="auto"/>
        <w:left w:val="none" w:sz="0" w:space="0" w:color="auto"/>
        <w:bottom w:val="none" w:sz="0" w:space="0" w:color="auto"/>
        <w:right w:val="none" w:sz="0" w:space="0" w:color="auto"/>
      </w:divBdr>
    </w:div>
    <w:div w:id="19004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genikal@ikon.bbdogroup.gr" TargetMode="External"/><Relationship Id="rId4" Type="http://schemas.openxmlformats.org/officeDocument/2006/relationships/settings" Target="settings.xml"/><Relationship Id="rId9" Type="http://schemas.openxmlformats.org/officeDocument/2006/relationships/hyperlink" Target="mailto:benotiad@ikon.bbdo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88AFC-143A-4C1D-8485-99D7AC07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7435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Scampardoni (BBDO Ikon Porter Novelli)</dc:creator>
  <cp:keywords/>
  <dc:description/>
  <cp:lastModifiedBy>Anastasios Stamelos</cp:lastModifiedBy>
  <cp:revision>2</cp:revision>
  <dcterms:created xsi:type="dcterms:W3CDTF">2025-01-24T14:07:00Z</dcterms:created>
  <dcterms:modified xsi:type="dcterms:W3CDTF">2025-01-24T14:07:00Z</dcterms:modified>
</cp:coreProperties>
</file>