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29D999D0" w:rsidR="00B422EC" w:rsidRPr="003677DB" w:rsidRDefault="00476185" w:rsidP="00E23EC8">
      <w:pPr>
        <w:pStyle w:val="MonthDayYear"/>
        <w:ind w:right="-510"/>
        <w:rPr>
          <w:lang w:val="pt-PT"/>
        </w:rPr>
      </w:pPr>
      <w:r>
        <w:rPr>
          <w:lang w:val="pt-PT"/>
        </w:rPr>
        <w:t>14. oktobar</w:t>
      </w:r>
      <w:r w:rsidR="00BF6E82" w:rsidRPr="2FF3BE93">
        <w:rPr>
          <w:lang w:val="pt-PT"/>
        </w:rPr>
        <w:t>, 20</w:t>
      </w:r>
      <w:r w:rsidR="00F635FC" w:rsidRPr="2FF3BE93">
        <w:rPr>
          <w:lang w:val="pt-PT"/>
        </w:rPr>
        <w:t>2</w:t>
      </w:r>
      <w:r w:rsidR="003677DB" w:rsidRPr="2FF3BE93">
        <w:rPr>
          <w:lang w:val="pt-PT"/>
        </w:rPr>
        <w:t>4</w:t>
      </w:r>
    </w:p>
    <w:p w14:paraId="736BB9D4" w14:textId="77777777" w:rsidR="0091556D" w:rsidRDefault="0091556D" w:rsidP="0091556D">
      <w:pPr>
        <w:jc w:val="center"/>
        <w:rPr>
          <w:b/>
          <w:bCs/>
          <w:sz w:val="28"/>
          <w:szCs w:val="28"/>
          <w:lang w:val="sr-Latn-RS"/>
        </w:rPr>
      </w:pPr>
    </w:p>
    <w:p w14:paraId="35387E2E" w14:textId="034AA5DF" w:rsidR="7E093EBF" w:rsidRDefault="006C1BA6" w:rsidP="00476185">
      <w:pPr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Edukacija i lični razvoj kao ključ uspeha: Uspešno završen </w:t>
      </w:r>
      <w:r w:rsidR="00476185" w:rsidRPr="00476185">
        <w:rPr>
          <w:b/>
          <w:bCs/>
          <w:sz w:val="28"/>
          <w:szCs w:val="28"/>
          <w:lang w:val="sr-Latn-RS"/>
        </w:rPr>
        <w:t xml:space="preserve">Schwarzkopf Gliss Program Samopouzdanja </w:t>
      </w:r>
    </w:p>
    <w:p w14:paraId="6CFF4813" w14:textId="77777777" w:rsidR="00476185" w:rsidRDefault="00476185" w:rsidP="7E093EBF">
      <w:pPr>
        <w:rPr>
          <w:lang w:val="pt-PT"/>
        </w:rPr>
      </w:pPr>
    </w:p>
    <w:p w14:paraId="7672F24B" w14:textId="506737F5" w:rsidR="00476185" w:rsidRDefault="00476185" w:rsidP="00476185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Beograd - S</w:t>
      </w:r>
      <w:r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a uspešno završenim jesenjim ciklusom, Schwarzkopf Gliss Program Samopouzdanja postao je sinonim za edukaciju, osnaživanje i podršku ženama u ostvarivanju njihovih profesionalnih i ličnih ciljeva. Pokrenut od strane kompanije Henkel i brenda Schwarzkopf Gliss, ovaj jedinstveni besplatan program obuhvatio je dva ciklusa – prolećni i jesenji, tokom kojih su polaznice dobile dragocene uvide i podršku eminentnih stručnjaka iz različitih industrija.</w:t>
      </w:r>
    </w:p>
    <w:p w14:paraId="780F8B32" w14:textId="77777777" w:rsidR="00476185" w:rsidRPr="00476185" w:rsidRDefault="00476185" w:rsidP="00476185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</w:p>
    <w:p w14:paraId="32C60D99" w14:textId="3643F514" w:rsidR="00476185" w:rsidRDefault="007F0E21" w:rsidP="00476185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K</w:t>
      </w:r>
      <w:r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reiran sa ciljem jačanja samopouzdanja i razvoja ključnih veština, 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t</w:t>
      </w:r>
      <w:r w:rsidR="00476185"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okom oba ciklusa Schwarzkopf Gliss Programa Samopouzdanja, polaznice su imale priliku da prate predavanja na raznovrsne teme, </w:t>
      </w:r>
      <w: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a p</w:t>
      </w:r>
      <w:r w:rsidR="00476185"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oseban akcenat stavljen je na lični razvoj i važnost neprekidnog usavršavanja, jer pravo samopouzdanje dolazi iz kontinuiranog učenja i prilagođavanja novim okolnostima. </w:t>
      </w:r>
    </w:p>
    <w:p w14:paraId="70BD3DC1" w14:textId="77777777" w:rsidR="00476185" w:rsidRPr="00476185" w:rsidRDefault="00476185" w:rsidP="00476185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</w:p>
    <w:p w14:paraId="6BC9667C" w14:textId="768A335E" w:rsidR="00476185" w:rsidRDefault="00476185" w:rsidP="00476185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  <w:r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“Osnaživanje žena kroz edukaciju i podršku, posebno u vremenu kada su izazovi na tržištu rada sve veći, bila je naša misija</w:t>
      </w:r>
      <w:r w:rsidR="007F0E21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prilikom kreiranja ovog programa</w:t>
      </w:r>
      <w:r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. Svesni smo da samopouzdanje, ali i praktične veštine, predstavljaju temelj za lični i profesionalni uspeh</w:t>
      </w:r>
      <w:r w:rsidR="007F0E21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. Upravo kroz ovaj Program samopouzdanja, omogućili smo polaznicama</w:t>
      </w:r>
      <w:r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da steknu alate neophodne za ostvarivanje svojih potencijala. Ponosni smo što smo </w:t>
      </w:r>
      <w:r w:rsidR="007F0E21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im</w:t>
      </w:r>
      <w:r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pomogli da razviju s</w:t>
      </w:r>
      <w:r w:rsidR="009A7CBE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amopouzdanje</w:t>
      </w:r>
      <w:r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i kompetencije koje će im omogućiti da sigurno koračaju kroz karijeru i uspešno prevazilaze izazove</w:t>
      </w:r>
      <w:r w:rsidR="007F0E21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koji im se nađu na putu</w:t>
      </w:r>
      <w:r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,” izjavila je </w:t>
      </w:r>
      <w:r w:rsidR="002B3DFD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Milica Šljivančanin, direktorka marketinga HCB sektora </w:t>
      </w:r>
      <w:r w:rsidRPr="009A7CBE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u</w:t>
      </w:r>
      <w:r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kompaniji Henkel</w:t>
      </w:r>
      <w:r w:rsidR="002B3DFD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Srbija</w:t>
      </w:r>
      <w:r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.</w:t>
      </w:r>
    </w:p>
    <w:p w14:paraId="46317B7B" w14:textId="77777777" w:rsidR="00476185" w:rsidRPr="00476185" w:rsidRDefault="00476185" w:rsidP="00476185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</w:p>
    <w:p w14:paraId="6A5434E5" w14:textId="2629A6D6" w:rsidR="000521CD" w:rsidRDefault="007578E2" w:rsidP="00476185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K</w:t>
      </w:r>
      <w:r w:rsid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ompanija </w:t>
      </w:r>
      <w:r w:rsidR="00476185"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Henkel j</w:t>
      </w:r>
      <w:r w:rsidR="000F60EA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e posvećena</w:t>
      </w:r>
      <w:r w:rsidR="00476185"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 društveno odgovornom poslovanju </w:t>
      </w:r>
      <w:r w:rsid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i</w:t>
      </w:r>
      <w:r w:rsidR="00476185"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 </w:t>
      </w:r>
      <w:r w:rsidR="000F60EA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kroz projekat pružila je podršku </w:t>
      </w:r>
      <w:r w:rsidR="00476185"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ženama </w:t>
      </w:r>
      <w:r w:rsidR="000F60EA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 xml:space="preserve">u okviru </w:t>
      </w:r>
      <w:r w:rsidR="00476185" w:rsidRPr="00476185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Schwarzkopf Gliss Program Samopouzdanja</w:t>
      </w:r>
      <w:r w:rsidR="000F60EA"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  <w:t>.</w:t>
      </w:r>
    </w:p>
    <w:p w14:paraId="2660A181" w14:textId="77777777" w:rsidR="007578E2" w:rsidRDefault="007578E2" w:rsidP="00476185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</w:p>
    <w:p w14:paraId="6A988EB9" w14:textId="77777777" w:rsidR="00395B38" w:rsidRDefault="00395B38" w:rsidP="00476185">
      <w:pPr>
        <w:rPr>
          <w:rFonts w:asciiTheme="majorHAnsi" w:eastAsiaTheme="majorEastAsia" w:hAnsiTheme="majorHAnsi" w:cstheme="majorBidi"/>
          <w:color w:val="000000" w:themeColor="text1"/>
          <w:sz w:val="24"/>
          <w:lang w:val="pt-PT"/>
        </w:rPr>
      </w:pPr>
    </w:p>
    <w:p w14:paraId="0DC6E67C" w14:textId="77777777" w:rsidR="00476185" w:rsidRPr="003677DB" w:rsidRDefault="00476185" w:rsidP="00476185">
      <w:pPr>
        <w:rPr>
          <w:lang w:val="pt-PT"/>
        </w:rPr>
      </w:pPr>
    </w:p>
    <w:p w14:paraId="5ED38070" w14:textId="639F0D2B" w:rsidR="00E23EC8" w:rsidRPr="00073B8E" w:rsidRDefault="2EBE7A62" w:rsidP="7E093EBF">
      <w:pPr>
        <w:ind w:left="-20" w:right="-20"/>
        <w:rPr>
          <w:lang w:val="pt-PT"/>
        </w:rPr>
      </w:pPr>
      <w:r w:rsidRPr="7E093EBF">
        <w:rPr>
          <w:rFonts w:eastAsia="Segoe UI" w:cs="Segoe UI"/>
          <w:b/>
          <w:bCs/>
          <w:sz w:val="18"/>
          <w:szCs w:val="18"/>
          <w:lang w:val="sr-Latn-RS"/>
        </w:rPr>
        <w:lastRenderedPageBreak/>
        <w:t>O kompaniji Henkel</w:t>
      </w:r>
    </w:p>
    <w:p w14:paraId="7F2D543D" w14:textId="519A1D09" w:rsidR="00E23EC8" w:rsidRPr="00073B8E" w:rsidRDefault="2EBE7A62" w:rsidP="7E093EBF">
      <w:pPr>
        <w:ind w:left="-20" w:right="-20"/>
        <w:rPr>
          <w:lang w:val="pt-PT"/>
        </w:rPr>
      </w:pPr>
      <w:r w:rsidRPr="7E093EBF">
        <w:rPr>
          <w:rFonts w:eastAsia="Segoe UI" w:cs="Segoe UI"/>
          <w:sz w:val="18"/>
          <w:szCs w:val="18"/>
          <w:lang w:val="sr-Latn-RS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>
        <w:r w:rsidRPr="7E093EBF">
          <w:rPr>
            <w:rStyle w:val="Hyperlink"/>
            <w:rFonts w:eastAsia="Segoe UI" w:cs="Segoe UI"/>
            <w:lang w:val="sr-Latn-RS"/>
          </w:rPr>
          <w:t>www.henkel.rs</w:t>
        </w:r>
      </w:hyperlink>
    </w:p>
    <w:p w14:paraId="4E9F741E" w14:textId="4BA00992" w:rsidR="00E23EC8" w:rsidRDefault="00E23EC8" w:rsidP="7E093EBF">
      <w:pPr>
        <w:rPr>
          <w:rStyle w:val="AboutandContactBody"/>
          <w:lang w:val="pt-PT"/>
        </w:rPr>
      </w:pPr>
    </w:p>
    <w:p w14:paraId="5636788A" w14:textId="77777777" w:rsidR="00E23EC8" w:rsidRPr="00F40775" w:rsidRDefault="00E23EC8" w:rsidP="00E23EC8">
      <w:pPr>
        <w:rPr>
          <w:rStyle w:val="AboutandContactBody"/>
          <w:lang w:val="pt-PT"/>
        </w:rPr>
      </w:pPr>
    </w:p>
    <w:p w14:paraId="02BB3794" w14:textId="77777777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F40775">
        <w:rPr>
          <w:rStyle w:val="AboutandContactBody"/>
          <w:lang w:val="pt-PT"/>
        </w:rPr>
        <w:t>Kontakt</w:t>
      </w:r>
      <w:r w:rsidRPr="00F40775">
        <w:rPr>
          <w:rStyle w:val="AboutandContactBody"/>
          <w:lang w:val="pt-PT"/>
        </w:rPr>
        <w:tab/>
        <w:t>Jelena Gavrilović Šarenac</w:t>
      </w:r>
      <w:r w:rsidRPr="00F40775">
        <w:rPr>
          <w:rStyle w:val="AboutandContactBody"/>
          <w:lang w:val="pt-PT"/>
        </w:rPr>
        <w:tab/>
        <w:t>Ana Rončević</w:t>
      </w:r>
    </w:p>
    <w:p w14:paraId="634FDC64" w14:textId="5D8A10E2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Pr="00F40775">
        <w:rPr>
          <w:rStyle w:val="AboutandContactBody"/>
          <w:lang w:val="it-IT"/>
        </w:rPr>
        <w:tab/>
        <w:t>+381 60 207</w:t>
      </w:r>
      <w:r w:rsidR="001B687E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22 09</w:t>
      </w:r>
      <w:r w:rsidRPr="00F40775">
        <w:rPr>
          <w:rStyle w:val="AboutandContactBody"/>
          <w:lang w:val="it-IT"/>
        </w:rPr>
        <w:tab/>
      </w:r>
      <w:r w:rsidRPr="00F40775">
        <w:rPr>
          <w:sz w:val="18"/>
          <w:szCs w:val="18"/>
          <w:lang w:val="it-IT"/>
        </w:rPr>
        <w:t>+381 11 207 21 99</w:t>
      </w:r>
    </w:p>
    <w:p w14:paraId="09C6C7F1" w14:textId="77777777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  <w:t>jelena.sarenac@henkel.com</w:t>
      </w:r>
      <w:r w:rsidRPr="00F40775">
        <w:rPr>
          <w:rStyle w:val="AboutandContactBody"/>
          <w:lang w:val="it-IT"/>
        </w:rPr>
        <w:tab/>
        <w:t>ana.roncevic@henkel.com</w:t>
      </w:r>
    </w:p>
    <w:p w14:paraId="29F12A57" w14:textId="77777777" w:rsidR="00E23EC8" w:rsidRDefault="00E23EC8" w:rsidP="00E23EC8">
      <w:pPr>
        <w:rPr>
          <w:rStyle w:val="AboutandContactBody"/>
          <w:lang w:val="it-IT"/>
        </w:rPr>
      </w:pPr>
    </w:p>
    <w:p w14:paraId="23F21184" w14:textId="77777777" w:rsidR="00E23EC8" w:rsidRPr="00F40775" w:rsidRDefault="00E23EC8" w:rsidP="00E23EC8">
      <w:pPr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Henkel Srbija d.o.o.</w:t>
      </w:r>
    </w:p>
    <w:p w14:paraId="0AE9B6D5" w14:textId="4317D1AF" w:rsidR="00385185" w:rsidRPr="00E23EC8" w:rsidRDefault="00385185" w:rsidP="00643D8A">
      <w:pPr>
        <w:rPr>
          <w:rFonts w:cs="Segoe UI"/>
          <w:szCs w:val="22"/>
          <w:lang w:val="it-IT"/>
        </w:rPr>
      </w:pPr>
    </w:p>
    <w:p w14:paraId="1CAE75D3" w14:textId="3F5B019F" w:rsidR="00112A28" w:rsidRPr="00E23EC8" w:rsidRDefault="00112A28" w:rsidP="001577E9">
      <w:pPr>
        <w:rPr>
          <w:rStyle w:val="AboutandContactBody"/>
          <w:lang w:val="it-IT"/>
        </w:rPr>
      </w:pPr>
    </w:p>
    <w:sectPr w:rsidR="00112A28" w:rsidRPr="00E23EC8" w:rsidSect="009A7CBE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720" w:footer="10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14C26" w14:textId="77777777" w:rsidR="00094EDB" w:rsidRDefault="00094EDB">
      <w:r>
        <w:separator/>
      </w:r>
    </w:p>
  </w:endnote>
  <w:endnote w:type="continuationSeparator" w:id="0">
    <w:p w14:paraId="4E52D3C0" w14:textId="77777777" w:rsidR="00094EDB" w:rsidRDefault="0009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8F11" w14:textId="3EB48637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391381513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391381514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391381515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391381516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391381517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391381518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1391381519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1391381520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52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1391381522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13913815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1391381524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1391381525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1391381526" name="Picture 13913815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    </w:t>
    </w:r>
    <w:r w:rsidR="000521CD" w:rsidRPr="000521CD">
      <w:rPr>
        <w:rFonts w:cs="Arial"/>
        <w:szCs w:val="14"/>
      </w:rPr>
      <w:br/>
    </w:r>
    <w:r w:rsidRPr="00E23EC8">
      <w:rPr>
        <w:rFonts w:cs="Arial"/>
        <w:szCs w:val="14"/>
      </w:rPr>
      <w:t xml:space="preserve">    </w:t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A7254" w14:textId="77777777" w:rsidR="00094EDB" w:rsidRDefault="00094EDB">
      <w:r>
        <w:separator/>
      </w:r>
    </w:p>
  </w:footnote>
  <w:footnote w:type="continuationSeparator" w:id="0">
    <w:p w14:paraId="42CA4675" w14:textId="77777777" w:rsidR="00094EDB" w:rsidRDefault="0009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391381512" name="Picture 1391381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9E8D08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2083">
    <w:abstractNumId w:val="1"/>
  </w:num>
  <w:num w:numId="2" w16cid:durableId="322273021">
    <w:abstractNumId w:val="0"/>
  </w:num>
  <w:num w:numId="3" w16cid:durableId="84345556">
    <w:abstractNumId w:val="5"/>
  </w:num>
  <w:num w:numId="4" w16cid:durableId="1247151827">
    <w:abstractNumId w:val="3"/>
  </w:num>
  <w:num w:numId="5" w16cid:durableId="1699424815">
    <w:abstractNumId w:val="2"/>
  </w:num>
  <w:num w:numId="6" w16cid:durableId="211312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722E8"/>
    <w:rsid w:val="00073B8E"/>
    <w:rsid w:val="00080D10"/>
    <w:rsid w:val="0008357F"/>
    <w:rsid w:val="00093AE1"/>
    <w:rsid w:val="00094EDB"/>
    <w:rsid w:val="000B695A"/>
    <w:rsid w:val="000C210A"/>
    <w:rsid w:val="000C4F79"/>
    <w:rsid w:val="000C56DD"/>
    <w:rsid w:val="000D1672"/>
    <w:rsid w:val="000E2F62"/>
    <w:rsid w:val="000E38ED"/>
    <w:rsid w:val="000E7F24"/>
    <w:rsid w:val="000F03BE"/>
    <w:rsid w:val="000F1757"/>
    <w:rsid w:val="000F225B"/>
    <w:rsid w:val="000F60EA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687E"/>
    <w:rsid w:val="001B7C20"/>
    <w:rsid w:val="001C0B32"/>
    <w:rsid w:val="001C4BE1"/>
    <w:rsid w:val="001C5603"/>
    <w:rsid w:val="001D7ADF"/>
    <w:rsid w:val="001E0F71"/>
    <w:rsid w:val="001E6D05"/>
    <w:rsid w:val="001E7C28"/>
    <w:rsid w:val="001F1BDF"/>
    <w:rsid w:val="001F7110"/>
    <w:rsid w:val="001F7E96"/>
    <w:rsid w:val="00202284"/>
    <w:rsid w:val="002100E9"/>
    <w:rsid w:val="00212488"/>
    <w:rsid w:val="00220628"/>
    <w:rsid w:val="00222BD7"/>
    <w:rsid w:val="00223457"/>
    <w:rsid w:val="002304D2"/>
    <w:rsid w:val="00234ABD"/>
    <w:rsid w:val="002354D9"/>
    <w:rsid w:val="00236E2A"/>
    <w:rsid w:val="00237F62"/>
    <w:rsid w:val="0024586A"/>
    <w:rsid w:val="00247F33"/>
    <w:rsid w:val="00256F0C"/>
    <w:rsid w:val="00262C05"/>
    <w:rsid w:val="00281D14"/>
    <w:rsid w:val="00282C13"/>
    <w:rsid w:val="002A0DF7"/>
    <w:rsid w:val="002A2975"/>
    <w:rsid w:val="002A60E0"/>
    <w:rsid w:val="002B3DFD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7DB"/>
    <w:rsid w:val="00367AA1"/>
    <w:rsid w:val="00372E36"/>
    <w:rsid w:val="00376EE9"/>
    <w:rsid w:val="00377CBB"/>
    <w:rsid w:val="00385185"/>
    <w:rsid w:val="003877B6"/>
    <w:rsid w:val="00393887"/>
    <w:rsid w:val="00394C6B"/>
    <w:rsid w:val="00395B38"/>
    <w:rsid w:val="003A4E62"/>
    <w:rsid w:val="003A7835"/>
    <w:rsid w:val="003B1069"/>
    <w:rsid w:val="003B390A"/>
    <w:rsid w:val="003C15DE"/>
    <w:rsid w:val="003C4EB2"/>
    <w:rsid w:val="003F1AF3"/>
    <w:rsid w:val="003F4D8D"/>
    <w:rsid w:val="003F66FD"/>
    <w:rsid w:val="00421E6A"/>
    <w:rsid w:val="004313E7"/>
    <w:rsid w:val="004325E3"/>
    <w:rsid w:val="0044763B"/>
    <w:rsid w:val="00451F34"/>
    <w:rsid w:val="004629B3"/>
    <w:rsid w:val="0046376E"/>
    <w:rsid w:val="0046690F"/>
    <w:rsid w:val="00472FEC"/>
    <w:rsid w:val="00476185"/>
    <w:rsid w:val="00490A03"/>
    <w:rsid w:val="00493327"/>
    <w:rsid w:val="00494DBE"/>
    <w:rsid w:val="00495CE6"/>
    <w:rsid w:val="004A323C"/>
    <w:rsid w:val="004B46BB"/>
    <w:rsid w:val="004B54E8"/>
    <w:rsid w:val="004C4FEB"/>
    <w:rsid w:val="004C6B79"/>
    <w:rsid w:val="004D059B"/>
    <w:rsid w:val="004D4CB6"/>
    <w:rsid w:val="004E0870"/>
    <w:rsid w:val="004E3341"/>
    <w:rsid w:val="004F10C1"/>
    <w:rsid w:val="005019F3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15E5"/>
    <w:rsid w:val="005A3846"/>
    <w:rsid w:val="005A77D5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2A6"/>
    <w:rsid w:val="00643D8A"/>
    <w:rsid w:val="006513EB"/>
    <w:rsid w:val="00651965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90B19"/>
    <w:rsid w:val="006A0A3C"/>
    <w:rsid w:val="006A6806"/>
    <w:rsid w:val="006A79F0"/>
    <w:rsid w:val="006B47EE"/>
    <w:rsid w:val="006B499F"/>
    <w:rsid w:val="006C1BA6"/>
    <w:rsid w:val="006D4996"/>
    <w:rsid w:val="006D54AB"/>
    <w:rsid w:val="006E24B8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1C44"/>
    <w:rsid w:val="00742398"/>
    <w:rsid w:val="00745581"/>
    <w:rsid w:val="007507B5"/>
    <w:rsid w:val="0075091D"/>
    <w:rsid w:val="00753A24"/>
    <w:rsid w:val="007578E2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2B7C"/>
    <w:rsid w:val="007B499C"/>
    <w:rsid w:val="007B4D4B"/>
    <w:rsid w:val="007D2A02"/>
    <w:rsid w:val="007E6EA1"/>
    <w:rsid w:val="007F0E2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036E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80E72"/>
    <w:rsid w:val="008825EE"/>
    <w:rsid w:val="00884F16"/>
    <w:rsid w:val="0088596E"/>
    <w:rsid w:val="00887687"/>
    <w:rsid w:val="0089796A"/>
    <w:rsid w:val="008A2375"/>
    <w:rsid w:val="008A59ED"/>
    <w:rsid w:val="008D4B58"/>
    <w:rsid w:val="008D50D1"/>
    <w:rsid w:val="008D76C5"/>
    <w:rsid w:val="008E0AFA"/>
    <w:rsid w:val="008E52A1"/>
    <w:rsid w:val="008E75D3"/>
    <w:rsid w:val="008F125E"/>
    <w:rsid w:val="008F29C2"/>
    <w:rsid w:val="008F4D2F"/>
    <w:rsid w:val="008F7213"/>
    <w:rsid w:val="00906292"/>
    <w:rsid w:val="009076AF"/>
    <w:rsid w:val="00912149"/>
    <w:rsid w:val="0091556D"/>
    <w:rsid w:val="00917162"/>
    <w:rsid w:val="009251CC"/>
    <w:rsid w:val="0092714E"/>
    <w:rsid w:val="00935FEC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A7CBE"/>
    <w:rsid w:val="009B29B7"/>
    <w:rsid w:val="009B3B37"/>
    <w:rsid w:val="009B7D1F"/>
    <w:rsid w:val="009C00E7"/>
    <w:rsid w:val="009C088E"/>
    <w:rsid w:val="009C4D35"/>
    <w:rsid w:val="009D1522"/>
    <w:rsid w:val="009D7252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3DB1"/>
    <w:rsid w:val="00A54AC5"/>
    <w:rsid w:val="00A55DC3"/>
    <w:rsid w:val="00A56D41"/>
    <w:rsid w:val="00A61353"/>
    <w:rsid w:val="00A66DB1"/>
    <w:rsid w:val="00A67A92"/>
    <w:rsid w:val="00A72B24"/>
    <w:rsid w:val="00A829FD"/>
    <w:rsid w:val="00A8679E"/>
    <w:rsid w:val="00A87870"/>
    <w:rsid w:val="00A91A70"/>
    <w:rsid w:val="00AA1B85"/>
    <w:rsid w:val="00AB1CB6"/>
    <w:rsid w:val="00AB1D9A"/>
    <w:rsid w:val="00AD3714"/>
    <w:rsid w:val="00AD44FE"/>
    <w:rsid w:val="00AD7260"/>
    <w:rsid w:val="00AE49F1"/>
    <w:rsid w:val="00B05CCA"/>
    <w:rsid w:val="00B07A1A"/>
    <w:rsid w:val="00B14271"/>
    <w:rsid w:val="00B14C02"/>
    <w:rsid w:val="00B16270"/>
    <w:rsid w:val="00B2685D"/>
    <w:rsid w:val="00B30351"/>
    <w:rsid w:val="00B32BA5"/>
    <w:rsid w:val="00B33C2A"/>
    <w:rsid w:val="00B41DF5"/>
    <w:rsid w:val="00B422EC"/>
    <w:rsid w:val="00B7110E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2AE9"/>
    <w:rsid w:val="00C24C17"/>
    <w:rsid w:val="00C258B8"/>
    <w:rsid w:val="00C3758F"/>
    <w:rsid w:val="00C40B88"/>
    <w:rsid w:val="00C42C93"/>
    <w:rsid w:val="00C43854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1803"/>
    <w:rsid w:val="00D76C7E"/>
    <w:rsid w:val="00D771DE"/>
    <w:rsid w:val="00D7776D"/>
    <w:rsid w:val="00D81C90"/>
    <w:rsid w:val="00D9293F"/>
    <w:rsid w:val="00D93598"/>
    <w:rsid w:val="00D96D4C"/>
    <w:rsid w:val="00DA1E18"/>
    <w:rsid w:val="00DA2009"/>
    <w:rsid w:val="00DA47B4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3EC8"/>
    <w:rsid w:val="00E25AEA"/>
    <w:rsid w:val="00E279A9"/>
    <w:rsid w:val="00E27B28"/>
    <w:rsid w:val="00E30DEF"/>
    <w:rsid w:val="00E30ED2"/>
    <w:rsid w:val="00E31276"/>
    <w:rsid w:val="00E33EB4"/>
    <w:rsid w:val="00E37F70"/>
    <w:rsid w:val="00E37FF4"/>
    <w:rsid w:val="00E446C1"/>
    <w:rsid w:val="00E758B9"/>
    <w:rsid w:val="00E82DF5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065B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734"/>
    <w:rsid w:val="00FD0A38"/>
    <w:rsid w:val="00FD2BD3"/>
    <w:rsid w:val="00FD4CCA"/>
    <w:rsid w:val="00FD66E1"/>
    <w:rsid w:val="00FE2A9E"/>
    <w:rsid w:val="00FE7C71"/>
    <w:rsid w:val="02E7AEDC"/>
    <w:rsid w:val="0372EDC4"/>
    <w:rsid w:val="0DE5D036"/>
    <w:rsid w:val="0FC32071"/>
    <w:rsid w:val="10B193A0"/>
    <w:rsid w:val="1662EFAC"/>
    <w:rsid w:val="168692BC"/>
    <w:rsid w:val="1A5781CA"/>
    <w:rsid w:val="1B3CFA7A"/>
    <w:rsid w:val="2260C4B8"/>
    <w:rsid w:val="22FA04C5"/>
    <w:rsid w:val="27232055"/>
    <w:rsid w:val="2EBE7A62"/>
    <w:rsid w:val="2FF3BE93"/>
    <w:rsid w:val="333C1487"/>
    <w:rsid w:val="335995EF"/>
    <w:rsid w:val="349E78CD"/>
    <w:rsid w:val="34BC9D4A"/>
    <w:rsid w:val="3C23A868"/>
    <w:rsid w:val="3CBC76BF"/>
    <w:rsid w:val="3E6A0E43"/>
    <w:rsid w:val="42C754CE"/>
    <w:rsid w:val="43E25262"/>
    <w:rsid w:val="4723B051"/>
    <w:rsid w:val="48127699"/>
    <w:rsid w:val="49875D8E"/>
    <w:rsid w:val="4CED029D"/>
    <w:rsid w:val="4F15332A"/>
    <w:rsid w:val="51975271"/>
    <w:rsid w:val="528327DE"/>
    <w:rsid w:val="533322D2"/>
    <w:rsid w:val="54CA39E9"/>
    <w:rsid w:val="5AEA391F"/>
    <w:rsid w:val="5B250C5A"/>
    <w:rsid w:val="5CE76EFA"/>
    <w:rsid w:val="621932FC"/>
    <w:rsid w:val="6421990D"/>
    <w:rsid w:val="66C7B9E5"/>
    <w:rsid w:val="69B2FECC"/>
    <w:rsid w:val="6C37A9EB"/>
    <w:rsid w:val="781535D0"/>
    <w:rsid w:val="78C48700"/>
    <w:rsid w:val="7C6D6E5E"/>
    <w:rsid w:val="7D38D9D4"/>
    <w:rsid w:val="7D4190A8"/>
    <w:rsid w:val="7E09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CommentReference">
    <w:name w:val="annotation reference"/>
    <w:basedOn w:val="DefaultParagraphFont"/>
    <w:rsid w:val="00073B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3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73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3B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464</Words>
  <Characters>2647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3</cp:revision>
  <cp:lastPrinted>2016-11-16T01:11:00Z</cp:lastPrinted>
  <dcterms:created xsi:type="dcterms:W3CDTF">2024-10-11T09:51:00Z</dcterms:created>
  <dcterms:modified xsi:type="dcterms:W3CDTF">2024-10-14T10:31:00Z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