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ADE6C4F" w:rsidR="00B422EC" w:rsidRPr="008362ED" w:rsidRDefault="003A4CB1" w:rsidP="00643D8A">
      <w:pPr>
        <w:pStyle w:val="MonthDayYear"/>
        <w:rPr>
          <w:rFonts w:asciiTheme="majorHAnsi" w:hAnsiTheme="majorHAnsi" w:cstheme="majorHAnsi"/>
          <w:lang w:val="it-IT"/>
        </w:rPr>
      </w:pPr>
      <w:r>
        <w:rPr>
          <w:rFonts w:asciiTheme="majorHAnsi" w:hAnsiTheme="majorHAnsi" w:cstheme="majorHAnsi"/>
          <w:lang w:val="it-IT"/>
        </w:rPr>
        <w:t>10</w:t>
      </w:r>
      <w:r w:rsidR="006B1443" w:rsidRPr="003A4CB1">
        <w:rPr>
          <w:rFonts w:asciiTheme="majorHAnsi" w:hAnsiTheme="majorHAnsi" w:cstheme="majorHAnsi"/>
          <w:lang w:val="it-IT"/>
        </w:rPr>
        <w:t xml:space="preserve"> o</w:t>
      </w:r>
      <w:r w:rsidR="00D85B5C" w:rsidRPr="003A4CB1">
        <w:rPr>
          <w:rFonts w:asciiTheme="majorHAnsi" w:hAnsiTheme="majorHAnsi" w:cstheme="majorHAnsi"/>
          <w:lang w:val="it-IT"/>
        </w:rPr>
        <w:t>ttobre</w:t>
      </w:r>
      <w:r w:rsidR="006B1443" w:rsidRPr="003A4CB1">
        <w:rPr>
          <w:rFonts w:asciiTheme="majorHAnsi" w:hAnsiTheme="majorHAnsi" w:cstheme="majorHAnsi"/>
          <w:lang w:val="it-IT"/>
        </w:rPr>
        <w:t xml:space="preserve"> </w:t>
      </w:r>
      <w:r w:rsidR="00BF6E82" w:rsidRPr="003A4CB1">
        <w:rPr>
          <w:rFonts w:asciiTheme="majorHAnsi" w:hAnsiTheme="majorHAnsi" w:cstheme="majorHAnsi"/>
          <w:lang w:val="it-IT"/>
        </w:rPr>
        <w:t>20</w:t>
      </w:r>
      <w:r w:rsidR="00F635FC" w:rsidRPr="003A4CB1">
        <w:rPr>
          <w:rFonts w:asciiTheme="majorHAnsi" w:hAnsiTheme="majorHAnsi" w:cstheme="majorHAnsi"/>
          <w:lang w:val="it-IT"/>
        </w:rPr>
        <w:t>2</w:t>
      </w:r>
      <w:r w:rsidR="003855ED" w:rsidRPr="003A4CB1">
        <w:rPr>
          <w:rFonts w:asciiTheme="majorHAnsi" w:hAnsiTheme="majorHAnsi" w:cstheme="majorHAnsi"/>
          <w:lang w:val="it-IT"/>
        </w:rPr>
        <w:t>4</w:t>
      </w:r>
    </w:p>
    <w:p w14:paraId="4A58EA07" w14:textId="77777777" w:rsidR="00625F0B" w:rsidRPr="008362ED" w:rsidRDefault="00625F0B" w:rsidP="00625F0B">
      <w:pPr>
        <w:jc w:val="left"/>
        <w:rPr>
          <w:rFonts w:asciiTheme="majorHAnsi" w:hAnsiTheme="majorHAnsi" w:cstheme="majorHAnsi"/>
          <w:szCs w:val="22"/>
          <w:lang w:val="it-IT" w:eastAsia="zh-CN"/>
        </w:rPr>
      </w:pPr>
    </w:p>
    <w:p w14:paraId="0E820DE9" w14:textId="51EDEE1C" w:rsidR="00434AEF" w:rsidRDefault="00434AEF" w:rsidP="00DA5E1F">
      <w:pPr>
        <w:jc w:val="left"/>
        <w:rPr>
          <w:rFonts w:cs="Segoe UI"/>
          <w:lang w:val="it-IT"/>
        </w:rPr>
      </w:pPr>
      <w:r w:rsidRPr="00434AEF">
        <w:rPr>
          <w:rFonts w:cs="Segoe UI"/>
          <w:lang w:val="it-IT"/>
        </w:rPr>
        <w:t>La</w:t>
      </w:r>
      <w:r>
        <w:rPr>
          <w:rFonts w:cs="Segoe UI"/>
          <w:lang w:val="it-IT"/>
        </w:rPr>
        <w:t xml:space="preserve"> d</w:t>
      </w:r>
      <w:r w:rsidRPr="00434AEF">
        <w:rPr>
          <w:rFonts w:cs="Segoe UI"/>
          <w:lang w:val="it-IT"/>
        </w:rPr>
        <w:t xml:space="preserve">igitalizzazione </w:t>
      </w:r>
      <w:r w:rsidR="00282AEB">
        <w:rPr>
          <w:rFonts w:cs="Segoe UI"/>
          <w:lang w:val="it-IT"/>
        </w:rPr>
        <w:t>della</w:t>
      </w:r>
      <w:r>
        <w:rPr>
          <w:rFonts w:cs="Segoe UI"/>
          <w:lang w:val="it-IT"/>
        </w:rPr>
        <w:t xml:space="preserve"> manutenzione </w:t>
      </w:r>
      <w:r w:rsidRPr="00434AEF">
        <w:rPr>
          <w:rFonts w:cs="Segoe UI"/>
          <w:lang w:val="it-IT"/>
        </w:rPr>
        <w:t>industrial</w:t>
      </w:r>
      <w:r>
        <w:rPr>
          <w:rFonts w:cs="Segoe UI"/>
          <w:lang w:val="it-IT"/>
        </w:rPr>
        <w:t>e</w:t>
      </w:r>
      <w:r w:rsidRPr="00434AEF">
        <w:rPr>
          <w:rFonts w:cs="Segoe UI"/>
          <w:lang w:val="it-IT"/>
        </w:rPr>
        <w:t xml:space="preserve"> </w:t>
      </w:r>
      <w:r w:rsidR="00282AEB">
        <w:rPr>
          <w:rFonts w:cs="Segoe UI"/>
          <w:lang w:val="it-IT"/>
        </w:rPr>
        <w:t>aiuta</w:t>
      </w:r>
      <w:r w:rsidR="0076646E">
        <w:rPr>
          <w:rFonts w:cs="Segoe UI"/>
          <w:lang w:val="it-IT"/>
        </w:rPr>
        <w:t xml:space="preserve"> </w:t>
      </w:r>
      <w:r w:rsidR="003C6965">
        <w:rPr>
          <w:rFonts w:cs="Segoe UI"/>
          <w:lang w:val="it-IT"/>
        </w:rPr>
        <w:t xml:space="preserve">i </w:t>
      </w:r>
      <w:r w:rsidRPr="00434AEF">
        <w:rPr>
          <w:rFonts w:cs="Segoe UI"/>
          <w:lang w:val="it-IT"/>
        </w:rPr>
        <w:t xml:space="preserve">clienti </w:t>
      </w:r>
      <w:r w:rsidR="00282AEB">
        <w:rPr>
          <w:rFonts w:cs="Segoe UI"/>
          <w:lang w:val="it-IT"/>
        </w:rPr>
        <w:t>a</w:t>
      </w:r>
      <w:r w:rsidR="00BE6CA8">
        <w:rPr>
          <w:rFonts w:cs="Segoe UI"/>
          <w:lang w:val="it-IT"/>
        </w:rPr>
        <w:t xml:space="preserve"> </w:t>
      </w:r>
      <w:r w:rsidR="00C13334">
        <w:rPr>
          <w:rFonts w:cs="Segoe UI"/>
          <w:lang w:val="it-IT"/>
        </w:rPr>
        <w:t>trarre</w:t>
      </w:r>
      <w:r w:rsidR="00E53CF3">
        <w:rPr>
          <w:rFonts w:cs="Segoe UI"/>
          <w:lang w:val="it-IT"/>
        </w:rPr>
        <w:t xml:space="preserve"> valore</w:t>
      </w:r>
      <w:r w:rsidR="00BE6CA8">
        <w:rPr>
          <w:rFonts w:cs="Segoe UI"/>
          <w:lang w:val="it-IT"/>
        </w:rPr>
        <w:t xml:space="preserve"> </w:t>
      </w:r>
      <w:r w:rsidRPr="00434AEF">
        <w:rPr>
          <w:rFonts w:cs="Segoe UI"/>
          <w:lang w:val="it-IT"/>
        </w:rPr>
        <w:t>d</w:t>
      </w:r>
      <w:r w:rsidR="00C13334">
        <w:rPr>
          <w:rFonts w:cs="Segoe UI"/>
          <w:lang w:val="it-IT"/>
        </w:rPr>
        <w:t>a</w:t>
      </w:r>
      <w:r w:rsidRPr="00434AEF">
        <w:rPr>
          <w:rFonts w:cs="Segoe UI"/>
          <w:lang w:val="it-IT"/>
        </w:rPr>
        <w:t>lla tecnologia</w:t>
      </w:r>
      <w:r w:rsidR="008362ED">
        <w:rPr>
          <w:rFonts w:cs="Segoe UI"/>
          <w:lang w:val="it-IT"/>
        </w:rPr>
        <w:t xml:space="preserve"> </w:t>
      </w:r>
    </w:p>
    <w:p w14:paraId="61CA10E2" w14:textId="2FD49917" w:rsidR="003D06EF" w:rsidRPr="003D06EF" w:rsidRDefault="00DA5E1F" w:rsidP="003D06EF">
      <w:pPr>
        <w:jc w:val="left"/>
        <w:rPr>
          <w:rFonts w:asciiTheme="minorHAnsi" w:hAnsiTheme="minorHAnsi" w:cstheme="minorBidi"/>
          <w:b/>
          <w:bCs/>
          <w:sz w:val="32"/>
          <w:szCs w:val="32"/>
          <w:lang w:val="it-IT" w:eastAsia="en-IN"/>
        </w:rPr>
      </w:pPr>
      <w:r w:rsidRPr="003D06EF">
        <w:rPr>
          <w:lang w:val="it-IT"/>
        </w:rPr>
        <w:br/>
      </w:r>
      <w:r w:rsidR="003D06EF" w:rsidRPr="003D06EF">
        <w:rPr>
          <w:rFonts w:asciiTheme="minorHAnsi" w:hAnsiTheme="minorHAnsi" w:cstheme="minorBidi"/>
          <w:b/>
          <w:bCs/>
          <w:sz w:val="32"/>
          <w:szCs w:val="32"/>
          <w:lang w:val="it-IT" w:eastAsia="en-IN"/>
        </w:rPr>
        <w:t xml:space="preserve">Henkel </w:t>
      </w:r>
      <w:r w:rsidR="009407FA">
        <w:rPr>
          <w:rFonts w:asciiTheme="minorHAnsi" w:hAnsiTheme="minorHAnsi" w:cstheme="minorBidi"/>
          <w:b/>
          <w:bCs/>
          <w:sz w:val="32"/>
          <w:szCs w:val="32"/>
          <w:lang w:val="it-IT" w:eastAsia="en-IN"/>
        </w:rPr>
        <w:t>presenta</w:t>
      </w:r>
      <w:r w:rsidR="003D06EF" w:rsidRPr="003D06EF">
        <w:rPr>
          <w:rFonts w:asciiTheme="minorHAnsi" w:hAnsiTheme="minorHAnsi" w:cstheme="minorBidi"/>
          <w:b/>
          <w:bCs/>
          <w:sz w:val="32"/>
          <w:szCs w:val="32"/>
          <w:lang w:val="it-IT" w:eastAsia="en-IN"/>
        </w:rPr>
        <w:t xml:space="preserve"> due nuove soluzioni </w:t>
      </w:r>
      <w:r w:rsidR="005E5F72">
        <w:rPr>
          <w:rFonts w:asciiTheme="minorHAnsi" w:hAnsiTheme="minorHAnsi" w:cstheme="minorBidi"/>
          <w:b/>
          <w:bCs/>
          <w:sz w:val="32"/>
          <w:szCs w:val="32"/>
          <w:lang w:val="it-IT" w:eastAsia="en-IN"/>
        </w:rPr>
        <w:t>LOCTITE</w:t>
      </w:r>
      <w:r w:rsidR="009407FA">
        <w:rPr>
          <w:rFonts w:asciiTheme="minorHAnsi" w:hAnsiTheme="minorHAnsi" w:cstheme="minorHAnsi"/>
          <w:b/>
          <w:bCs/>
          <w:sz w:val="32"/>
          <w:szCs w:val="32"/>
          <w:lang w:val="it-IT" w:eastAsia="en-IN"/>
        </w:rPr>
        <w:t>®</w:t>
      </w:r>
      <w:r w:rsidR="003A4CB1">
        <w:rPr>
          <w:rFonts w:asciiTheme="minorHAnsi" w:hAnsiTheme="minorHAnsi" w:cstheme="minorHAnsi"/>
          <w:b/>
          <w:bCs/>
          <w:sz w:val="32"/>
          <w:szCs w:val="32"/>
          <w:lang w:val="it-IT" w:eastAsia="en-IN"/>
        </w:rPr>
        <w:t xml:space="preserve"> </w:t>
      </w:r>
      <w:proofErr w:type="spellStart"/>
      <w:r w:rsidR="009407FA" w:rsidRPr="003D06EF">
        <w:rPr>
          <w:rFonts w:asciiTheme="minorHAnsi" w:hAnsiTheme="minorHAnsi" w:cstheme="minorBidi"/>
          <w:b/>
          <w:bCs/>
          <w:sz w:val="32"/>
          <w:szCs w:val="32"/>
          <w:lang w:val="it-IT" w:eastAsia="en-IN"/>
        </w:rPr>
        <w:t>Pulse</w:t>
      </w:r>
      <w:proofErr w:type="spellEnd"/>
      <w:r w:rsidR="009407FA" w:rsidRPr="003D06EF">
        <w:rPr>
          <w:rFonts w:asciiTheme="minorHAnsi" w:hAnsiTheme="minorHAnsi" w:cstheme="minorBidi"/>
          <w:b/>
          <w:bCs/>
          <w:sz w:val="32"/>
          <w:szCs w:val="32"/>
          <w:lang w:val="it-IT" w:eastAsia="en-IN"/>
        </w:rPr>
        <w:t xml:space="preserve"> </w:t>
      </w:r>
      <w:r w:rsidR="009407FA">
        <w:rPr>
          <w:rFonts w:asciiTheme="minorHAnsi" w:hAnsiTheme="minorHAnsi" w:cstheme="minorBidi"/>
          <w:b/>
          <w:bCs/>
          <w:sz w:val="32"/>
          <w:szCs w:val="32"/>
          <w:lang w:val="it-IT" w:eastAsia="en-IN"/>
        </w:rPr>
        <w:t>per l’Industrial</w:t>
      </w:r>
      <w:r w:rsidR="003D06EF" w:rsidRPr="003D06EF">
        <w:rPr>
          <w:rFonts w:asciiTheme="minorHAnsi" w:hAnsiTheme="minorHAnsi" w:cstheme="minorBidi"/>
          <w:b/>
          <w:bCs/>
          <w:sz w:val="32"/>
          <w:szCs w:val="32"/>
          <w:lang w:val="it-IT" w:eastAsia="en-IN"/>
        </w:rPr>
        <w:t xml:space="preserve"> I</w:t>
      </w:r>
      <w:r w:rsidR="009407FA">
        <w:rPr>
          <w:rFonts w:asciiTheme="minorHAnsi" w:hAnsiTheme="minorHAnsi" w:cstheme="minorBidi"/>
          <w:b/>
          <w:bCs/>
          <w:sz w:val="32"/>
          <w:szCs w:val="32"/>
          <w:lang w:val="it-IT" w:eastAsia="en-IN"/>
        </w:rPr>
        <w:t>oT</w:t>
      </w:r>
      <w:r w:rsidR="003D06EF" w:rsidRPr="003D06EF">
        <w:rPr>
          <w:rFonts w:asciiTheme="minorHAnsi" w:hAnsiTheme="minorHAnsi" w:cstheme="minorBidi"/>
          <w:b/>
          <w:bCs/>
          <w:sz w:val="32"/>
          <w:szCs w:val="32"/>
          <w:lang w:val="it-IT" w:eastAsia="en-IN"/>
        </w:rPr>
        <w:t xml:space="preserve"> </w:t>
      </w:r>
    </w:p>
    <w:p w14:paraId="54A0E27B" w14:textId="77777777" w:rsidR="003D06EF" w:rsidRPr="003D06EF" w:rsidRDefault="003D06EF" w:rsidP="003D06EF">
      <w:pPr>
        <w:jc w:val="left"/>
        <w:rPr>
          <w:rFonts w:asciiTheme="minorHAnsi" w:hAnsiTheme="minorHAnsi" w:cstheme="minorBidi"/>
          <w:b/>
          <w:bCs/>
          <w:sz w:val="32"/>
          <w:szCs w:val="32"/>
          <w:lang w:val="it-IT" w:eastAsia="en-IN"/>
        </w:rPr>
      </w:pPr>
    </w:p>
    <w:p w14:paraId="770D6F1D" w14:textId="05BC5A1D" w:rsidR="003B145C" w:rsidRPr="003B145C" w:rsidRDefault="00DA5E1F" w:rsidP="00121724">
      <w:pPr>
        <w:rPr>
          <w:rFonts w:asciiTheme="minorHAnsi" w:eastAsiaTheme="minorEastAsia" w:hAnsiTheme="minorHAnsi" w:cstheme="minorBidi"/>
          <w:lang w:val="it-IT" w:eastAsia="de-DE"/>
          <w14:ligatures w14:val="standardContextual"/>
        </w:rPr>
      </w:pPr>
      <w:r w:rsidRPr="003B145C">
        <w:rPr>
          <w:rFonts w:asciiTheme="minorHAnsi" w:eastAsiaTheme="minorEastAsia" w:hAnsiTheme="minorHAnsi" w:cstheme="minorBidi"/>
          <w:lang w:val="it-IT" w:eastAsia="de-DE"/>
          <w14:ligatures w14:val="standardContextual"/>
        </w:rPr>
        <w:t xml:space="preserve">Düsseldorf – </w:t>
      </w:r>
      <w:r w:rsidR="003B145C" w:rsidRPr="003B145C">
        <w:rPr>
          <w:rFonts w:asciiTheme="minorHAnsi" w:eastAsiaTheme="minorEastAsia" w:hAnsiTheme="minorHAnsi" w:cstheme="minorBidi"/>
          <w:lang w:val="it-IT" w:eastAsia="de-DE"/>
          <w14:ligatures w14:val="standardContextual"/>
        </w:rPr>
        <w:t xml:space="preserve">Henkel </w:t>
      </w:r>
      <w:r w:rsidR="00300DD8">
        <w:rPr>
          <w:rFonts w:asciiTheme="minorHAnsi" w:eastAsiaTheme="minorEastAsia" w:hAnsiTheme="minorHAnsi" w:cstheme="minorBidi"/>
          <w:lang w:val="it-IT" w:eastAsia="de-DE"/>
          <w14:ligatures w14:val="standardContextual"/>
        </w:rPr>
        <w:t xml:space="preserve">amplia </w:t>
      </w:r>
      <w:r w:rsidR="003B145C" w:rsidRPr="003B145C">
        <w:rPr>
          <w:rFonts w:asciiTheme="minorHAnsi" w:eastAsiaTheme="minorEastAsia" w:hAnsiTheme="minorHAnsi" w:cstheme="minorBidi"/>
          <w:lang w:val="it-IT" w:eastAsia="de-DE"/>
          <w14:ligatures w14:val="standardContextual"/>
        </w:rPr>
        <w:t xml:space="preserve">ulteriormente il </w:t>
      </w:r>
      <w:r w:rsidR="003B145C" w:rsidRPr="003A4CB1">
        <w:rPr>
          <w:rFonts w:asciiTheme="minorHAnsi" w:eastAsiaTheme="minorEastAsia" w:hAnsiTheme="minorHAnsi" w:cstheme="minorBidi"/>
          <w:szCs w:val="22"/>
          <w:lang w:val="it-IT" w:eastAsia="de-DE"/>
          <w14:ligatures w14:val="standardContextual"/>
        </w:rPr>
        <w:t xml:space="preserve">portafoglio </w:t>
      </w:r>
      <w:r w:rsidR="005E5F72" w:rsidRPr="003A4CB1">
        <w:rPr>
          <w:rFonts w:asciiTheme="minorHAnsi" w:eastAsiaTheme="minorEastAsia" w:hAnsiTheme="minorHAnsi" w:cstheme="minorBidi"/>
          <w:b/>
          <w:bCs/>
          <w:szCs w:val="22"/>
          <w:lang w:val="it-IT" w:eastAsia="de-DE"/>
          <w14:ligatures w14:val="standardContextual"/>
        </w:rPr>
        <w:t>LOCTITE</w:t>
      </w:r>
      <w:r w:rsidR="003A4CB1" w:rsidRPr="003A4CB1">
        <w:rPr>
          <w:rFonts w:asciiTheme="minorHAnsi" w:hAnsiTheme="minorHAnsi" w:cstheme="minorHAnsi"/>
          <w:b/>
          <w:bCs/>
          <w:szCs w:val="22"/>
          <w:lang w:val="it-IT" w:eastAsia="en-IN"/>
        </w:rPr>
        <w:t>®</w:t>
      </w:r>
      <w:r w:rsidR="003A4CB1">
        <w:rPr>
          <w:rFonts w:asciiTheme="minorHAnsi" w:hAnsiTheme="minorHAnsi" w:cstheme="minorHAnsi"/>
          <w:b/>
          <w:bCs/>
          <w:szCs w:val="22"/>
          <w:lang w:val="it-IT" w:eastAsia="en-IN"/>
        </w:rPr>
        <w:t xml:space="preserve"> </w:t>
      </w:r>
      <w:proofErr w:type="spellStart"/>
      <w:r w:rsidR="00EC3745" w:rsidRPr="003A4CB1">
        <w:rPr>
          <w:rFonts w:asciiTheme="minorHAnsi" w:eastAsiaTheme="minorEastAsia" w:hAnsiTheme="minorHAnsi" w:cstheme="minorBidi"/>
          <w:b/>
          <w:bCs/>
          <w:szCs w:val="22"/>
          <w:lang w:val="it-IT" w:eastAsia="de-DE"/>
          <w14:ligatures w14:val="standardContextual"/>
        </w:rPr>
        <w:t>Pulse</w:t>
      </w:r>
      <w:proofErr w:type="spellEnd"/>
      <w:r w:rsidR="00EC3745" w:rsidRPr="003A4CB1">
        <w:rPr>
          <w:rFonts w:asciiTheme="minorHAnsi" w:eastAsiaTheme="minorEastAsia" w:hAnsiTheme="minorHAnsi" w:cstheme="minorBidi"/>
          <w:szCs w:val="22"/>
          <w:lang w:val="it-IT" w:eastAsia="de-DE"/>
          <w14:ligatures w14:val="standardContextual"/>
        </w:rPr>
        <w:t xml:space="preserve"> per</w:t>
      </w:r>
      <w:r w:rsidR="00EC3745" w:rsidRPr="00EC3745">
        <w:rPr>
          <w:rFonts w:asciiTheme="minorHAnsi" w:eastAsiaTheme="minorEastAsia" w:hAnsiTheme="minorHAnsi" w:cstheme="minorBidi"/>
          <w:lang w:val="it-IT" w:eastAsia="de-DE"/>
          <w14:ligatures w14:val="standardContextual"/>
        </w:rPr>
        <w:t xml:space="preserve"> l’</w:t>
      </w:r>
      <w:r w:rsidR="00EC3745" w:rsidRPr="00AC4D82">
        <w:rPr>
          <w:rFonts w:asciiTheme="minorHAnsi" w:eastAsiaTheme="minorEastAsia" w:hAnsiTheme="minorHAnsi" w:cstheme="minorBidi"/>
          <w:b/>
          <w:bCs/>
          <w:lang w:val="it-IT" w:eastAsia="de-DE"/>
          <w14:ligatures w14:val="standardContextual"/>
        </w:rPr>
        <w:t>Industrial I</w:t>
      </w:r>
      <w:r w:rsidR="001840BC" w:rsidRPr="00AC4D82">
        <w:rPr>
          <w:rFonts w:asciiTheme="minorHAnsi" w:eastAsiaTheme="minorEastAsia" w:hAnsiTheme="minorHAnsi" w:cstheme="minorBidi"/>
          <w:b/>
          <w:bCs/>
          <w:lang w:val="it-IT" w:eastAsia="de-DE"/>
          <w14:ligatures w14:val="standardContextual"/>
        </w:rPr>
        <w:t xml:space="preserve">nternet </w:t>
      </w:r>
      <w:r w:rsidR="00EC3745" w:rsidRPr="00AC4D82">
        <w:rPr>
          <w:rFonts w:asciiTheme="minorHAnsi" w:eastAsiaTheme="minorEastAsia" w:hAnsiTheme="minorHAnsi" w:cstheme="minorBidi"/>
          <w:b/>
          <w:bCs/>
          <w:lang w:val="it-IT" w:eastAsia="de-DE"/>
          <w14:ligatures w14:val="standardContextual"/>
        </w:rPr>
        <w:t>o</w:t>
      </w:r>
      <w:r w:rsidR="001840BC" w:rsidRPr="00AC4D82">
        <w:rPr>
          <w:rFonts w:asciiTheme="minorHAnsi" w:eastAsiaTheme="minorEastAsia" w:hAnsiTheme="minorHAnsi" w:cstheme="minorBidi"/>
          <w:b/>
          <w:bCs/>
          <w:lang w:val="it-IT" w:eastAsia="de-DE"/>
          <w14:ligatures w14:val="standardContextual"/>
        </w:rPr>
        <w:t xml:space="preserve">f </w:t>
      </w:r>
      <w:proofErr w:type="spellStart"/>
      <w:r w:rsidR="00EC3745" w:rsidRPr="00AC4D82">
        <w:rPr>
          <w:rFonts w:asciiTheme="minorHAnsi" w:eastAsiaTheme="minorEastAsia" w:hAnsiTheme="minorHAnsi" w:cstheme="minorBidi"/>
          <w:b/>
          <w:bCs/>
          <w:lang w:val="it-IT" w:eastAsia="de-DE"/>
          <w14:ligatures w14:val="standardContextual"/>
        </w:rPr>
        <w:t>T</w:t>
      </w:r>
      <w:r w:rsidR="001840BC" w:rsidRPr="00AC4D82">
        <w:rPr>
          <w:rFonts w:asciiTheme="minorHAnsi" w:eastAsiaTheme="minorEastAsia" w:hAnsiTheme="minorHAnsi" w:cstheme="minorBidi"/>
          <w:b/>
          <w:bCs/>
          <w:lang w:val="it-IT" w:eastAsia="de-DE"/>
          <w14:ligatures w14:val="standardContextual"/>
        </w:rPr>
        <w:t>hings</w:t>
      </w:r>
      <w:proofErr w:type="spellEnd"/>
      <w:r w:rsidR="008529C8">
        <w:rPr>
          <w:rFonts w:asciiTheme="minorHAnsi" w:eastAsiaTheme="minorEastAsia" w:hAnsiTheme="minorHAnsi" w:cstheme="minorBidi"/>
          <w:lang w:val="it-IT" w:eastAsia="de-DE"/>
          <w14:ligatures w14:val="standardContextual"/>
        </w:rPr>
        <w:t xml:space="preserve"> (</w:t>
      </w:r>
      <w:proofErr w:type="spellStart"/>
      <w:r w:rsidR="008529C8">
        <w:rPr>
          <w:rFonts w:asciiTheme="minorHAnsi" w:eastAsiaTheme="minorEastAsia" w:hAnsiTheme="minorHAnsi" w:cstheme="minorBidi"/>
          <w:lang w:val="it-IT" w:eastAsia="de-DE"/>
          <w14:ligatures w14:val="standardContextual"/>
        </w:rPr>
        <w:t>IIot</w:t>
      </w:r>
      <w:proofErr w:type="spellEnd"/>
      <w:r w:rsidR="008529C8">
        <w:rPr>
          <w:rFonts w:asciiTheme="minorHAnsi" w:eastAsiaTheme="minorEastAsia" w:hAnsiTheme="minorHAnsi" w:cstheme="minorBidi"/>
          <w:lang w:val="it-IT" w:eastAsia="de-DE"/>
          <w14:ligatures w14:val="standardContextual"/>
        </w:rPr>
        <w:t>)</w:t>
      </w:r>
      <w:r w:rsidR="00EC3745" w:rsidRPr="00EC3745">
        <w:rPr>
          <w:rFonts w:asciiTheme="minorHAnsi" w:eastAsiaTheme="minorEastAsia" w:hAnsiTheme="minorHAnsi" w:cstheme="minorBidi"/>
          <w:lang w:val="it-IT" w:eastAsia="de-DE"/>
          <w14:ligatures w14:val="standardContextual"/>
        </w:rPr>
        <w:t xml:space="preserve"> </w:t>
      </w:r>
      <w:r w:rsidR="00EC3745">
        <w:rPr>
          <w:rFonts w:asciiTheme="minorHAnsi" w:eastAsiaTheme="minorEastAsia" w:hAnsiTheme="minorHAnsi" w:cstheme="minorBidi"/>
          <w:lang w:val="it-IT" w:eastAsia="de-DE"/>
          <w14:ligatures w14:val="standardContextual"/>
        </w:rPr>
        <w:t>con le</w:t>
      </w:r>
      <w:r w:rsidR="003B145C" w:rsidRPr="003B145C">
        <w:rPr>
          <w:rFonts w:asciiTheme="minorHAnsi" w:eastAsiaTheme="minorEastAsia" w:hAnsiTheme="minorHAnsi" w:cstheme="minorBidi"/>
          <w:lang w:val="it-IT" w:eastAsia="de-DE"/>
          <w14:ligatures w14:val="standardContextual"/>
        </w:rPr>
        <w:t xml:space="preserve"> innovative</w:t>
      </w:r>
      <w:r w:rsidR="004F78C7">
        <w:rPr>
          <w:rFonts w:asciiTheme="minorHAnsi" w:eastAsiaTheme="minorEastAsia" w:hAnsiTheme="minorHAnsi" w:cstheme="minorBidi"/>
          <w:lang w:val="it-IT" w:eastAsia="de-DE"/>
          <w14:ligatures w14:val="standardContextual"/>
        </w:rPr>
        <w:t xml:space="preserve"> soluzioni</w:t>
      </w:r>
      <w:r w:rsidR="003B145C" w:rsidRPr="003B145C">
        <w:rPr>
          <w:rFonts w:asciiTheme="minorHAnsi" w:eastAsiaTheme="minorEastAsia" w:hAnsiTheme="minorHAnsi" w:cstheme="minorBidi"/>
          <w:lang w:val="it-IT" w:eastAsia="de-DE"/>
          <w14:ligatures w14:val="standardContextual"/>
        </w:rPr>
        <w:t xml:space="preserve"> </w:t>
      </w:r>
      <w:r w:rsidR="00AC5AF4" w:rsidRPr="00AC4D82">
        <w:rPr>
          <w:rFonts w:asciiTheme="minorHAnsi" w:eastAsiaTheme="minorEastAsia" w:hAnsiTheme="minorHAnsi" w:cstheme="minorBidi"/>
          <w:b/>
          <w:bCs/>
          <w:lang w:val="it-IT" w:eastAsia="de-DE"/>
          <w14:ligatures w14:val="standardContextual"/>
        </w:rPr>
        <w:t xml:space="preserve">Monitoraggio </w:t>
      </w:r>
      <w:r w:rsidR="004F78C7" w:rsidRPr="00AC4D82">
        <w:rPr>
          <w:rFonts w:asciiTheme="minorHAnsi" w:eastAsiaTheme="minorEastAsia" w:hAnsiTheme="minorHAnsi" w:cstheme="minorBidi"/>
          <w:b/>
          <w:bCs/>
          <w:lang w:val="it-IT" w:eastAsia="de-DE"/>
          <w14:ligatures w14:val="standardContextual"/>
        </w:rPr>
        <w:t xml:space="preserve">Macchinari </w:t>
      </w:r>
      <w:r w:rsidR="00AC5AF4" w:rsidRPr="00AC4D82">
        <w:rPr>
          <w:rFonts w:asciiTheme="minorHAnsi" w:eastAsiaTheme="minorEastAsia" w:hAnsiTheme="minorHAnsi" w:cstheme="minorBidi"/>
          <w:b/>
          <w:bCs/>
          <w:lang w:val="it-IT" w:eastAsia="de-DE"/>
          <w14:ligatures w14:val="standardContextual"/>
        </w:rPr>
        <w:t>R</w:t>
      </w:r>
      <w:r w:rsidR="004F78C7" w:rsidRPr="00AC4D82">
        <w:rPr>
          <w:rFonts w:asciiTheme="minorHAnsi" w:eastAsiaTheme="minorEastAsia" w:hAnsiTheme="minorHAnsi" w:cstheme="minorBidi"/>
          <w:b/>
          <w:bCs/>
          <w:lang w:val="it-IT" w:eastAsia="de-DE"/>
          <w14:ligatures w14:val="standardContextual"/>
        </w:rPr>
        <w:t xml:space="preserve">otanti </w:t>
      </w:r>
      <w:r w:rsidR="003B145C" w:rsidRPr="00AC4D82">
        <w:rPr>
          <w:rFonts w:asciiTheme="minorHAnsi" w:eastAsiaTheme="minorEastAsia" w:hAnsiTheme="minorHAnsi" w:cstheme="minorBidi"/>
          <w:b/>
          <w:bCs/>
          <w:lang w:val="it-IT" w:eastAsia="de-DE"/>
          <w14:ligatures w14:val="standardContextual"/>
        </w:rPr>
        <w:t>Smart</w:t>
      </w:r>
      <w:r w:rsidR="003B145C" w:rsidRPr="003B145C">
        <w:rPr>
          <w:rFonts w:asciiTheme="minorHAnsi" w:eastAsiaTheme="minorEastAsia" w:hAnsiTheme="minorHAnsi" w:cstheme="minorBidi"/>
          <w:lang w:val="it-IT" w:eastAsia="de-DE"/>
          <w14:ligatures w14:val="standardContextual"/>
        </w:rPr>
        <w:t xml:space="preserve"> e </w:t>
      </w:r>
      <w:r w:rsidR="00AC5AF4" w:rsidRPr="00AC4D82">
        <w:rPr>
          <w:rFonts w:asciiTheme="minorHAnsi" w:eastAsiaTheme="minorEastAsia" w:hAnsiTheme="minorHAnsi" w:cstheme="minorBidi"/>
          <w:b/>
          <w:bCs/>
          <w:lang w:val="it-IT" w:eastAsia="de-DE"/>
          <w14:ligatures w14:val="standardContextual"/>
        </w:rPr>
        <w:t xml:space="preserve">Monitoraggio </w:t>
      </w:r>
      <w:r w:rsidR="004F78C7" w:rsidRPr="00AC4D82">
        <w:rPr>
          <w:rFonts w:asciiTheme="minorHAnsi" w:eastAsiaTheme="minorEastAsia" w:hAnsiTheme="minorHAnsi" w:cstheme="minorBidi"/>
          <w:b/>
          <w:bCs/>
          <w:lang w:val="it-IT" w:eastAsia="de-DE"/>
          <w14:ligatures w14:val="standardContextual"/>
        </w:rPr>
        <w:t xml:space="preserve">Serbatoi e </w:t>
      </w:r>
      <w:r w:rsidR="00AC5AF4" w:rsidRPr="00AC4D82">
        <w:rPr>
          <w:rFonts w:asciiTheme="minorHAnsi" w:eastAsiaTheme="minorEastAsia" w:hAnsiTheme="minorHAnsi" w:cstheme="minorBidi"/>
          <w:b/>
          <w:bCs/>
          <w:lang w:val="it-IT" w:eastAsia="de-DE"/>
          <w14:ligatures w14:val="standardContextual"/>
        </w:rPr>
        <w:t>T</w:t>
      </w:r>
      <w:r w:rsidR="004F78C7" w:rsidRPr="00AC4D82">
        <w:rPr>
          <w:rFonts w:asciiTheme="minorHAnsi" w:eastAsiaTheme="minorEastAsia" w:hAnsiTheme="minorHAnsi" w:cstheme="minorBidi"/>
          <w:b/>
          <w:bCs/>
          <w:lang w:val="it-IT" w:eastAsia="de-DE"/>
          <w14:ligatures w14:val="standardContextual"/>
        </w:rPr>
        <w:t xml:space="preserve">ubazioni </w:t>
      </w:r>
      <w:r w:rsidR="003B145C" w:rsidRPr="00AC4D82">
        <w:rPr>
          <w:rFonts w:asciiTheme="minorHAnsi" w:eastAsiaTheme="minorEastAsia" w:hAnsiTheme="minorHAnsi" w:cstheme="minorBidi"/>
          <w:b/>
          <w:bCs/>
          <w:lang w:val="it-IT" w:eastAsia="de-DE"/>
          <w14:ligatures w14:val="standardContextual"/>
        </w:rPr>
        <w:t>Smart</w:t>
      </w:r>
      <w:r w:rsidR="003B145C" w:rsidRPr="003B145C">
        <w:rPr>
          <w:rFonts w:asciiTheme="minorHAnsi" w:eastAsiaTheme="minorEastAsia" w:hAnsiTheme="minorHAnsi" w:cstheme="minorBidi"/>
          <w:lang w:val="it-IT" w:eastAsia="de-DE"/>
          <w14:ligatures w14:val="standardContextual"/>
        </w:rPr>
        <w:t xml:space="preserve">. Queste </w:t>
      </w:r>
      <w:r w:rsidR="00344A61">
        <w:rPr>
          <w:rFonts w:asciiTheme="minorHAnsi" w:eastAsiaTheme="minorEastAsia" w:hAnsiTheme="minorHAnsi" w:cstheme="minorBidi"/>
          <w:lang w:val="it-IT" w:eastAsia="de-DE"/>
          <w14:ligatures w14:val="standardContextual"/>
        </w:rPr>
        <w:t>due novità</w:t>
      </w:r>
      <w:r w:rsidR="003B145C" w:rsidRPr="003B145C">
        <w:rPr>
          <w:rFonts w:asciiTheme="minorHAnsi" w:eastAsiaTheme="minorEastAsia" w:hAnsiTheme="minorHAnsi" w:cstheme="minorBidi"/>
          <w:lang w:val="it-IT" w:eastAsia="de-DE"/>
          <w14:ligatures w14:val="standardContextual"/>
        </w:rPr>
        <w:t xml:space="preserve"> </w:t>
      </w:r>
      <w:r w:rsidR="0059467D">
        <w:rPr>
          <w:rFonts w:asciiTheme="minorHAnsi" w:eastAsiaTheme="minorEastAsia" w:hAnsiTheme="minorHAnsi" w:cstheme="minorBidi"/>
          <w:lang w:val="it-IT" w:eastAsia="de-DE"/>
          <w14:ligatures w14:val="standardContextual"/>
        </w:rPr>
        <w:t>confermano</w:t>
      </w:r>
      <w:r w:rsidR="003B145C" w:rsidRPr="003B145C">
        <w:rPr>
          <w:rFonts w:asciiTheme="minorHAnsi" w:eastAsiaTheme="minorEastAsia" w:hAnsiTheme="minorHAnsi" w:cstheme="minorBidi"/>
          <w:lang w:val="it-IT" w:eastAsia="de-DE"/>
          <w14:ligatures w14:val="standardContextual"/>
        </w:rPr>
        <w:t xml:space="preserve"> l'impegno dell'azienda ad espandere </w:t>
      </w:r>
      <w:r w:rsidR="00117D71">
        <w:rPr>
          <w:rFonts w:asciiTheme="minorHAnsi" w:eastAsiaTheme="minorEastAsia" w:hAnsiTheme="minorHAnsi" w:cstheme="minorBidi"/>
          <w:lang w:val="it-IT" w:eastAsia="de-DE"/>
          <w14:ligatures w14:val="standardContextual"/>
        </w:rPr>
        <w:t>l’offerta</w:t>
      </w:r>
      <w:r w:rsidR="004F78C7">
        <w:rPr>
          <w:rFonts w:asciiTheme="minorHAnsi" w:eastAsiaTheme="minorEastAsia" w:hAnsiTheme="minorHAnsi" w:cstheme="minorBidi"/>
          <w:lang w:val="it-IT" w:eastAsia="de-DE"/>
          <w14:ligatures w14:val="standardContextual"/>
        </w:rPr>
        <w:t xml:space="preserve"> dedicat</w:t>
      </w:r>
      <w:r w:rsidR="00117D71">
        <w:rPr>
          <w:rFonts w:asciiTheme="minorHAnsi" w:eastAsiaTheme="minorEastAsia" w:hAnsiTheme="minorHAnsi" w:cstheme="minorBidi"/>
          <w:lang w:val="it-IT" w:eastAsia="de-DE"/>
          <w14:ligatures w14:val="standardContextual"/>
        </w:rPr>
        <w:t>a</w:t>
      </w:r>
      <w:r w:rsidR="004F78C7">
        <w:rPr>
          <w:rFonts w:asciiTheme="minorHAnsi" w:eastAsiaTheme="minorEastAsia" w:hAnsiTheme="minorHAnsi" w:cstheme="minorBidi"/>
          <w:lang w:val="it-IT" w:eastAsia="de-DE"/>
          <w14:ligatures w14:val="standardContextual"/>
        </w:rPr>
        <w:t xml:space="preserve"> alla Manutenzione, Riparazione e Revisione (M</w:t>
      </w:r>
      <w:r w:rsidR="003B145C" w:rsidRPr="003B145C">
        <w:rPr>
          <w:rFonts w:asciiTheme="minorHAnsi" w:eastAsiaTheme="minorEastAsia" w:hAnsiTheme="minorHAnsi" w:cstheme="minorBidi"/>
          <w:lang w:val="it-IT" w:eastAsia="de-DE"/>
          <w14:ligatures w14:val="standardContextual"/>
        </w:rPr>
        <w:t>RO) e fornire</w:t>
      </w:r>
      <w:r w:rsidR="00FA0F9E">
        <w:rPr>
          <w:rFonts w:asciiTheme="minorHAnsi" w:eastAsiaTheme="minorEastAsia" w:hAnsiTheme="minorHAnsi" w:cstheme="minorBidi"/>
          <w:lang w:val="it-IT" w:eastAsia="de-DE"/>
          <w14:ligatures w14:val="standardContextual"/>
        </w:rPr>
        <w:t xml:space="preserve"> </w:t>
      </w:r>
      <w:r w:rsidR="009031DA">
        <w:rPr>
          <w:rFonts w:asciiTheme="minorHAnsi" w:eastAsiaTheme="minorEastAsia" w:hAnsiTheme="minorHAnsi" w:cstheme="minorBidi"/>
          <w:lang w:val="it-IT" w:eastAsia="de-DE"/>
          <w14:ligatures w14:val="standardContextual"/>
        </w:rPr>
        <w:t>tecnologi</w:t>
      </w:r>
      <w:r w:rsidR="00C13334">
        <w:rPr>
          <w:rFonts w:asciiTheme="minorHAnsi" w:eastAsiaTheme="minorEastAsia" w:hAnsiTheme="minorHAnsi" w:cstheme="minorBidi"/>
          <w:lang w:val="it-IT" w:eastAsia="de-DE"/>
          <w14:ligatures w14:val="standardContextual"/>
        </w:rPr>
        <w:t>e</w:t>
      </w:r>
      <w:r w:rsidR="009031DA">
        <w:rPr>
          <w:rFonts w:asciiTheme="minorHAnsi" w:eastAsiaTheme="minorEastAsia" w:hAnsiTheme="minorHAnsi" w:cstheme="minorBidi"/>
          <w:lang w:val="it-IT" w:eastAsia="de-DE"/>
          <w14:ligatures w14:val="standardContextual"/>
        </w:rPr>
        <w:t xml:space="preserve"> avanzat</w:t>
      </w:r>
      <w:r w:rsidR="00C13334">
        <w:rPr>
          <w:rFonts w:asciiTheme="minorHAnsi" w:eastAsiaTheme="minorEastAsia" w:hAnsiTheme="minorHAnsi" w:cstheme="minorBidi"/>
          <w:lang w:val="it-IT" w:eastAsia="de-DE"/>
          <w14:ligatures w14:val="standardContextual"/>
        </w:rPr>
        <w:t>e</w:t>
      </w:r>
      <w:r w:rsidR="009031DA">
        <w:rPr>
          <w:rFonts w:asciiTheme="minorHAnsi" w:eastAsiaTheme="minorEastAsia" w:hAnsiTheme="minorHAnsi" w:cstheme="minorBidi"/>
          <w:lang w:val="it-IT" w:eastAsia="de-DE"/>
          <w14:ligatures w14:val="standardContextual"/>
        </w:rPr>
        <w:t xml:space="preserve"> </w:t>
      </w:r>
      <w:r w:rsidR="00FA0F9E">
        <w:rPr>
          <w:rFonts w:asciiTheme="minorHAnsi" w:eastAsiaTheme="minorEastAsia" w:hAnsiTheme="minorHAnsi" w:cstheme="minorBidi"/>
          <w:lang w:val="it-IT" w:eastAsia="de-DE"/>
          <w14:ligatures w14:val="standardContextual"/>
        </w:rPr>
        <w:t xml:space="preserve">per le </w:t>
      </w:r>
      <w:r w:rsidR="003B145C" w:rsidRPr="003B145C">
        <w:rPr>
          <w:rFonts w:asciiTheme="minorHAnsi" w:eastAsiaTheme="minorEastAsia" w:hAnsiTheme="minorHAnsi" w:cstheme="minorBidi"/>
          <w:lang w:val="it-IT" w:eastAsia="de-DE"/>
          <w14:ligatures w14:val="standardContextual"/>
        </w:rPr>
        <w:t xml:space="preserve">operazioni </w:t>
      </w:r>
      <w:r w:rsidR="004F78C7">
        <w:rPr>
          <w:rFonts w:asciiTheme="minorHAnsi" w:eastAsiaTheme="minorEastAsia" w:hAnsiTheme="minorHAnsi" w:cstheme="minorBidi"/>
          <w:lang w:val="it-IT" w:eastAsia="de-DE"/>
          <w14:ligatures w14:val="standardContextual"/>
        </w:rPr>
        <w:t>di manutenzione i</w:t>
      </w:r>
      <w:r w:rsidR="003B145C" w:rsidRPr="003B145C">
        <w:rPr>
          <w:rFonts w:asciiTheme="minorHAnsi" w:eastAsiaTheme="minorEastAsia" w:hAnsiTheme="minorHAnsi" w:cstheme="minorBidi"/>
          <w:lang w:val="it-IT" w:eastAsia="de-DE"/>
          <w14:ligatures w14:val="standardContextual"/>
        </w:rPr>
        <w:t>ndustrial</w:t>
      </w:r>
      <w:r w:rsidR="004F78C7">
        <w:rPr>
          <w:rFonts w:asciiTheme="minorHAnsi" w:eastAsiaTheme="minorEastAsia" w:hAnsiTheme="minorHAnsi" w:cstheme="minorBidi"/>
          <w:lang w:val="it-IT" w:eastAsia="de-DE"/>
          <w14:ligatures w14:val="standardContextual"/>
        </w:rPr>
        <w:t>e</w:t>
      </w:r>
      <w:r w:rsidR="003B145C" w:rsidRPr="003B145C">
        <w:rPr>
          <w:rFonts w:asciiTheme="minorHAnsi" w:eastAsiaTheme="minorEastAsia" w:hAnsiTheme="minorHAnsi" w:cstheme="minorBidi"/>
          <w:lang w:val="it-IT" w:eastAsia="de-DE"/>
          <w14:ligatures w14:val="standardContextual"/>
        </w:rPr>
        <w:t xml:space="preserve"> in tutto il mondo.</w:t>
      </w:r>
    </w:p>
    <w:p w14:paraId="3813CE45" w14:textId="77777777" w:rsidR="003B145C" w:rsidRDefault="003B145C" w:rsidP="00121724">
      <w:pPr>
        <w:rPr>
          <w:rFonts w:asciiTheme="minorHAnsi" w:eastAsiaTheme="minorEastAsia" w:hAnsiTheme="minorHAnsi" w:cstheme="minorBidi"/>
          <w:lang w:val="it-IT" w:eastAsia="de-DE"/>
          <w14:ligatures w14:val="standardContextual"/>
        </w:rPr>
      </w:pPr>
    </w:p>
    <w:p w14:paraId="29D0F9FD" w14:textId="77777777" w:rsidR="00AC4D82" w:rsidRDefault="009031DA" w:rsidP="00121724">
      <w:pPr>
        <w:rPr>
          <w:rFonts w:asciiTheme="minorHAnsi" w:eastAsiaTheme="minorEastAsia" w:hAnsiTheme="minorHAnsi" w:cstheme="minorBidi"/>
          <w:lang w:val="it-IT" w:eastAsia="de-DE"/>
          <w14:ligatures w14:val="standardContextual"/>
        </w:rPr>
      </w:pPr>
      <w:r w:rsidRPr="009031DA">
        <w:rPr>
          <w:rFonts w:asciiTheme="minorHAnsi" w:eastAsiaTheme="minorEastAsia" w:hAnsiTheme="minorHAnsi" w:cstheme="minorBidi"/>
          <w:lang w:val="it-IT" w:eastAsia="de-DE"/>
          <w14:ligatures w14:val="standardContextual"/>
        </w:rPr>
        <w:t>Guidat</w:t>
      </w:r>
      <w:r>
        <w:rPr>
          <w:rFonts w:asciiTheme="minorHAnsi" w:eastAsiaTheme="minorEastAsia" w:hAnsiTheme="minorHAnsi" w:cstheme="minorBidi"/>
          <w:lang w:val="it-IT" w:eastAsia="de-DE"/>
          <w14:ligatures w14:val="standardContextual"/>
        </w:rPr>
        <w:t>o</w:t>
      </w:r>
      <w:r w:rsidRPr="009031DA">
        <w:rPr>
          <w:rFonts w:asciiTheme="minorHAnsi" w:eastAsiaTheme="minorEastAsia" w:hAnsiTheme="minorHAnsi" w:cstheme="minorBidi"/>
          <w:lang w:val="it-IT" w:eastAsia="de-DE"/>
          <w14:ligatures w14:val="standardContextual"/>
        </w:rPr>
        <w:t xml:space="preserve"> dalla missione di ridefinire</w:t>
      </w:r>
      <w:r w:rsidR="00117D71">
        <w:rPr>
          <w:rFonts w:asciiTheme="minorHAnsi" w:eastAsiaTheme="minorEastAsia" w:hAnsiTheme="minorHAnsi" w:cstheme="minorBidi"/>
          <w:lang w:val="it-IT" w:eastAsia="de-DE"/>
          <w14:ligatures w14:val="standardContextual"/>
        </w:rPr>
        <w:t xml:space="preserve"> </w:t>
      </w:r>
      <w:r w:rsidR="005E5F72">
        <w:rPr>
          <w:rFonts w:asciiTheme="minorHAnsi" w:eastAsiaTheme="minorEastAsia" w:hAnsiTheme="minorHAnsi" w:cstheme="minorBidi"/>
          <w:lang w:val="it-IT" w:eastAsia="de-DE"/>
          <w14:ligatures w14:val="standardContextual"/>
        </w:rPr>
        <w:t xml:space="preserve">il concetto di </w:t>
      </w:r>
      <w:r w:rsidRPr="009031DA">
        <w:rPr>
          <w:rFonts w:asciiTheme="minorHAnsi" w:eastAsiaTheme="minorEastAsia" w:hAnsiTheme="minorHAnsi" w:cstheme="minorBidi"/>
          <w:lang w:val="it-IT" w:eastAsia="de-DE"/>
          <w14:ligatures w14:val="standardContextual"/>
        </w:rPr>
        <w:t xml:space="preserve">affidabilità industriale, </w:t>
      </w:r>
      <w:r w:rsidR="005E5F72">
        <w:rPr>
          <w:rFonts w:asciiTheme="minorHAnsi" w:eastAsiaTheme="minorEastAsia" w:hAnsiTheme="minorHAnsi" w:cstheme="minorBidi"/>
          <w:lang w:val="it-IT" w:eastAsia="de-DE"/>
          <w14:ligatures w14:val="standardContextual"/>
        </w:rPr>
        <w:t>LOCTITE</w:t>
      </w:r>
      <w:r w:rsidRPr="009031DA">
        <w:rPr>
          <w:rFonts w:asciiTheme="minorHAnsi" w:eastAsiaTheme="minorEastAsia" w:hAnsiTheme="minorHAnsi" w:cstheme="minorBidi"/>
          <w:lang w:val="it-IT" w:eastAsia="de-DE"/>
          <w14:ligatures w14:val="standardContextual"/>
        </w:rPr>
        <w:t xml:space="preserve"> </w:t>
      </w:r>
      <w:proofErr w:type="spellStart"/>
      <w:r w:rsidRPr="009031DA">
        <w:rPr>
          <w:rFonts w:asciiTheme="minorHAnsi" w:eastAsiaTheme="minorEastAsia" w:hAnsiTheme="minorHAnsi" w:cstheme="minorBidi"/>
          <w:lang w:val="it-IT" w:eastAsia="de-DE"/>
          <w14:ligatures w14:val="standardContextual"/>
        </w:rPr>
        <w:t>Pulse</w:t>
      </w:r>
      <w:proofErr w:type="spellEnd"/>
      <w:r w:rsidRPr="009031DA">
        <w:rPr>
          <w:rFonts w:asciiTheme="minorHAnsi" w:eastAsiaTheme="minorEastAsia" w:hAnsiTheme="minorHAnsi" w:cstheme="minorBidi"/>
          <w:lang w:val="it-IT" w:eastAsia="de-DE"/>
          <w14:ligatures w14:val="standardContextual"/>
        </w:rPr>
        <w:t xml:space="preserve"> sfrutta oltre 70 anni di esperienza nel settore </w:t>
      </w:r>
      <w:r w:rsidR="003C0703">
        <w:rPr>
          <w:rFonts w:asciiTheme="minorHAnsi" w:eastAsiaTheme="minorEastAsia" w:hAnsiTheme="minorHAnsi" w:cstheme="minorBidi"/>
          <w:lang w:val="it-IT" w:eastAsia="de-DE"/>
          <w14:ligatures w14:val="standardContextual"/>
        </w:rPr>
        <w:t>per</w:t>
      </w:r>
      <w:r w:rsidR="001840BC">
        <w:rPr>
          <w:rFonts w:asciiTheme="minorHAnsi" w:eastAsiaTheme="minorEastAsia" w:hAnsiTheme="minorHAnsi" w:cstheme="minorBidi"/>
          <w:lang w:val="it-IT" w:eastAsia="de-DE"/>
          <w14:ligatures w14:val="standardContextual"/>
        </w:rPr>
        <w:t xml:space="preserve"> </w:t>
      </w:r>
      <w:r w:rsidR="008529C8">
        <w:rPr>
          <w:rFonts w:asciiTheme="minorHAnsi" w:eastAsiaTheme="minorEastAsia" w:hAnsiTheme="minorHAnsi" w:cstheme="minorBidi"/>
          <w:lang w:val="it-IT" w:eastAsia="de-DE"/>
          <w14:ligatures w14:val="standardContextual"/>
        </w:rPr>
        <w:t>mette</w:t>
      </w:r>
      <w:r w:rsidR="003C0703">
        <w:rPr>
          <w:rFonts w:asciiTheme="minorHAnsi" w:eastAsiaTheme="minorEastAsia" w:hAnsiTheme="minorHAnsi" w:cstheme="minorBidi"/>
          <w:lang w:val="it-IT" w:eastAsia="de-DE"/>
          <w14:ligatures w14:val="standardContextual"/>
        </w:rPr>
        <w:t>re</w:t>
      </w:r>
      <w:r w:rsidR="008529C8">
        <w:rPr>
          <w:rFonts w:asciiTheme="minorHAnsi" w:eastAsiaTheme="minorEastAsia" w:hAnsiTheme="minorHAnsi" w:cstheme="minorBidi"/>
          <w:lang w:val="it-IT" w:eastAsia="de-DE"/>
          <w14:ligatures w14:val="standardContextual"/>
        </w:rPr>
        <w:t xml:space="preserve"> a disposizione dei clienti</w:t>
      </w:r>
      <w:r w:rsidRPr="009031DA">
        <w:rPr>
          <w:rFonts w:asciiTheme="minorHAnsi" w:eastAsiaTheme="minorEastAsia" w:hAnsiTheme="minorHAnsi" w:cstheme="minorBidi"/>
          <w:lang w:val="it-IT" w:eastAsia="de-DE"/>
          <w14:ligatures w14:val="standardContextual"/>
        </w:rPr>
        <w:t xml:space="preserve"> una </w:t>
      </w:r>
      <w:r w:rsidR="008362ED" w:rsidRPr="008529C8">
        <w:rPr>
          <w:rFonts w:asciiTheme="minorHAnsi" w:eastAsiaTheme="minorEastAsia" w:hAnsiTheme="minorHAnsi" w:cstheme="minorBidi"/>
          <w:lang w:val="it-IT" w:eastAsia="de-DE"/>
          <w14:ligatures w14:val="standardContextual"/>
        </w:rPr>
        <w:t>gamma</w:t>
      </w:r>
      <w:r w:rsidR="008362ED">
        <w:rPr>
          <w:rFonts w:asciiTheme="minorHAnsi" w:eastAsiaTheme="minorEastAsia" w:hAnsiTheme="minorHAnsi" w:cstheme="minorBidi"/>
          <w:lang w:val="it-IT" w:eastAsia="de-DE"/>
          <w14:ligatures w14:val="standardContextual"/>
        </w:rPr>
        <w:t xml:space="preserve"> </w:t>
      </w:r>
      <w:r w:rsidRPr="009031DA">
        <w:rPr>
          <w:rFonts w:asciiTheme="minorHAnsi" w:eastAsiaTheme="minorEastAsia" w:hAnsiTheme="minorHAnsi" w:cstheme="minorBidi"/>
          <w:lang w:val="it-IT" w:eastAsia="de-DE"/>
          <w14:ligatures w14:val="standardContextual"/>
        </w:rPr>
        <w:t xml:space="preserve">completa di soluzioni </w:t>
      </w:r>
      <w:proofErr w:type="spellStart"/>
      <w:r w:rsidRPr="009031DA">
        <w:rPr>
          <w:rFonts w:asciiTheme="minorHAnsi" w:eastAsiaTheme="minorEastAsia" w:hAnsiTheme="minorHAnsi" w:cstheme="minorBidi"/>
          <w:lang w:val="it-IT" w:eastAsia="de-DE"/>
          <w14:ligatures w14:val="standardContextual"/>
        </w:rPr>
        <w:t>IIoT</w:t>
      </w:r>
      <w:proofErr w:type="spellEnd"/>
      <w:r w:rsidRPr="009031DA">
        <w:rPr>
          <w:rFonts w:asciiTheme="minorHAnsi" w:eastAsiaTheme="minorEastAsia" w:hAnsiTheme="minorHAnsi" w:cstheme="minorBidi"/>
          <w:lang w:val="it-IT" w:eastAsia="de-DE"/>
          <w14:ligatures w14:val="standardContextual"/>
        </w:rPr>
        <w:t>. D</w:t>
      </w:r>
      <w:r w:rsidR="003C0703">
        <w:rPr>
          <w:rFonts w:asciiTheme="minorHAnsi" w:eastAsiaTheme="minorEastAsia" w:hAnsiTheme="minorHAnsi" w:cstheme="minorBidi"/>
          <w:lang w:val="it-IT" w:eastAsia="de-DE"/>
          <w14:ligatures w14:val="standardContextual"/>
        </w:rPr>
        <w:t>a</w:t>
      </w:r>
      <w:r w:rsidRPr="009031DA">
        <w:rPr>
          <w:rFonts w:asciiTheme="minorHAnsi" w:eastAsiaTheme="minorEastAsia" w:hAnsiTheme="minorHAnsi" w:cstheme="minorBidi"/>
          <w:lang w:val="it-IT" w:eastAsia="de-DE"/>
          <w14:ligatures w14:val="standardContextual"/>
        </w:rPr>
        <w:t>i sensori di monitoraggio a</w:t>
      </w:r>
      <w:r w:rsidR="00975655">
        <w:rPr>
          <w:rFonts w:asciiTheme="minorHAnsi" w:eastAsiaTheme="minorEastAsia" w:hAnsiTheme="minorHAnsi" w:cstheme="minorBidi"/>
          <w:lang w:val="it-IT" w:eastAsia="de-DE"/>
          <w14:ligatures w14:val="standardContextual"/>
        </w:rPr>
        <w:t>lle</w:t>
      </w:r>
      <w:r w:rsidRPr="009031DA">
        <w:rPr>
          <w:rFonts w:asciiTheme="minorHAnsi" w:eastAsiaTheme="minorEastAsia" w:hAnsiTheme="minorHAnsi" w:cstheme="minorBidi"/>
          <w:lang w:val="it-IT" w:eastAsia="de-DE"/>
          <w14:ligatures w14:val="standardContextual"/>
        </w:rPr>
        <w:t xml:space="preserve"> soluzioni per apparecchiature statiche e rotanti</w:t>
      </w:r>
      <w:r w:rsidR="00476CD1">
        <w:rPr>
          <w:rFonts w:asciiTheme="minorHAnsi" w:eastAsiaTheme="minorEastAsia" w:hAnsiTheme="minorHAnsi" w:cstheme="minorBidi"/>
          <w:lang w:val="it-IT" w:eastAsia="de-DE"/>
          <w14:ligatures w14:val="standardContextual"/>
        </w:rPr>
        <w:t>,</w:t>
      </w:r>
      <w:r w:rsidRPr="009031DA">
        <w:rPr>
          <w:rFonts w:asciiTheme="minorHAnsi" w:eastAsiaTheme="minorEastAsia" w:hAnsiTheme="minorHAnsi" w:cstheme="minorBidi"/>
          <w:lang w:val="it-IT" w:eastAsia="de-DE"/>
          <w14:ligatures w14:val="standardContextual"/>
        </w:rPr>
        <w:t xml:space="preserve"> </w:t>
      </w:r>
      <w:r w:rsidR="005E5F72">
        <w:rPr>
          <w:rFonts w:asciiTheme="minorHAnsi" w:eastAsiaTheme="minorEastAsia" w:hAnsiTheme="minorHAnsi" w:cstheme="minorBidi"/>
          <w:lang w:val="it-IT" w:eastAsia="de-DE"/>
          <w14:ligatures w14:val="standardContextual"/>
        </w:rPr>
        <w:t>LOCTITE</w:t>
      </w:r>
      <w:r w:rsidR="00D14F40">
        <w:rPr>
          <w:rFonts w:asciiTheme="minorHAnsi" w:eastAsiaTheme="minorEastAsia" w:hAnsiTheme="minorHAnsi" w:cstheme="minorBidi"/>
          <w:lang w:val="it-IT" w:eastAsia="de-DE"/>
          <w14:ligatures w14:val="standardContextual"/>
        </w:rPr>
        <w:t xml:space="preserve"> </w:t>
      </w:r>
      <w:proofErr w:type="spellStart"/>
      <w:r w:rsidR="00D14F40">
        <w:rPr>
          <w:rFonts w:asciiTheme="minorHAnsi" w:eastAsiaTheme="minorEastAsia" w:hAnsiTheme="minorHAnsi" w:cstheme="minorBidi"/>
          <w:lang w:val="it-IT" w:eastAsia="de-DE"/>
          <w14:ligatures w14:val="standardContextual"/>
        </w:rPr>
        <w:t>Pulse</w:t>
      </w:r>
      <w:proofErr w:type="spellEnd"/>
      <w:r w:rsidR="00D14F40">
        <w:rPr>
          <w:rFonts w:asciiTheme="minorHAnsi" w:eastAsiaTheme="minorEastAsia" w:hAnsiTheme="minorHAnsi" w:cstheme="minorBidi"/>
          <w:lang w:val="it-IT" w:eastAsia="de-DE"/>
          <w14:ligatures w14:val="standardContextual"/>
        </w:rPr>
        <w:t xml:space="preserve"> c</w:t>
      </w:r>
      <w:r w:rsidRPr="009031DA">
        <w:rPr>
          <w:rFonts w:asciiTheme="minorHAnsi" w:eastAsiaTheme="minorEastAsia" w:hAnsiTheme="minorHAnsi" w:cstheme="minorBidi"/>
          <w:lang w:val="it-IT" w:eastAsia="de-DE"/>
          <w14:ligatures w14:val="standardContextual"/>
        </w:rPr>
        <w:t xml:space="preserve">onsente di </w:t>
      </w:r>
      <w:r>
        <w:rPr>
          <w:rFonts w:asciiTheme="minorHAnsi" w:eastAsiaTheme="minorEastAsia" w:hAnsiTheme="minorHAnsi" w:cstheme="minorBidi"/>
          <w:lang w:val="it-IT" w:eastAsia="de-DE"/>
          <w14:ligatures w14:val="standardContextual"/>
        </w:rPr>
        <w:t>prevedere i</w:t>
      </w:r>
      <w:r w:rsidRPr="009031DA">
        <w:rPr>
          <w:rFonts w:asciiTheme="minorHAnsi" w:eastAsiaTheme="minorEastAsia" w:hAnsiTheme="minorHAnsi" w:cstheme="minorBidi"/>
          <w:lang w:val="it-IT" w:eastAsia="de-DE"/>
          <w14:ligatures w14:val="standardContextual"/>
        </w:rPr>
        <w:t xml:space="preserve"> guasti </w:t>
      </w:r>
      <w:r w:rsidR="00467DC3">
        <w:rPr>
          <w:rFonts w:asciiTheme="minorHAnsi" w:eastAsiaTheme="minorEastAsia" w:hAnsiTheme="minorHAnsi" w:cstheme="minorBidi"/>
          <w:lang w:val="it-IT" w:eastAsia="de-DE"/>
          <w14:ligatures w14:val="standardContextual"/>
        </w:rPr>
        <w:t>dei sistemi</w:t>
      </w:r>
      <w:r w:rsidRPr="009031DA">
        <w:rPr>
          <w:rFonts w:asciiTheme="minorHAnsi" w:eastAsiaTheme="minorEastAsia" w:hAnsiTheme="minorHAnsi" w:cstheme="minorBidi"/>
          <w:lang w:val="it-IT" w:eastAsia="de-DE"/>
          <w14:ligatures w14:val="standardContextual"/>
        </w:rPr>
        <w:t>, contribu</w:t>
      </w:r>
      <w:r w:rsidR="00205E1C">
        <w:rPr>
          <w:rFonts w:asciiTheme="minorHAnsi" w:eastAsiaTheme="minorEastAsia" w:hAnsiTheme="minorHAnsi" w:cstheme="minorBidi"/>
          <w:lang w:val="it-IT" w:eastAsia="de-DE"/>
          <w14:ligatures w14:val="standardContextual"/>
        </w:rPr>
        <w:t>isce</w:t>
      </w:r>
      <w:r w:rsidRPr="009031DA">
        <w:rPr>
          <w:rFonts w:asciiTheme="minorHAnsi" w:eastAsiaTheme="minorEastAsia" w:hAnsiTheme="minorHAnsi" w:cstheme="minorBidi"/>
          <w:lang w:val="it-IT" w:eastAsia="de-DE"/>
          <w14:ligatures w14:val="standardContextual"/>
        </w:rPr>
        <w:t xml:space="preserve"> a ridurre i tempi di fermo </w:t>
      </w:r>
      <w:r>
        <w:rPr>
          <w:rFonts w:asciiTheme="minorHAnsi" w:eastAsiaTheme="minorEastAsia" w:hAnsiTheme="minorHAnsi" w:cstheme="minorBidi"/>
          <w:lang w:val="it-IT" w:eastAsia="de-DE"/>
          <w14:ligatures w14:val="standardContextual"/>
        </w:rPr>
        <w:t>impianto</w:t>
      </w:r>
      <w:r w:rsidR="00205E1C">
        <w:rPr>
          <w:rFonts w:asciiTheme="minorHAnsi" w:eastAsiaTheme="minorEastAsia" w:hAnsiTheme="minorHAnsi" w:cstheme="minorBidi"/>
          <w:lang w:val="it-IT" w:eastAsia="de-DE"/>
          <w14:ligatures w14:val="standardContextual"/>
        </w:rPr>
        <w:t xml:space="preserve">, </w:t>
      </w:r>
      <w:r w:rsidRPr="009031DA">
        <w:rPr>
          <w:rFonts w:asciiTheme="minorHAnsi" w:eastAsiaTheme="minorEastAsia" w:hAnsiTheme="minorHAnsi" w:cstheme="minorBidi"/>
          <w:lang w:val="it-IT" w:eastAsia="de-DE"/>
          <w14:ligatures w14:val="standardContextual"/>
        </w:rPr>
        <w:t xml:space="preserve">migliora la sicurezza e la sostenibilità. </w:t>
      </w:r>
    </w:p>
    <w:p w14:paraId="674FE81F" w14:textId="77777777" w:rsidR="00AC4D82" w:rsidRDefault="00AC4D82" w:rsidP="00121724">
      <w:pPr>
        <w:rPr>
          <w:rFonts w:asciiTheme="minorHAnsi" w:eastAsiaTheme="minorEastAsia" w:hAnsiTheme="minorHAnsi" w:cstheme="minorBidi"/>
          <w:lang w:val="it-IT" w:eastAsia="de-DE"/>
          <w14:ligatures w14:val="standardContextual"/>
        </w:rPr>
      </w:pPr>
    </w:p>
    <w:p w14:paraId="1F4A923C" w14:textId="51132A70" w:rsidR="009031DA" w:rsidRPr="003B145C" w:rsidRDefault="009031DA" w:rsidP="00121724">
      <w:pPr>
        <w:rPr>
          <w:rFonts w:asciiTheme="minorHAnsi" w:eastAsiaTheme="minorEastAsia" w:hAnsiTheme="minorHAnsi" w:cstheme="minorBidi"/>
          <w:lang w:val="it-IT" w:eastAsia="de-DE"/>
          <w14:ligatures w14:val="standardContextual"/>
        </w:rPr>
      </w:pPr>
      <w:r w:rsidRPr="009031DA">
        <w:rPr>
          <w:rFonts w:asciiTheme="minorHAnsi" w:eastAsiaTheme="minorEastAsia" w:hAnsiTheme="minorHAnsi" w:cstheme="minorBidi"/>
          <w:lang w:val="it-IT" w:eastAsia="de-DE"/>
          <w14:ligatures w14:val="standardContextual"/>
        </w:rPr>
        <w:t>L'</w:t>
      </w:r>
      <w:r w:rsidRPr="00AC4D82">
        <w:rPr>
          <w:rFonts w:asciiTheme="minorHAnsi" w:eastAsiaTheme="minorEastAsia" w:hAnsiTheme="minorHAnsi" w:cstheme="minorBidi"/>
          <w:b/>
          <w:bCs/>
          <w:lang w:val="it-IT" w:eastAsia="de-DE"/>
          <w14:ligatures w14:val="standardContextual"/>
        </w:rPr>
        <w:t xml:space="preserve">App </w:t>
      </w:r>
      <w:r w:rsidR="005E5F72" w:rsidRPr="00AC4D82">
        <w:rPr>
          <w:rFonts w:asciiTheme="minorHAnsi" w:eastAsiaTheme="minorEastAsia" w:hAnsiTheme="minorHAnsi" w:cstheme="minorBidi"/>
          <w:b/>
          <w:bCs/>
          <w:lang w:val="it-IT" w:eastAsia="de-DE"/>
          <w14:ligatures w14:val="standardContextual"/>
        </w:rPr>
        <w:t>LOCTITE</w:t>
      </w:r>
      <w:r w:rsidRPr="00AC4D82">
        <w:rPr>
          <w:rFonts w:asciiTheme="minorHAnsi" w:eastAsiaTheme="minorEastAsia" w:hAnsiTheme="minorHAnsi" w:cstheme="minorBidi"/>
          <w:b/>
          <w:bCs/>
          <w:lang w:val="it-IT" w:eastAsia="de-DE"/>
          <w14:ligatures w14:val="standardContextual"/>
        </w:rPr>
        <w:t xml:space="preserve"> </w:t>
      </w:r>
      <w:proofErr w:type="spellStart"/>
      <w:r w:rsidRPr="00AC4D82">
        <w:rPr>
          <w:rFonts w:asciiTheme="minorHAnsi" w:eastAsiaTheme="minorEastAsia" w:hAnsiTheme="minorHAnsi" w:cstheme="minorBidi"/>
          <w:b/>
          <w:bCs/>
          <w:lang w:val="it-IT" w:eastAsia="de-DE"/>
          <w14:ligatures w14:val="standardContextual"/>
        </w:rPr>
        <w:t>Pulse</w:t>
      </w:r>
      <w:proofErr w:type="spellEnd"/>
      <w:r w:rsidRPr="00AC4D82">
        <w:rPr>
          <w:rFonts w:asciiTheme="minorHAnsi" w:eastAsiaTheme="minorEastAsia" w:hAnsiTheme="minorHAnsi" w:cstheme="minorBidi"/>
          <w:b/>
          <w:bCs/>
          <w:lang w:val="it-IT" w:eastAsia="de-DE"/>
          <w14:ligatures w14:val="standardContextual"/>
        </w:rPr>
        <w:t xml:space="preserve"> </w:t>
      </w:r>
      <w:r w:rsidR="00205E1C">
        <w:rPr>
          <w:rFonts w:asciiTheme="minorHAnsi" w:eastAsiaTheme="minorEastAsia" w:hAnsiTheme="minorHAnsi" w:cstheme="minorBidi"/>
          <w:lang w:val="it-IT" w:eastAsia="de-DE"/>
          <w14:ligatures w14:val="standardContextual"/>
        </w:rPr>
        <w:t>permette</w:t>
      </w:r>
      <w:r w:rsidRPr="009031DA">
        <w:rPr>
          <w:rFonts w:asciiTheme="minorHAnsi" w:eastAsiaTheme="minorEastAsia" w:hAnsiTheme="minorHAnsi" w:cstheme="minorBidi"/>
          <w:lang w:val="it-IT" w:eastAsia="de-DE"/>
          <w14:ligatures w14:val="standardContextual"/>
        </w:rPr>
        <w:t xml:space="preserve"> il monitoraggio di asset critici con pochi clic e facilita in modo significativo la manutenzione di un'ampia varietà di </w:t>
      </w:r>
      <w:r>
        <w:rPr>
          <w:rFonts w:asciiTheme="minorHAnsi" w:eastAsiaTheme="minorEastAsia" w:hAnsiTheme="minorHAnsi" w:cstheme="minorBidi"/>
          <w:lang w:val="it-IT" w:eastAsia="de-DE"/>
          <w14:ligatures w14:val="standardContextual"/>
        </w:rPr>
        <w:t>macchinari</w:t>
      </w:r>
      <w:r w:rsidR="00467DC3">
        <w:rPr>
          <w:rFonts w:asciiTheme="minorHAnsi" w:eastAsiaTheme="minorEastAsia" w:hAnsiTheme="minorHAnsi" w:cstheme="minorBidi"/>
          <w:lang w:val="it-IT" w:eastAsia="de-DE"/>
          <w14:ligatures w14:val="standardContextual"/>
        </w:rPr>
        <w:t>,</w:t>
      </w:r>
      <w:r w:rsidRPr="009031DA">
        <w:rPr>
          <w:rFonts w:asciiTheme="minorHAnsi" w:eastAsiaTheme="minorEastAsia" w:hAnsiTheme="minorHAnsi" w:cstheme="minorBidi"/>
          <w:lang w:val="it-IT" w:eastAsia="de-DE"/>
          <w14:ligatures w14:val="standardContextual"/>
        </w:rPr>
        <w:t xml:space="preserve"> senza la necessità di ulteriori implementazioni IT. </w:t>
      </w:r>
      <w:r w:rsidR="008F0AE8">
        <w:rPr>
          <w:rFonts w:asciiTheme="minorHAnsi" w:eastAsiaTheme="minorEastAsia" w:hAnsiTheme="minorHAnsi" w:cstheme="minorBidi"/>
          <w:lang w:val="it-IT" w:eastAsia="de-DE"/>
          <w14:ligatures w14:val="standardContextual"/>
        </w:rPr>
        <w:t>Invia</w:t>
      </w:r>
      <w:r w:rsidRPr="009031DA">
        <w:rPr>
          <w:rFonts w:asciiTheme="minorHAnsi" w:eastAsiaTheme="minorEastAsia" w:hAnsiTheme="minorHAnsi" w:cstheme="minorBidi"/>
          <w:lang w:val="it-IT" w:eastAsia="de-DE"/>
          <w14:ligatures w14:val="standardContextual"/>
        </w:rPr>
        <w:t xml:space="preserve"> avvisi e informazioni sullo stato </w:t>
      </w:r>
      <w:r>
        <w:rPr>
          <w:rFonts w:asciiTheme="minorHAnsi" w:eastAsiaTheme="minorEastAsia" w:hAnsiTheme="minorHAnsi" w:cstheme="minorBidi"/>
          <w:lang w:val="it-IT" w:eastAsia="de-DE"/>
          <w14:ligatures w14:val="standardContextual"/>
        </w:rPr>
        <w:t xml:space="preserve">di salute </w:t>
      </w:r>
      <w:r w:rsidRPr="009031DA">
        <w:rPr>
          <w:rFonts w:asciiTheme="minorHAnsi" w:eastAsiaTheme="minorEastAsia" w:hAnsiTheme="minorHAnsi" w:cstheme="minorBidi"/>
          <w:lang w:val="it-IT" w:eastAsia="de-DE"/>
          <w14:ligatures w14:val="standardContextual"/>
        </w:rPr>
        <w:t xml:space="preserve">delle apparecchiature per supportare efficacemente </w:t>
      </w:r>
      <w:r>
        <w:rPr>
          <w:rFonts w:asciiTheme="minorHAnsi" w:eastAsiaTheme="minorEastAsia" w:hAnsiTheme="minorHAnsi" w:cstheme="minorBidi"/>
          <w:lang w:val="it-IT" w:eastAsia="de-DE"/>
          <w14:ligatures w14:val="standardContextual"/>
        </w:rPr>
        <w:t>i responsabili della manutenzione</w:t>
      </w:r>
      <w:r w:rsidRPr="009031DA">
        <w:rPr>
          <w:rFonts w:asciiTheme="minorHAnsi" w:eastAsiaTheme="minorEastAsia" w:hAnsiTheme="minorHAnsi" w:cstheme="minorBidi"/>
          <w:lang w:val="it-IT" w:eastAsia="de-DE"/>
          <w14:ligatures w14:val="standardContextual"/>
        </w:rPr>
        <w:t xml:space="preserve"> nella definizione delle priorità e nella pianificazione de</w:t>
      </w:r>
      <w:r>
        <w:rPr>
          <w:rFonts w:asciiTheme="minorHAnsi" w:eastAsiaTheme="minorEastAsia" w:hAnsiTheme="minorHAnsi" w:cstheme="minorBidi"/>
          <w:lang w:val="it-IT" w:eastAsia="de-DE"/>
          <w14:ligatures w14:val="standardContextual"/>
        </w:rPr>
        <w:t>i ferm</w:t>
      </w:r>
      <w:r w:rsidRPr="009031DA">
        <w:rPr>
          <w:rFonts w:asciiTheme="minorHAnsi" w:eastAsiaTheme="minorEastAsia" w:hAnsiTheme="minorHAnsi" w:cstheme="minorBidi"/>
          <w:lang w:val="it-IT" w:eastAsia="de-DE"/>
          <w14:ligatures w14:val="standardContextual"/>
        </w:rPr>
        <w:t>i.</w:t>
      </w:r>
    </w:p>
    <w:p w14:paraId="4F00BCE1" w14:textId="77777777" w:rsidR="00DA5E1F" w:rsidRDefault="00DA5E1F" w:rsidP="00121724">
      <w:pPr>
        <w:rPr>
          <w:rFonts w:asciiTheme="minorHAnsi" w:eastAsiaTheme="minorHAnsi" w:hAnsiTheme="minorHAnsi" w:cstheme="minorHAnsi"/>
          <w:szCs w:val="22"/>
          <w:lang w:val="it-IT" w:eastAsia="de-DE"/>
          <w14:ligatures w14:val="standardContextual"/>
        </w:rPr>
      </w:pPr>
    </w:p>
    <w:p w14:paraId="64E2CBA4" w14:textId="74B765E3" w:rsidR="00637702" w:rsidRPr="009031DA" w:rsidRDefault="00884450" w:rsidP="00121724">
      <w:pPr>
        <w:rPr>
          <w:rFonts w:asciiTheme="minorHAnsi" w:eastAsiaTheme="minorHAnsi" w:hAnsiTheme="minorHAnsi" w:cstheme="minorHAnsi"/>
          <w:szCs w:val="22"/>
          <w:lang w:val="it-IT" w:eastAsia="de-DE"/>
          <w14:ligatures w14:val="standardContextual"/>
        </w:rPr>
      </w:pPr>
      <w:r>
        <w:rPr>
          <w:rFonts w:asciiTheme="minorHAnsi" w:eastAsiaTheme="minorHAnsi" w:hAnsiTheme="minorHAnsi" w:cstheme="minorHAnsi"/>
          <w:szCs w:val="22"/>
          <w:lang w:val="it-IT" w:eastAsia="de-DE"/>
          <w14:ligatures w14:val="standardContextual"/>
        </w:rPr>
        <w:t xml:space="preserve">Le nuove soluzioni </w:t>
      </w:r>
      <w:r w:rsidR="000C276F">
        <w:rPr>
          <w:rFonts w:asciiTheme="minorHAnsi" w:eastAsiaTheme="minorHAnsi" w:hAnsiTheme="minorHAnsi" w:cstheme="minorHAnsi"/>
          <w:szCs w:val="22"/>
          <w:lang w:val="it-IT" w:eastAsia="de-DE"/>
          <w14:ligatures w14:val="standardContextual"/>
        </w:rPr>
        <w:t xml:space="preserve">LOCTITE </w:t>
      </w:r>
      <w:proofErr w:type="spellStart"/>
      <w:r w:rsidR="000C276F">
        <w:rPr>
          <w:rFonts w:asciiTheme="minorHAnsi" w:eastAsiaTheme="minorHAnsi" w:hAnsiTheme="minorHAnsi" w:cstheme="minorHAnsi"/>
          <w:szCs w:val="22"/>
          <w:lang w:val="it-IT" w:eastAsia="de-DE"/>
          <w14:ligatures w14:val="standardContextual"/>
        </w:rPr>
        <w:t>Pulse</w:t>
      </w:r>
      <w:proofErr w:type="spellEnd"/>
      <w:r w:rsidR="000C276F">
        <w:rPr>
          <w:rFonts w:asciiTheme="minorHAnsi" w:eastAsiaTheme="minorHAnsi" w:hAnsiTheme="minorHAnsi" w:cstheme="minorHAnsi"/>
          <w:szCs w:val="22"/>
          <w:lang w:val="it-IT" w:eastAsia="de-DE"/>
          <w14:ligatures w14:val="standardContextual"/>
        </w:rPr>
        <w:t xml:space="preserve"> </w:t>
      </w:r>
      <w:r>
        <w:rPr>
          <w:rFonts w:asciiTheme="minorHAnsi" w:eastAsiaTheme="minorHAnsi" w:hAnsiTheme="minorHAnsi" w:cstheme="minorHAnsi"/>
          <w:szCs w:val="22"/>
          <w:lang w:val="it-IT" w:eastAsia="de-DE"/>
          <w14:ligatures w14:val="standardContextual"/>
        </w:rPr>
        <w:t>sono</w:t>
      </w:r>
      <w:r w:rsidR="00637702" w:rsidRPr="00637702">
        <w:rPr>
          <w:rFonts w:asciiTheme="minorHAnsi" w:eastAsiaTheme="minorHAnsi" w:hAnsiTheme="minorHAnsi" w:cstheme="minorHAnsi"/>
          <w:szCs w:val="22"/>
          <w:lang w:val="it-IT" w:eastAsia="de-DE"/>
          <w14:ligatures w14:val="standardContextual"/>
        </w:rPr>
        <w:t>:</w:t>
      </w:r>
    </w:p>
    <w:p w14:paraId="3EAD9D80" w14:textId="77777777" w:rsidR="00DA5E1F" w:rsidRPr="00637702" w:rsidRDefault="00DA5E1F" w:rsidP="00121724">
      <w:pPr>
        <w:rPr>
          <w:rFonts w:asciiTheme="minorHAnsi" w:hAnsiTheme="minorHAnsi" w:cstheme="minorHAnsi"/>
          <w:szCs w:val="22"/>
          <w:lang w:val="it-IT"/>
        </w:rPr>
      </w:pPr>
    </w:p>
    <w:p w14:paraId="2163A87C" w14:textId="45CE8AE7" w:rsidR="00012AFD" w:rsidRPr="005F0826" w:rsidRDefault="00637702" w:rsidP="00AF6E2A">
      <w:pPr>
        <w:pStyle w:val="Paragrafoelenco"/>
        <w:numPr>
          <w:ilvl w:val="0"/>
          <w:numId w:val="11"/>
        </w:numPr>
        <w:spacing w:line="276" w:lineRule="auto"/>
        <w:jc w:val="both"/>
        <w:rPr>
          <w:rFonts w:asciiTheme="minorHAnsi" w:hAnsiTheme="minorHAnsi" w:cstheme="minorHAnsi"/>
          <w:lang w:val="it-IT"/>
        </w:rPr>
      </w:pPr>
      <w:r w:rsidRPr="00637702">
        <w:rPr>
          <w:rStyle w:val="Enfasigrassetto"/>
          <w:rFonts w:asciiTheme="minorHAnsi" w:eastAsiaTheme="minorEastAsia" w:hAnsiTheme="minorHAnsi" w:cstheme="minorHAnsi"/>
          <w:lang w:val="it-IT"/>
        </w:rPr>
        <w:t>Monitoraggio Macchinari Rotanti</w:t>
      </w:r>
      <w:r>
        <w:rPr>
          <w:rStyle w:val="Enfasigrassetto"/>
          <w:rFonts w:asciiTheme="minorHAnsi" w:eastAsiaTheme="minorEastAsia" w:hAnsiTheme="minorHAnsi" w:cstheme="minorHAnsi"/>
          <w:lang w:val="it-IT"/>
        </w:rPr>
        <w:t xml:space="preserve"> Smart</w:t>
      </w:r>
      <w:r w:rsidR="00214BE4">
        <w:rPr>
          <w:rStyle w:val="Enfasigrassetto"/>
          <w:rFonts w:asciiTheme="minorHAnsi" w:eastAsiaTheme="minorEastAsia" w:hAnsiTheme="minorHAnsi" w:cstheme="minorHAnsi"/>
          <w:b w:val="0"/>
          <w:bCs w:val="0"/>
          <w:lang w:val="it-IT"/>
        </w:rPr>
        <w:t xml:space="preserve"> per </w:t>
      </w:r>
      <w:r w:rsidR="00214BE4" w:rsidRPr="00012AFD">
        <w:rPr>
          <w:rFonts w:asciiTheme="minorHAnsi" w:hAnsiTheme="minorHAnsi" w:cstheme="minorHAnsi"/>
          <w:lang w:val="it-IT"/>
        </w:rPr>
        <w:t>il monitoraggio simultaneo di sei parametri critici</w:t>
      </w:r>
      <w:r w:rsidR="004E6516">
        <w:rPr>
          <w:rFonts w:asciiTheme="minorHAnsi" w:hAnsiTheme="minorHAnsi" w:cstheme="minorHAnsi"/>
          <w:lang w:val="it-IT"/>
        </w:rPr>
        <w:t xml:space="preserve"> delle apparecchiature</w:t>
      </w:r>
      <w:r w:rsidR="0025166D">
        <w:rPr>
          <w:rFonts w:asciiTheme="minorHAnsi" w:hAnsiTheme="minorHAnsi" w:cstheme="minorHAnsi"/>
          <w:lang w:val="it-IT"/>
        </w:rPr>
        <w:t xml:space="preserve"> (</w:t>
      </w:r>
      <w:r w:rsidR="00214BE4" w:rsidRPr="00012AFD">
        <w:rPr>
          <w:rFonts w:asciiTheme="minorHAnsi" w:hAnsiTheme="minorHAnsi" w:cstheme="minorHAnsi"/>
          <w:lang w:val="it-IT"/>
        </w:rPr>
        <w:t>vibrazioni</w:t>
      </w:r>
      <w:r w:rsidR="0025166D">
        <w:rPr>
          <w:rFonts w:asciiTheme="minorHAnsi" w:hAnsiTheme="minorHAnsi" w:cstheme="minorHAnsi"/>
          <w:lang w:val="it-IT"/>
        </w:rPr>
        <w:t>,</w:t>
      </w:r>
      <w:r w:rsidR="00214BE4" w:rsidRPr="00012AFD">
        <w:rPr>
          <w:rFonts w:asciiTheme="minorHAnsi" w:hAnsiTheme="minorHAnsi" w:cstheme="minorHAnsi"/>
          <w:lang w:val="it-IT"/>
        </w:rPr>
        <w:t xml:space="preserve"> flusso magnetico</w:t>
      </w:r>
      <w:r w:rsidR="004E6516">
        <w:rPr>
          <w:rFonts w:asciiTheme="minorHAnsi" w:hAnsiTheme="minorHAnsi" w:cstheme="minorHAnsi"/>
          <w:lang w:val="it-IT"/>
        </w:rPr>
        <w:t>,</w:t>
      </w:r>
      <w:r w:rsidR="00214BE4" w:rsidRPr="00012AFD">
        <w:rPr>
          <w:rFonts w:asciiTheme="minorHAnsi" w:hAnsiTheme="minorHAnsi" w:cstheme="minorHAnsi"/>
          <w:lang w:val="it-IT"/>
        </w:rPr>
        <w:t xml:space="preserve"> emissioni acustiche</w:t>
      </w:r>
      <w:r w:rsidR="0025166D">
        <w:rPr>
          <w:rFonts w:asciiTheme="minorHAnsi" w:hAnsiTheme="minorHAnsi" w:cstheme="minorHAnsi"/>
          <w:lang w:val="it-IT"/>
        </w:rPr>
        <w:t xml:space="preserve">, </w:t>
      </w:r>
      <w:r w:rsidR="001E5378">
        <w:rPr>
          <w:rFonts w:asciiTheme="minorHAnsi" w:hAnsiTheme="minorHAnsi" w:cstheme="minorHAnsi"/>
          <w:lang w:val="it-IT"/>
        </w:rPr>
        <w:t>vero RPM, temperatura, umidità)</w:t>
      </w:r>
      <w:r w:rsidR="00AF6E2A">
        <w:rPr>
          <w:rFonts w:asciiTheme="minorHAnsi" w:hAnsiTheme="minorHAnsi" w:cstheme="minorHAnsi"/>
          <w:lang w:val="it-IT"/>
        </w:rPr>
        <w:t xml:space="preserve"> grazie a</w:t>
      </w:r>
      <w:r w:rsidR="00012AFD" w:rsidRPr="00012AFD">
        <w:rPr>
          <w:rFonts w:asciiTheme="minorHAnsi" w:hAnsiTheme="minorHAnsi" w:cstheme="minorHAnsi"/>
          <w:lang w:val="it-IT"/>
        </w:rPr>
        <w:t xml:space="preserve"> un sensore plug-and-play 6 in 1. </w:t>
      </w:r>
      <w:r w:rsidR="00AF6E2A">
        <w:rPr>
          <w:rFonts w:asciiTheme="minorHAnsi" w:hAnsiTheme="minorHAnsi" w:cstheme="minorHAnsi"/>
          <w:lang w:val="it-IT"/>
        </w:rPr>
        <w:t>L’</w:t>
      </w:r>
      <w:r w:rsidR="00012AFD" w:rsidRPr="00012AFD">
        <w:rPr>
          <w:rFonts w:asciiTheme="minorHAnsi" w:hAnsiTheme="minorHAnsi" w:cstheme="minorHAnsi"/>
          <w:lang w:val="it-IT"/>
        </w:rPr>
        <w:t>approccio olistico</w:t>
      </w:r>
      <w:r w:rsidR="00AF6E2A">
        <w:rPr>
          <w:rFonts w:asciiTheme="minorHAnsi" w:hAnsiTheme="minorHAnsi" w:cstheme="minorHAnsi"/>
          <w:lang w:val="it-IT"/>
        </w:rPr>
        <w:t xml:space="preserve"> </w:t>
      </w:r>
      <w:r w:rsidR="00012AFD" w:rsidRPr="00012AFD">
        <w:rPr>
          <w:rFonts w:asciiTheme="minorHAnsi" w:hAnsiTheme="minorHAnsi" w:cstheme="minorHAnsi"/>
          <w:lang w:val="it-IT"/>
        </w:rPr>
        <w:t xml:space="preserve">semplifica </w:t>
      </w:r>
      <w:r w:rsidR="00AF6E2A">
        <w:rPr>
          <w:rFonts w:asciiTheme="minorHAnsi" w:hAnsiTheme="minorHAnsi" w:cstheme="minorHAnsi"/>
          <w:lang w:val="it-IT"/>
        </w:rPr>
        <w:t>l’attività</w:t>
      </w:r>
      <w:r w:rsidR="00012AFD" w:rsidRPr="00012AFD">
        <w:rPr>
          <w:rFonts w:asciiTheme="minorHAnsi" w:hAnsiTheme="minorHAnsi" w:cstheme="minorHAnsi"/>
          <w:lang w:val="it-IT"/>
        </w:rPr>
        <w:t xml:space="preserve"> di monitoraggio garantendo al contempo </w:t>
      </w:r>
      <w:r w:rsidR="00AF6E2A">
        <w:rPr>
          <w:rFonts w:asciiTheme="minorHAnsi" w:hAnsiTheme="minorHAnsi" w:cstheme="minorHAnsi"/>
          <w:lang w:val="it-IT"/>
        </w:rPr>
        <w:t xml:space="preserve">migliori </w:t>
      </w:r>
      <w:r w:rsidR="00012AFD" w:rsidRPr="00012AFD">
        <w:rPr>
          <w:rFonts w:asciiTheme="minorHAnsi" w:hAnsiTheme="minorHAnsi" w:cstheme="minorHAnsi"/>
          <w:lang w:val="it-IT"/>
        </w:rPr>
        <w:t xml:space="preserve">prestazioni e </w:t>
      </w:r>
      <w:r w:rsidR="00EA43D3">
        <w:rPr>
          <w:rFonts w:asciiTheme="minorHAnsi" w:hAnsiTheme="minorHAnsi" w:cstheme="minorHAnsi"/>
          <w:lang w:val="it-IT"/>
        </w:rPr>
        <w:lastRenderedPageBreak/>
        <w:t>affidabilità</w:t>
      </w:r>
      <w:r w:rsidR="00012AFD" w:rsidRPr="00012AFD">
        <w:rPr>
          <w:rFonts w:asciiTheme="minorHAnsi" w:hAnsiTheme="minorHAnsi" w:cstheme="minorHAnsi"/>
          <w:lang w:val="it-IT"/>
        </w:rPr>
        <w:t xml:space="preserve">. La soluzione è già stata </w:t>
      </w:r>
      <w:r w:rsidR="00012AFD" w:rsidRPr="005F0826">
        <w:rPr>
          <w:rFonts w:asciiTheme="minorHAnsi" w:hAnsiTheme="minorHAnsi" w:cstheme="minorHAnsi"/>
          <w:lang w:val="it-IT"/>
        </w:rPr>
        <w:t>lanciata negli Stati Uniti e</w:t>
      </w:r>
      <w:r w:rsidR="00FA5F71" w:rsidRPr="005F0826">
        <w:rPr>
          <w:rFonts w:asciiTheme="minorHAnsi" w:hAnsiTheme="minorHAnsi" w:cstheme="minorHAnsi"/>
          <w:lang w:val="it-IT"/>
        </w:rPr>
        <w:t>d è disponi</w:t>
      </w:r>
      <w:r w:rsidR="00012AFD" w:rsidRPr="005F0826">
        <w:rPr>
          <w:rFonts w:asciiTheme="minorHAnsi" w:hAnsiTheme="minorHAnsi" w:cstheme="minorHAnsi"/>
          <w:lang w:val="it-IT"/>
        </w:rPr>
        <w:t>bile in Europa</w:t>
      </w:r>
      <w:r w:rsidR="00707308" w:rsidRPr="005F0826">
        <w:rPr>
          <w:rFonts w:asciiTheme="minorHAnsi" w:hAnsiTheme="minorHAnsi" w:cstheme="minorHAnsi"/>
          <w:lang w:val="it-IT"/>
        </w:rPr>
        <w:t>, compresa l’Italia</w:t>
      </w:r>
      <w:r w:rsidR="00012AFD" w:rsidRPr="005F0826">
        <w:rPr>
          <w:rFonts w:asciiTheme="minorHAnsi" w:hAnsiTheme="minorHAnsi" w:cstheme="minorHAnsi"/>
          <w:lang w:val="it-IT"/>
        </w:rPr>
        <w:t>.</w:t>
      </w:r>
    </w:p>
    <w:p w14:paraId="216A8BF6" w14:textId="77777777" w:rsidR="00DA5E1F" w:rsidRPr="008362ED" w:rsidRDefault="00DA5E1F" w:rsidP="00121724">
      <w:pPr>
        <w:pStyle w:val="Paragrafoelenco"/>
        <w:spacing w:line="276" w:lineRule="auto"/>
        <w:jc w:val="both"/>
        <w:rPr>
          <w:rStyle w:val="Enfasigrassetto"/>
          <w:rFonts w:asciiTheme="minorHAnsi" w:eastAsiaTheme="minorEastAsia" w:hAnsiTheme="minorHAnsi" w:cstheme="minorHAnsi"/>
          <w:b w:val="0"/>
          <w:bCs w:val="0"/>
          <w:lang w:val="it-IT"/>
        </w:rPr>
      </w:pPr>
    </w:p>
    <w:p w14:paraId="0014EF0E" w14:textId="1E26F9DA" w:rsidR="00EA43D3" w:rsidRPr="005F0826" w:rsidRDefault="007D760A" w:rsidP="00121724">
      <w:pPr>
        <w:pStyle w:val="Paragrafoelenco"/>
        <w:numPr>
          <w:ilvl w:val="0"/>
          <w:numId w:val="11"/>
        </w:numPr>
        <w:spacing w:line="276" w:lineRule="auto"/>
        <w:jc w:val="both"/>
        <w:rPr>
          <w:rFonts w:asciiTheme="minorHAnsi" w:hAnsiTheme="minorHAnsi" w:cstheme="minorHAnsi"/>
          <w:lang w:val="it-IT"/>
        </w:rPr>
      </w:pPr>
      <w:r w:rsidRPr="00432075">
        <w:rPr>
          <w:rStyle w:val="Enfasigrassetto"/>
          <w:rFonts w:asciiTheme="minorHAnsi" w:eastAsiaTheme="minorEastAsia" w:hAnsiTheme="minorHAnsi" w:cstheme="minorHAnsi"/>
          <w:lang w:val="it-IT"/>
        </w:rPr>
        <w:t xml:space="preserve">Monitoraggio Serbatoi e Tubazioni </w:t>
      </w:r>
      <w:r w:rsidR="00DA5E1F" w:rsidRPr="00432075">
        <w:rPr>
          <w:rStyle w:val="Enfasigrassetto"/>
          <w:rFonts w:asciiTheme="minorHAnsi" w:eastAsiaTheme="minorEastAsia" w:hAnsiTheme="minorHAnsi" w:cstheme="minorHAnsi"/>
          <w:lang w:val="it-IT"/>
        </w:rPr>
        <w:t>Smart</w:t>
      </w:r>
      <w:r w:rsidR="000C276F">
        <w:rPr>
          <w:rStyle w:val="Enfasigrassetto"/>
          <w:rFonts w:asciiTheme="minorHAnsi" w:eastAsiaTheme="minorEastAsia" w:hAnsiTheme="minorHAnsi" w:cstheme="minorHAnsi"/>
          <w:b w:val="0"/>
          <w:bCs w:val="0"/>
          <w:lang w:val="it-IT"/>
        </w:rPr>
        <w:t>, la</w:t>
      </w:r>
      <w:r w:rsidR="00DA5E1F" w:rsidRPr="00432075">
        <w:rPr>
          <w:rStyle w:val="Enfasigrassetto"/>
          <w:rFonts w:asciiTheme="minorHAnsi" w:eastAsiaTheme="minorEastAsia" w:hAnsiTheme="minorHAnsi" w:cstheme="minorHAnsi"/>
          <w:lang w:val="it-IT"/>
        </w:rPr>
        <w:t xml:space="preserve"> </w:t>
      </w:r>
      <w:r w:rsidR="00EA43D3" w:rsidRPr="00432075">
        <w:rPr>
          <w:rFonts w:asciiTheme="minorHAnsi" w:hAnsiTheme="minorHAnsi" w:cstheme="minorHAnsi"/>
          <w:lang w:val="it-IT"/>
        </w:rPr>
        <w:t xml:space="preserve">soluzione avanzata in retrofitting per il rilevamento precoce delle perdite di idrocarburi. Utilizzando </w:t>
      </w:r>
      <w:r w:rsidR="00AF49C1">
        <w:rPr>
          <w:rFonts w:asciiTheme="minorHAnsi" w:hAnsiTheme="minorHAnsi" w:cstheme="minorHAnsi"/>
          <w:lang w:val="it-IT"/>
        </w:rPr>
        <w:t>un</w:t>
      </w:r>
      <w:r w:rsidR="00EA43D3" w:rsidRPr="00432075">
        <w:rPr>
          <w:rFonts w:asciiTheme="minorHAnsi" w:hAnsiTheme="minorHAnsi" w:cstheme="minorHAnsi"/>
          <w:lang w:val="it-IT"/>
        </w:rPr>
        <w:t xml:space="preserve"> sensore in nanotubi di carbonio, permette </w:t>
      </w:r>
      <w:r w:rsidR="00BE1D23">
        <w:rPr>
          <w:rFonts w:asciiTheme="minorHAnsi" w:hAnsiTheme="minorHAnsi" w:cstheme="minorHAnsi"/>
          <w:lang w:val="it-IT"/>
        </w:rPr>
        <w:t>l’individuazione</w:t>
      </w:r>
      <w:r w:rsidR="00EA43D3" w:rsidRPr="00432075">
        <w:rPr>
          <w:rFonts w:asciiTheme="minorHAnsi" w:hAnsiTheme="minorHAnsi" w:cstheme="minorHAnsi"/>
          <w:lang w:val="it-IT"/>
        </w:rPr>
        <w:t xml:space="preserve"> delle perdite, contribuisce a ridurre i tempi di inattività e aumenta la sostenibilità</w:t>
      </w:r>
      <w:r w:rsidR="00BE1D23">
        <w:rPr>
          <w:rFonts w:asciiTheme="minorHAnsi" w:hAnsiTheme="minorHAnsi" w:cstheme="minorHAnsi"/>
          <w:lang w:val="it-IT"/>
        </w:rPr>
        <w:t>.</w:t>
      </w:r>
      <w:r w:rsidR="002C08D7" w:rsidRPr="00432075">
        <w:rPr>
          <w:rFonts w:asciiTheme="minorHAnsi" w:hAnsiTheme="minorHAnsi" w:cstheme="minorHAnsi"/>
          <w:lang w:val="it-IT"/>
        </w:rPr>
        <w:t xml:space="preserve"> </w:t>
      </w:r>
      <w:r w:rsidR="00BE1D23">
        <w:rPr>
          <w:rFonts w:asciiTheme="minorHAnsi" w:hAnsiTheme="minorHAnsi" w:cstheme="minorHAnsi"/>
          <w:lang w:val="it-IT"/>
        </w:rPr>
        <w:t>U</w:t>
      </w:r>
      <w:r w:rsidR="00EA43D3" w:rsidRPr="00432075">
        <w:rPr>
          <w:rFonts w:asciiTheme="minorHAnsi" w:hAnsiTheme="minorHAnsi" w:cstheme="minorHAnsi"/>
          <w:lang w:val="it-IT"/>
        </w:rPr>
        <w:t xml:space="preserve">tilizzabile </w:t>
      </w:r>
      <w:r w:rsidR="00BE1D23">
        <w:rPr>
          <w:rFonts w:asciiTheme="minorHAnsi" w:hAnsiTheme="minorHAnsi" w:cstheme="minorHAnsi"/>
          <w:lang w:val="it-IT"/>
        </w:rPr>
        <w:t>sul</w:t>
      </w:r>
      <w:r w:rsidR="00EA43D3" w:rsidRPr="00432075">
        <w:rPr>
          <w:rFonts w:asciiTheme="minorHAnsi" w:hAnsiTheme="minorHAnsi" w:cstheme="minorHAnsi"/>
          <w:lang w:val="it-IT"/>
        </w:rPr>
        <w:t>la maggior parte dei sistemi di</w:t>
      </w:r>
      <w:r w:rsidR="00432075" w:rsidRPr="00432075">
        <w:rPr>
          <w:rFonts w:asciiTheme="minorHAnsi" w:hAnsiTheme="minorHAnsi" w:cstheme="minorHAnsi"/>
          <w:lang w:val="it-IT"/>
        </w:rPr>
        <w:t xml:space="preserve"> </w:t>
      </w:r>
      <w:r w:rsidR="00EA43D3" w:rsidRPr="00432075">
        <w:rPr>
          <w:rFonts w:asciiTheme="minorHAnsi" w:hAnsiTheme="minorHAnsi" w:cstheme="minorHAnsi"/>
          <w:lang w:val="it-IT"/>
        </w:rPr>
        <w:t xml:space="preserve">tubazioni e serbatoi, anche i più </w:t>
      </w:r>
      <w:r w:rsidR="00EA43D3" w:rsidRPr="005F0826">
        <w:rPr>
          <w:rFonts w:asciiTheme="minorHAnsi" w:hAnsiTheme="minorHAnsi" w:cstheme="minorHAnsi"/>
          <w:lang w:val="it-IT"/>
        </w:rPr>
        <w:t>vecchi</w:t>
      </w:r>
      <w:r w:rsidR="00BE1D23" w:rsidRPr="005F0826">
        <w:rPr>
          <w:rFonts w:asciiTheme="minorHAnsi" w:hAnsiTheme="minorHAnsi" w:cstheme="minorHAnsi"/>
          <w:lang w:val="it-IT"/>
        </w:rPr>
        <w:t>,</w:t>
      </w:r>
      <w:r w:rsidR="00EA43D3" w:rsidRPr="005F0826">
        <w:rPr>
          <w:rFonts w:asciiTheme="minorHAnsi" w:hAnsiTheme="minorHAnsi" w:cstheme="minorHAnsi"/>
          <w:lang w:val="it-IT"/>
        </w:rPr>
        <w:t xml:space="preserve"> è </w:t>
      </w:r>
      <w:r w:rsidR="00BE1D23" w:rsidRPr="005F0826">
        <w:rPr>
          <w:rFonts w:asciiTheme="minorHAnsi" w:hAnsiTheme="minorHAnsi" w:cstheme="minorHAnsi"/>
          <w:lang w:val="it-IT"/>
        </w:rPr>
        <w:t>già</w:t>
      </w:r>
      <w:r w:rsidR="00EA43D3" w:rsidRPr="005F0826">
        <w:rPr>
          <w:rFonts w:asciiTheme="minorHAnsi" w:hAnsiTheme="minorHAnsi" w:cstheme="minorHAnsi"/>
          <w:lang w:val="it-IT"/>
        </w:rPr>
        <w:t xml:space="preserve"> disponibile negli </w:t>
      </w:r>
      <w:r w:rsidR="00BE1D23" w:rsidRPr="005F0826">
        <w:rPr>
          <w:rFonts w:asciiTheme="minorHAnsi" w:hAnsiTheme="minorHAnsi" w:cstheme="minorHAnsi"/>
          <w:lang w:val="it-IT"/>
        </w:rPr>
        <w:t>Stati Uniti</w:t>
      </w:r>
      <w:r w:rsidR="00EA43D3" w:rsidRPr="005F0826">
        <w:rPr>
          <w:rFonts w:asciiTheme="minorHAnsi" w:hAnsiTheme="minorHAnsi" w:cstheme="minorHAnsi"/>
          <w:lang w:val="it-IT"/>
        </w:rPr>
        <w:t xml:space="preserve"> e in Europa</w:t>
      </w:r>
      <w:r w:rsidR="00BE1D23" w:rsidRPr="005F0826">
        <w:rPr>
          <w:rFonts w:asciiTheme="minorHAnsi" w:hAnsiTheme="minorHAnsi" w:cstheme="minorHAnsi"/>
          <w:lang w:val="it-IT"/>
        </w:rPr>
        <w:t>, compresa l’Italia</w:t>
      </w:r>
      <w:r w:rsidR="00EA43D3" w:rsidRPr="005F0826">
        <w:rPr>
          <w:rFonts w:asciiTheme="minorHAnsi" w:hAnsiTheme="minorHAnsi" w:cstheme="minorHAnsi"/>
          <w:lang w:val="it-IT"/>
        </w:rPr>
        <w:t xml:space="preserve">. La soluzione è simile all'esistente </w:t>
      </w:r>
      <w:r w:rsidR="005E0077" w:rsidRPr="005F0826">
        <w:rPr>
          <w:rFonts w:asciiTheme="minorHAnsi" w:hAnsiTheme="minorHAnsi" w:cstheme="minorHAnsi"/>
          <w:lang w:val="it-IT"/>
        </w:rPr>
        <w:t>Monitoraggio</w:t>
      </w:r>
      <w:r w:rsidR="00EA43D3" w:rsidRPr="005F0826">
        <w:rPr>
          <w:rFonts w:asciiTheme="minorHAnsi" w:hAnsiTheme="minorHAnsi" w:cstheme="minorHAnsi"/>
          <w:lang w:val="it-IT"/>
        </w:rPr>
        <w:t xml:space="preserve"> Flange Smart.</w:t>
      </w:r>
    </w:p>
    <w:p w14:paraId="6FD735F3" w14:textId="77777777" w:rsidR="00EA43D3" w:rsidRPr="008362ED" w:rsidRDefault="00EA43D3" w:rsidP="00121724">
      <w:pPr>
        <w:rPr>
          <w:rFonts w:asciiTheme="minorHAnsi" w:hAnsiTheme="minorHAnsi" w:cstheme="minorBidi"/>
          <w:lang w:val="it-IT"/>
        </w:rPr>
      </w:pPr>
    </w:p>
    <w:p w14:paraId="659FD729" w14:textId="14FD71B5" w:rsidR="00DA5E1F" w:rsidRPr="008362ED" w:rsidRDefault="007A1C58" w:rsidP="00121724">
      <w:pPr>
        <w:rPr>
          <w:rFonts w:asciiTheme="minorHAnsi" w:hAnsiTheme="minorHAnsi" w:cstheme="minorBidi"/>
          <w:lang w:val="it-IT"/>
        </w:rPr>
      </w:pPr>
      <w:r>
        <w:rPr>
          <w:rFonts w:asciiTheme="minorHAnsi" w:hAnsiTheme="minorHAnsi" w:cstheme="minorBidi"/>
          <w:lang w:val="it-IT"/>
        </w:rPr>
        <w:t>“</w:t>
      </w:r>
      <w:r w:rsidR="00EA43D3" w:rsidRPr="00AC4D82">
        <w:rPr>
          <w:rFonts w:asciiTheme="minorHAnsi" w:hAnsiTheme="minorHAnsi" w:cstheme="minorBidi"/>
          <w:i/>
          <w:iCs/>
          <w:lang w:val="it-IT"/>
        </w:rPr>
        <w:t xml:space="preserve">Siamo entusiasti di queste </w:t>
      </w:r>
      <w:r w:rsidR="005E0077" w:rsidRPr="00AC4D82">
        <w:rPr>
          <w:rFonts w:asciiTheme="minorHAnsi" w:hAnsiTheme="minorHAnsi" w:cstheme="minorBidi"/>
          <w:i/>
          <w:iCs/>
          <w:lang w:val="it-IT"/>
        </w:rPr>
        <w:t xml:space="preserve">nuove </w:t>
      </w:r>
      <w:r w:rsidR="00EA43D3" w:rsidRPr="00AC4D82">
        <w:rPr>
          <w:rFonts w:asciiTheme="minorHAnsi" w:hAnsiTheme="minorHAnsi" w:cstheme="minorBidi"/>
          <w:i/>
          <w:iCs/>
          <w:lang w:val="it-IT"/>
        </w:rPr>
        <w:t>soluzioni rivoluzionarie</w:t>
      </w:r>
      <w:r w:rsidR="00AC4D82" w:rsidRPr="00AC4D82">
        <w:rPr>
          <w:rFonts w:asciiTheme="minorHAnsi" w:hAnsiTheme="minorHAnsi" w:cstheme="minorBidi"/>
          <w:i/>
          <w:iCs/>
          <w:lang w:val="it-IT"/>
        </w:rPr>
        <w:t xml:space="preserve">, </w:t>
      </w:r>
      <w:r w:rsidR="00EA43D3" w:rsidRPr="00AC4D82">
        <w:rPr>
          <w:rFonts w:asciiTheme="minorHAnsi" w:hAnsiTheme="minorHAnsi" w:cstheme="minorBidi"/>
          <w:i/>
          <w:iCs/>
          <w:lang w:val="it-IT"/>
        </w:rPr>
        <w:t>parte integrante del nostro portafoglio</w:t>
      </w:r>
      <w:r>
        <w:rPr>
          <w:rFonts w:asciiTheme="minorHAnsi" w:hAnsiTheme="minorHAnsi" w:cstheme="minorBidi"/>
          <w:lang w:val="it-IT"/>
        </w:rPr>
        <w:t>”</w:t>
      </w:r>
      <w:r w:rsidR="00EA43D3" w:rsidRPr="00EA43D3">
        <w:rPr>
          <w:rFonts w:asciiTheme="minorHAnsi" w:hAnsiTheme="minorHAnsi" w:cstheme="minorBidi"/>
          <w:lang w:val="it-IT"/>
        </w:rPr>
        <w:t xml:space="preserve">, ha dichiarato il dott. </w:t>
      </w:r>
      <w:r w:rsidR="00EA43D3" w:rsidRPr="00AC4D82">
        <w:rPr>
          <w:rFonts w:asciiTheme="minorHAnsi" w:hAnsiTheme="minorHAnsi" w:cstheme="minorBidi"/>
          <w:b/>
          <w:bCs/>
        </w:rPr>
        <w:t>Kourosh Bahrami</w:t>
      </w:r>
      <w:r w:rsidR="00EA43D3" w:rsidRPr="00EA43D3">
        <w:rPr>
          <w:rFonts w:asciiTheme="minorHAnsi" w:hAnsiTheme="minorHAnsi" w:cstheme="minorBidi"/>
        </w:rPr>
        <w:t xml:space="preserve">, Corporate Senior Vice President General Manufacturing and Maintenance, Henkel Adhesive Technologies. </w:t>
      </w:r>
      <w:r>
        <w:rPr>
          <w:rFonts w:asciiTheme="minorHAnsi" w:hAnsiTheme="minorHAnsi" w:cstheme="minorBidi"/>
          <w:lang w:val="it-IT"/>
        </w:rPr>
        <w:t>“</w:t>
      </w:r>
      <w:r w:rsidR="00EA43D3" w:rsidRPr="007A1C58">
        <w:rPr>
          <w:rFonts w:asciiTheme="minorHAnsi" w:hAnsiTheme="minorHAnsi" w:cstheme="minorBidi"/>
          <w:i/>
          <w:iCs/>
          <w:lang w:val="it-IT"/>
        </w:rPr>
        <w:t xml:space="preserve">Con la nostra offerta di manutenzione intelligente e tecnologia </w:t>
      </w:r>
      <w:proofErr w:type="spellStart"/>
      <w:r w:rsidR="00EA43D3" w:rsidRPr="007A1C58">
        <w:rPr>
          <w:rFonts w:asciiTheme="minorHAnsi" w:hAnsiTheme="minorHAnsi" w:cstheme="minorBidi"/>
          <w:i/>
          <w:iCs/>
          <w:lang w:val="it-IT"/>
        </w:rPr>
        <w:t>IIoT</w:t>
      </w:r>
      <w:proofErr w:type="spellEnd"/>
      <w:r w:rsidR="00EA43D3" w:rsidRPr="007A1C58">
        <w:rPr>
          <w:rFonts w:asciiTheme="minorHAnsi" w:hAnsiTheme="minorHAnsi" w:cstheme="minorBidi"/>
          <w:i/>
          <w:iCs/>
          <w:lang w:val="it-IT"/>
        </w:rPr>
        <w:t xml:space="preserve"> avanzata, stiamo dando ai clienti le competenze necessarie per migliorare l'affidabilità, l'efficienza e la sostenibilità </w:t>
      </w:r>
      <w:r>
        <w:rPr>
          <w:rFonts w:asciiTheme="minorHAnsi" w:hAnsiTheme="minorHAnsi" w:cstheme="minorBidi"/>
          <w:i/>
          <w:iCs/>
          <w:lang w:val="it-IT"/>
        </w:rPr>
        <w:t>dei loro</w:t>
      </w:r>
      <w:r w:rsidR="00EA43D3" w:rsidRPr="007A1C58">
        <w:rPr>
          <w:rFonts w:asciiTheme="minorHAnsi" w:hAnsiTheme="minorHAnsi" w:cstheme="minorBidi"/>
          <w:i/>
          <w:iCs/>
          <w:lang w:val="it-IT"/>
        </w:rPr>
        <w:t xml:space="preserve"> impianti industriali</w:t>
      </w:r>
      <w:r>
        <w:rPr>
          <w:rFonts w:asciiTheme="minorHAnsi" w:hAnsiTheme="minorHAnsi" w:cstheme="minorBidi"/>
          <w:lang w:val="it-IT"/>
        </w:rPr>
        <w:t>”.</w:t>
      </w:r>
    </w:p>
    <w:p w14:paraId="400E3442" w14:textId="77777777" w:rsidR="00DA5E1F" w:rsidRPr="008362ED" w:rsidRDefault="00DA5E1F" w:rsidP="00121724">
      <w:pPr>
        <w:rPr>
          <w:rFonts w:asciiTheme="minorHAnsi" w:hAnsiTheme="minorHAnsi" w:cstheme="minorHAnsi"/>
          <w:szCs w:val="22"/>
          <w:lang w:val="it-IT"/>
        </w:rPr>
      </w:pPr>
    </w:p>
    <w:p w14:paraId="2092DE6D" w14:textId="1F5D6703" w:rsidR="00EA43D3" w:rsidRDefault="00EA43D3" w:rsidP="00121724">
      <w:pPr>
        <w:rPr>
          <w:rFonts w:asciiTheme="minorHAnsi" w:hAnsiTheme="minorHAnsi" w:cstheme="minorHAnsi"/>
          <w:szCs w:val="22"/>
          <w:lang w:val="it-IT"/>
        </w:rPr>
      </w:pPr>
      <w:r w:rsidRPr="00EA43D3">
        <w:rPr>
          <w:rFonts w:asciiTheme="minorHAnsi" w:hAnsiTheme="minorHAnsi" w:cstheme="minorHAnsi"/>
          <w:szCs w:val="22"/>
          <w:lang w:val="it-IT"/>
        </w:rPr>
        <w:t xml:space="preserve">Le nuove soluzioni </w:t>
      </w:r>
      <w:r w:rsidR="00884450">
        <w:rPr>
          <w:rFonts w:asciiTheme="minorHAnsi" w:hAnsiTheme="minorHAnsi" w:cstheme="minorHAnsi"/>
          <w:szCs w:val="22"/>
          <w:lang w:val="it-IT"/>
        </w:rPr>
        <w:t>rendono ancora più evidente la sinergia</w:t>
      </w:r>
      <w:r w:rsidRPr="00EA43D3">
        <w:rPr>
          <w:rFonts w:asciiTheme="minorHAnsi" w:hAnsiTheme="minorHAnsi" w:cstheme="minorHAnsi"/>
          <w:szCs w:val="22"/>
          <w:lang w:val="it-IT"/>
        </w:rPr>
        <w:t xml:space="preserve"> tra il portafoglio </w:t>
      </w:r>
      <w:proofErr w:type="spellStart"/>
      <w:r w:rsidRPr="00EA43D3">
        <w:rPr>
          <w:rFonts w:asciiTheme="minorHAnsi" w:hAnsiTheme="minorHAnsi" w:cstheme="minorHAnsi"/>
          <w:szCs w:val="22"/>
          <w:lang w:val="it-IT"/>
        </w:rPr>
        <w:t>IIoT</w:t>
      </w:r>
      <w:proofErr w:type="spellEnd"/>
      <w:r w:rsidRPr="00EA43D3">
        <w:rPr>
          <w:rFonts w:asciiTheme="minorHAnsi" w:hAnsiTheme="minorHAnsi" w:cstheme="minorHAnsi"/>
          <w:szCs w:val="22"/>
          <w:lang w:val="it-IT"/>
        </w:rPr>
        <w:t xml:space="preserve"> e la gamma di </w:t>
      </w:r>
      <w:r w:rsidRPr="004455CA">
        <w:rPr>
          <w:rFonts w:asciiTheme="minorHAnsi" w:hAnsiTheme="minorHAnsi" w:cstheme="minorHAnsi"/>
          <w:b/>
          <w:bCs/>
          <w:szCs w:val="22"/>
          <w:lang w:val="it-IT"/>
        </w:rPr>
        <w:t>prodotti MRO</w:t>
      </w:r>
      <w:r w:rsidR="00D37FEA" w:rsidRPr="004455CA">
        <w:rPr>
          <w:rFonts w:asciiTheme="minorHAnsi" w:hAnsiTheme="minorHAnsi" w:cstheme="minorHAnsi"/>
          <w:b/>
          <w:bCs/>
          <w:szCs w:val="22"/>
          <w:lang w:val="it-IT"/>
        </w:rPr>
        <w:t xml:space="preserve"> di LOCTITE</w:t>
      </w:r>
      <w:r w:rsidRPr="00EA43D3">
        <w:rPr>
          <w:rFonts w:asciiTheme="minorHAnsi" w:hAnsiTheme="minorHAnsi" w:cstheme="minorHAnsi"/>
          <w:szCs w:val="22"/>
          <w:lang w:val="it-IT"/>
        </w:rPr>
        <w:t xml:space="preserve">. </w:t>
      </w:r>
      <w:r>
        <w:rPr>
          <w:rFonts w:asciiTheme="minorHAnsi" w:hAnsiTheme="minorHAnsi" w:cstheme="minorHAnsi"/>
          <w:szCs w:val="22"/>
          <w:lang w:val="it-IT"/>
        </w:rPr>
        <w:t xml:space="preserve">Il monitoraggio dei macchinari rotanti </w:t>
      </w:r>
      <w:r w:rsidRPr="00EA43D3">
        <w:rPr>
          <w:rFonts w:asciiTheme="minorHAnsi" w:hAnsiTheme="minorHAnsi" w:cstheme="minorHAnsi"/>
          <w:szCs w:val="22"/>
          <w:lang w:val="it-IT"/>
        </w:rPr>
        <w:t xml:space="preserve">consente ai clienti di </w:t>
      </w:r>
      <w:r w:rsidR="00A641E0">
        <w:rPr>
          <w:rFonts w:asciiTheme="minorHAnsi" w:hAnsiTheme="minorHAnsi" w:cstheme="minorHAnsi"/>
          <w:szCs w:val="22"/>
          <w:lang w:val="it-IT"/>
        </w:rPr>
        <w:t>controllare</w:t>
      </w:r>
      <w:r w:rsidRPr="00EA43D3">
        <w:rPr>
          <w:rFonts w:asciiTheme="minorHAnsi" w:hAnsiTheme="minorHAnsi" w:cstheme="minorHAnsi"/>
          <w:szCs w:val="22"/>
          <w:lang w:val="it-IT"/>
        </w:rPr>
        <w:t xml:space="preserve"> </w:t>
      </w:r>
      <w:r w:rsidR="00A641E0">
        <w:rPr>
          <w:rFonts w:asciiTheme="minorHAnsi" w:hAnsiTheme="minorHAnsi" w:cstheme="minorHAnsi"/>
          <w:szCs w:val="22"/>
          <w:lang w:val="it-IT"/>
        </w:rPr>
        <w:t xml:space="preserve">apparecchiature </w:t>
      </w:r>
      <w:r w:rsidRPr="00EA43D3">
        <w:rPr>
          <w:rFonts w:asciiTheme="minorHAnsi" w:hAnsiTheme="minorHAnsi" w:cstheme="minorHAnsi"/>
          <w:szCs w:val="22"/>
          <w:lang w:val="it-IT"/>
        </w:rPr>
        <w:t xml:space="preserve">critiche come pompe, motori e riduttori, rilevare i problemi in anticipo e </w:t>
      </w:r>
      <w:r w:rsidR="00A641E0">
        <w:rPr>
          <w:rFonts w:asciiTheme="minorHAnsi" w:hAnsiTheme="minorHAnsi" w:cstheme="minorHAnsi"/>
          <w:szCs w:val="22"/>
          <w:lang w:val="it-IT"/>
        </w:rPr>
        <w:t xml:space="preserve">utilizzare </w:t>
      </w:r>
      <w:r w:rsidRPr="00EA43D3">
        <w:rPr>
          <w:rFonts w:asciiTheme="minorHAnsi" w:hAnsiTheme="minorHAnsi" w:cstheme="minorHAnsi"/>
          <w:szCs w:val="22"/>
          <w:lang w:val="it-IT"/>
        </w:rPr>
        <w:t xml:space="preserve">la vasta gamma di prodotti </w:t>
      </w:r>
      <w:r w:rsidR="005E5F72">
        <w:rPr>
          <w:rFonts w:asciiTheme="minorHAnsi" w:hAnsiTheme="minorHAnsi" w:cstheme="minorHAnsi"/>
          <w:szCs w:val="22"/>
          <w:lang w:val="it-IT"/>
        </w:rPr>
        <w:t>LOCTITE</w:t>
      </w:r>
      <w:r w:rsidR="00A641E0">
        <w:rPr>
          <w:rFonts w:asciiTheme="minorHAnsi" w:hAnsiTheme="minorHAnsi" w:cstheme="minorHAnsi"/>
          <w:szCs w:val="22"/>
          <w:lang w:val="it-IT"/>
        </w:rPr>
        <w:t xml:space="preserve"> per </w:t>
      </w:r>
      <w:r w:rsidRPr="00EA43D3">
        <w:rPr>
          <w:rFonts w:asciiTheme="minorHAnsi" w:hAnsiTheme="minorHAnsi" w:cstheme="minorHAnsi"/>
          <w:szCs w:val="22"/>
          <w:lang w:val="it-IT"/>
        </w:rPr>
        <w:t xml:space="preserve">MRO per risolvere </w:t>
      </w:r>
      <w:r w:rsidR="00F50C19">
        <w:rPr>
          <w:rFonts w:asciiTheme="minorHAnsi" w:hAnsiTheme="minorHAnsi" w:cstheme="minorHAnsi"/>
          <w:szCs w:val="22"/>
          <w:lang w:val="it-IT"/>
        </w:rPr>
        <w:t>eventuali</w:t>
      </w:r>
      <w:r w:rsidRPr="00EA43D3">
        <w:rPr>
          <w:rFonts w:asciiTheme="minorHAnsi" w:hAnsiTheme="minorHAnsi" w:cstheme="minorHAnsi"/>
          <w:szCs w:val="22"/>
          <w:lang w:val="it-IT"/>
        </w:rPr>
        <w:t xml:space="preserve"> problemi. Allo stesso modo, il rilevamento d</w:t>
      </w:r>
      <w:r w:rsidR="00A641E0">
        <w:rPr>
          <w:rFonts w:asciiTheme="minorHAnsi" w:hAnsiTheme="minorHAnsi" w:cstheme="minorHAnsi"/>
          <w:szCs w:val="22"/>
          <w:lang w:val="it-IT"/>
        </w:rPr>
        <w:t>elle</w:t>
      </w:r>
      <w:r w:rsidRPr="00EA43D3">
        <w:rPr>
          <w:rFonts w:asciiTheme="minorHAnsi" w:hAnsiTheme="minorHAnsi" w:cstheme="minorHAnsi"/>
          <w:szCs w:val="22"/>
          <w:lang w:val="it-IT"/>
        </w:rPr>
        <w:t xml:space="preserve"> perdite </w:t>
      </w:r>
      <w:r w:rsidR="00A641E0">
        <w:rPr>
          <w:rFonts w:asciiTheme="minorHAnsi" w:hAnsiTheme="minorHAnsi" w:cstheme="minorHAnsi"/>
          <w:szCs w:val="22"/>
          <w:lang w:val="it-IT"/>
        </w:rPr>
        <w:t xml:space="preserve">da </w:t>
      </w:r>
      <w:r w:rsidRPr="00EA43D3">
        <w:rPr>
          <w:rFonts w:asciiTheme="minorHAnsi" w:hAnsiTheme="minorHAnsi" w:cstheme="minorHAnsi"/>
          <w:szCs w:val="22"/>
          <w:lang w:val="it-IT"/>
        </w:rPr>
        <w:t xml:space="preserve">tubi e serbatoi si collega perfettamente alle soluzioni consolidate di riparazione, sigillatura e rivestimento </w:t>
      </w:r>
      <w:r w:rsidR="00A641E0">
        <w:rPr>
          <w:rFonts w:asciiTheme="minorHAnsi" w:hAnsiTheme="minorHAnsi" w:cstheme="minorHAnsi"/>
          <w:szCs w:val="22"/>
          <w:lang w:val="it-IT"/>
        </w:rPr>
        <w:t xml:space="preserve">con i </w:t>
      </w:r>
      <w:r w:rsidR="00A641E0" w:rsidRPr="00EA43D3">
        <w:rPr>
          <w:rFonts w:asciiTheme="minorHAnsi" w:hAnsiTheme="minorHAnsi" w:cstheme="minorHAnsi"/>
          <w:szCs w:val="22"/>
          <w:lang w:val="it-IT"/>
        </w:rPr>
        <w:t>rivestimenti</w:t>
      </w:r>
      <w:r w:rsidR="00A641E0">
        <w:rPr>
          <w:rFonts w:asciiTheme="minorHAnsi" w:hAnsiTheme="minorHAnsi" w:cstheme="minorHAnsi"/>
          <w:szCs w:val="22"/>
          <w:lang w:val="it-IT"/>
        </w:rPr>
        <w:t xml:space="preserve"> protettivi </w:t>
      </w:r>
      <w:r w:rsidR="005E5F72">
        <w:rPr>
          <w:rFonts w:asciiTheme="minorHAnsi" w:hAnsiTheme="minorHAnsi" w:cstheme="minorHAnsi"/>
          <w:szCs w:val="22"/>
          <w:lang w:val="it-IT"/>
        </w:rPr>
        <w:t>LOCTITE</w:t>
      </w:r>
      <w:r w:rsidRPr="00EA43D3">
        <w:rPr>
          <w:rFonts w:asciiTheme="minorHAnsi" w:hAnsiTheme="minorHAnsi" w:cstheme="minorHAnsi"/>
          <w:szCs w:val="22"/>
          <w:lang w:val="it-IT"/>
        </w:rPr>
        <w:t xml:space="preserve">. Questo approccio integrato </w:t>
      </w:r>
      <w:r w:rsidR="00397F0D">
        <w:rPr>
          <w:rFonts w:asciiTheme="minorHAnsi" w:hAnsiTheme="minorHAnsi" w:cstheme="minorHAnsi"/>
          <w:szCs w:val="22"/>
          <w:lang w:val="it-IT"/>
        </w:rPr>
        <w:t xml:space="preserve">offre ai clienti la possibilità di contare su un unico </w:t>
      </w:r>
      <w:r w:rsidR="004B2F1C">
        <w:rPr>
          <w:rFonts w:asciiTheme="minorHAnsi" w:hAnsiTheme="minorHAnsi" w:cstheme="minorHAnsi"/>
          <w:szCs w:val="22"/>
          <w:lang w:val="it-IT"/>
        </w:rPr>
        <w:t>partner</w:t>
      </w:r>
      <w:r w:rsidR="00397F0D">
        <w:rPr>
          <w:rFonts w:asciiTheme="minorHAnsi" w:hAnsiTheme="minorHAnsi" w:cstheme="minorHAnsi"/>
          <w:szCs w:val="22"/>
          <w:lang w:val="it-IT"/>
        </w:rPr>
        <w:t xml:space="preserve"> per la diagnosi dei problemi e la </w:t>
      </w:r>
      <w:r w:rsidR="004B2F1C">
        <w:rPr>
          <w:rFonts w:asciiTheme="minorHAnsi" w:hAnsiTheme="minorHAnsi" w:cstheme="minorHAnsi"/>
          <w:szCs w:val="22"/>
          <w:lang w:val="it-IT"/>
        </w:rPr>
        <w:t xml:space="preserve">loro </w:t>
      </w:r>
      <w:r w:rsidR="00397F0D">
        <w:rPr>
          <w:rFonts w:asciiTheme="minorHAnsi" w:hAnsiTheme="minorHAnsi" w:cstheme="minorHAnsi"/>
          <w:szCs w:val="22"/>
          <w:lang w:val="it-IT"/>
        </w:rPr>
        <w:t>ri</w:t>
      </w:r>
      <w:r w:rsidR="00CF7954">
        <w:rPr>
          <w:rFonts w:asciiTheme="minorHAnsi" w:hAnsiTheme="minorHAnsi" w:cstheme="minorHAnsi"/>
          <w:szCs w:val="22"/>
          <w:lang w:val="it-IT"/>
        </w:rPr>
        <w:t>solu</w:t>
      </w:r>
      <w:r w:rsidR="00397F0D">
        <w:rPr>
          <w:rFonts w:asciiTheme="minorHAnsi" w:hAnsiTheme="minorHAnsi" w:cstheme="minorHAnsi"/>
          <w:szCs w:val="22"/>
          <w:lang w:val="it-IT"/>
        </w:rPr>
        <w:t xml:space="preserve">zione. </w:t>
      </w:r>
      <w:r w:rsidR="00CF7954">
        <w:rPr>
          <w:rFonts w:asciiTheme="minorHAnsi" w:hAnsiTheme="minorHAnsi" w:cstheme="minorHAnsi"/>
          <w:szCs w:val="22"/>
          <w:lang w:val="it-IT"/>
        </w:rPr>
        <w:t>Andando</w:t>
      </w:r>
      <w:r w:rsidRPr="00EA43D3">
        <w:rPr>
          <w:rFonts w:asciiTheme="minorHAnsi" w:hAnsiTheme="minorHAnsi" w:cstheme="minorHAnsi"/>
          <w:szCs w:val="22"/>
          <w:lang w:val="it-IT"/>
        </w:rPr>
        <w:t xml:space="preserve"> oltre la previsione e l'identificazione dei guasti</w:t>
      </w:r>
      <w:r w:rsidR="00A641E0">
        <w:rPr>
          <w:rFonts w:asciiTheme="minorHAnsi" w:hAnsiTheme="minorHAnsi" w:cstheme="minorHAnsi"/>
          <w:szCs w:val="22"/>
          <w:lang w:val="it-IT"/>
        </w:rPr>
        <w:t xml:space="preserve">, Henkel </w:t>
      </w:r>
      <w:r w:rsidRPr="00EA43D3">
        <w:rPr>
          <w:rFonts w:asciiTheme="minorHAnsi" w:hAnsiTheme="minorHAnsi" w:cstheme="minorHAnsi"/>
          <w:szCs w:val="22"/>
          <w:lang w:val="it-IT"/>
        </w:rPr>
        <w:t xml:space="preserve">aiuta i clienti a trovare soluzioni intelligenti </w:t>
      </w:r>
      <w:r w:rsidR="00CF7954">
        <w:rPr>
          <w:rFonts w:asciiTheme="minorHAnsi" w:hAnsiTheme="minorHAnsi" w:cstheme="minorHAnsi"/>
          <w:szCs w:val="22"/>
          <w:lang w:val="it-IT"/>
        </w:rPr>
        <w:t>grazie a</w:t>
      </w:r>
      <w:r w:rsidRPr="00EA43D3">
        <w:rPr>
          <w:rFonts w:asciiTheme="minorHAnsi" w:hAnsiTheme="minorHAnsi" w:cstheme="minorHAnsi"/>
          <w:szCs w:val="22"/>
          <w:lang w:val="it-IT"/>
        </w:rPr>
        <w:t xml:space="preserve"> prodotti per riparazioni ad alte prestazioni e di lunga durata.</w:t>
      </w:r>
    </w:p>
    <w:p w14:paraId="2162FB59" w14:textId="77777777" w:rsidR="00F06DF7" w:rsidRDefault="00F06DF7" w:rsidP="00121724">
      <w:pPr>
        <w:rPr>
          <w:rFonts w:asciiTheme="minorHAnsi" w:hAnsiTheme="minorHAnsi" w:cstheme="minorHAnsi"/>
          <w:szCs w:val="22"/>
          <w:lang w:val="it-IT"/>
        </w:rPr>
      </w:pPr>
    </w:p>
    <w:p w14:paraId="64024092" w14:textId="20505506" w:rsidR="00F06DF7" w:rsidRPr="00EA43D3" w:rsidRDefault="00F06DF7" w:rsidP="00121724">
      <w:pPr>
        <w:rPr>
          <w:rFonts w:asciiTheme="minorHAnsi" w:hAnsiTheme="minorHAnsi" w:cstheme="minorHAnsi"/>
          <w:szCs w:val="22"/>
          <w:lang w:val="it-IT"/>
        </w:rPr>
      </w:pPr>
      <w:r w:rsidRPr="00F06DF7">
        <w:rPr>
          <w:rFonts w:asciiTheme="minorHAnsi" w:hAnsiTheme="minorHAnsi" w:cstheme="minorHAnsi"/>
          <w:szCs w:val="22"/>
          <w:lang w:val="it-IT"/>
        </w:rPr>
        <w:t xml:space="preserve">Henkel ha introdotto </w:t>
      </w:r>
      <w:r w:rsidR="005E5F72">
        <w:rPr>
          <w:rFonts w:asciiTheme="minorHAnsi" w:hAnsiTheme="minorHAnsi" w:cstheme="minorHAnsi"/>
          <w:szCs w:val="22"/>
          <w:lang w:val="it-IT"/>
        </w:rPr>
        <w:t>LOCTITE</w:t>
      </w:r>
      <w:r w:rsidRPr="00F06DF7">
        <w:rPr>
          <w:rFonts w:asciiTheme="minorHAnsi" w:hAnsiTheme="minorHAnsi" w:cstheme="minorHAnsi"/>
          <w:szCs w:val="22"/>
          <w:lang w:val="it-IT"/>
        </w:rPr>
        <w:t xml:space="preserve"> </w:t>
      </w:r>
      <w:proofErr w:type="spellStart"/>
      <w:r w:rsidRPr="00F06DF7">
        <w:rPr>
          <w:rFonts w:asciiTheme="minorHAnsi" w:hAnsiTheme="minorHAnsi" w:cstheme="minorHAnsi"/>
          <w:szCs w:val="22"/>
          <w:lang w:val="it-IT"/>
        </w:rPr>
        <w:t>Pulse</w:t>
      </w:r>
      <w:proofErr w:type="spellEnd"/>
      <w:r w:rsidRPr="00F06DF7">
        <w:rPr>
          <w:rFonts w:asciiTheme="minorHAnsi" w:hAnsiTheme="minorHAnsi" w:cstheme="minorHAnsi"/>
          <w:szCs w:val="22"/>
          <w:lang w:val="it-IT"/>
        </w:rPr>
        <w:t xml:space="preserve"> nel 2021 e ha ampliato l'offerta </w:t>
      </w:r>
      <w:r>
        <w:rPr>
          <w:rFonts w:asciiTheme="minorHAnsi" w:hAnsiTheme="minorHAnsi" w:cstheme="minorHAnsi"/>
          <w:szCs w:val="22"/>
          <w:lang w:val="it-IT"/>
        </w:rPr>
        <w:t xml:space="preserve">nel 2023 </w:t>
      </w:r>
      <w:r w:rsidRPr="00F06DF7">
        <w:rPr>
          <w:rFonts w:asciiTheme="minorHAnsi" w:hAnsiTheme="minorHAnsi" w:cstheme="minorHAnsi"/>
          <w:szCs w:val="22"/>
          <w:lang w:val="it-IT"/>
        </w:rPr>
        <w:t xml:space="preserve">con </w:t>
      </w:r>
      <w:r w:rsidRPr="004455CA">
        <w:rPr>
          <w:rFonts w:asciiTheme="minorHAnsi" w:hAnsiTheme="minorHAnsi" w:cstheme="minorHAnsi"/>
          <w:b/>
          <w:bCs/>
          <w:szCs w:val="22"/>
          <w:lang w:val="it-IT"/>
        </w:rPr>
        <w:t xml:space="preserve">Scaricatori di </w:t>
      </w:r>
      <w:r w:rsidR="00C01604" w:rsidRPr="004455CA">
        <w:rPr>
          <w:rFonts w:asciiTheme="minorHAnsi" w:hAnsiTheme="minorHAnsi" w:cstheme="minorHAnsi"/>
          <w:b/>
          <w:bCs/>
          <w:szCs w:val="22"/>
          <w:lang w:val="it-IT"/>
        </w:rPr>
        <w:t>C</w:t>
      </w:r>
      <w:r w:rsidRPr="004455CA">
        <w:rPr>
          <w:rFonts w:asciiTheme="minorHAnsi" w:hAnsiTheme="minorHAnsi" w:cstheme="minorHAnsi"/>
          <w:b/>
          <w:bCs/>
          <w:szCs w:val="22"/>
          <w:lang w:val="it-IT"/>
        </w:rPr>
        <w:t>ondensa Smart</w:t>
      </w:r>
      <w:r w:rsidRPr="00F06DF7">
        <w:rPr>
          <w:rFonts w:asciiTheme="minorHAnsi" w:hAnsiTheme="minorHAnsi" w:cstheme="minorHAnsi"/>
          <w:szCs w:val="22"/>
          <w:lang w:val="it-IT"/>
        </w:rPr>
        <w:t xml:space="preserve">. </w:t>
      </w:r>
      <w:r w:rsidR="00CB5F6D">
        <w:rPr>
          <w:rFonts w:asciiTheme="minorHAnsi" w:hAnsiTheme="minorHAnsi" w:cstheme="minorHAnsi"/>
          <w:szCs w:val="22"/>
          <w:lang w:val="it-IT"/>
        </w:rPr>
        <w:t>Queste</w:t>
      </w:r>
      <w:r w:rsidRPr="00F06DF7">
        <w:rPr>
          <w:rFonts w:asciiTheme="minorHAnsi" w:hAnsiTheme="minorHAnsi" w:cstheme="minorHAnsi"/>
          <w:szCs w:val="22"/>
          <w:lang w:val="it-IT"/>
        </w:rPr>
        <w:t xml:space="preserve"> soluzioni</w:t>
      </w:r>
      <w:r w:rsidR="00CB5F6D">
        <w:rPr>
          <w:rFonts w:asciiTheme="minorHAnsi" w:hAnsiTheme="minorHAnsi" w:cstheme="minorHAnsi"/>
          <w:szCs w:val="22"/>
          <w:lang w:val="it-IT"/>
        </w:rPr>
        <w:t xml:space="preserve"> vengono utilizzate da</w:t>
      </w:r>
      <w:r w:rsidRPr="00F06DF7">
        <w:rPr>
          <w:rFonts w:asciiTheme="minorHAnsi" w:hAnsiTheme="minorHAnsi" w:cstheme="minorHAnsi"/>
          <w:szCs w:val="22"/>
          <w:lang w:val="it-IT"/>
        </w:rPr>
        <w:t xml:space="preserve"> </w:t>
      </w:r>
      <w:r w:rsidR="004455CA">
        <w:rPr>
          <w:rFonts w:asciiTheme="minorHAnsi" w:hAnsiTheme="minorHAnsi" w:cstheme="minorHAnsi"/>
          <w:szCs w:val="22"/>
          <w:lang w:val="it-IT"/>
        </w:rPr>
        <w:t>molte</w:t>
      </w:r>
      <w:r w:rsidRPr="00F06DF7">
        <w:rPr>
          <w:rFonts w:asciiTheme="minorHAnsi" w:hAnsiTheme="minorHAnsi" w:cstheme="minorHAnsi"/>
          <w:szCs w:val="22"/>
          <w:lang w:val="it-IT"/>
        </w:rPr>
        <w:t xml:space="preserve"> imprese</w:t>
      </w:r>
      <w:r w:rsidR="003B0E10">
        <w:rPr>
          <w:rFonts w:asciiTheme="minorHAnsi" w:hAnsiTheme="minorHAnsi" w:cstheme="minorHAnsi"/>
          <w:szCs w:val="22"/>
          <w:lang w:val="it-IT"/>
        </w:rPr>
        <w:t xml:space="preserve"> </w:t>
      </w:r>
      <w:r w:rsidRPr="00F06DF7">
        <w:rPr>
          <w:rFonts w:asciiTheme="minorHAnsi" w:hAnsiTheme="minorHAnsi" w:cstheme="minorHAnsi"/>
          <w:szCs w:val="22"/>
          <w:lang w:val="it-IT"/>
        </w:rPr>
        <w:t xml:space="preserve">del settore petrolifero, </w:t>
      </w:r>
      <w:r>
        <w:rPr>
          <w:rFonts w:asciiTheme="minorHAnsi" w:hAnsiTheme="minorHAnsi" w:cstheme="minorHAnsi"/>
          <w:szCs w:val="22"/>
          <w:lang w:val="it-IT"/>
        </w:rPr>
        <w:t>oil &amp;</w:t>
      </w:r>
      <w:r w:rsidRPr="00F06DF7">
        <w:rPr>
          <w:rFonts w:asciiTheme="minorHAnsi" w:hAnsiTheme="minorHAnsi" w:cstheme="minorHAnsi"/>
          <w:szCs w:val="22"/>
          <w:lang w:val="it-IT"/>
        </w:rPr>
        <w:t xml:space="preserve"> gas, chimico, alimentare e bevande, nonché negli impianti di produzione d</w:t>
      </w:r>
      <w:r w:rsidR="00CB5F6D">
        <w:rPr>
          <w:rFonts w:asciiTheme="minorHAnsi" w:hAnsiTheme="minorHAnsi" w:cstheme="minorHAnsi"/>
          <w:szCs w:val="22"/>
          <w:lang w:val="it-IT"/>
        </w:rPr>
        <w:t>ella stessa</w:t>
      </w:r>
      <w:r w:rsidRPr="00F06DF7">
        <w:rPr>
          <w:rFonts w:asciiTheme="minorHAnsi" w:hAnsiTheme="minorHAnsi" w:cstheme="minorHAnsi"/>
          <w:szCs w:val="22"/>
          <w:lang w:val="it-IT"/>
        </w:rPr>
        <w:t xml:space="preserve"> Henkel. Presso il sito Henkel </w:t>
      </w:r>
      <w:r w:rsidR="00CB5F6D">
        <w:rPr>
          <w:rFonts w:asciiTheme="minorHAnsi" w:hAnsiTheme="minorHAnsi" w:cstheme="minorHAnsi"/>
          <w:szCs w:val="22"/>
          <w:lang w:val="it-IT"/>
        </w:rPr>
        <w:t>di</w:t>
      </w:r>
      <w:r w:rsidRPr="00F06DF7">
        <w:rPr>
          <w:rFonts w:asciiTheme="minorHAnsi" w:hAnsiTheme="minorHAnsi" w:cstheme="minorHAnsi"/>
          <w:szCs w:val="22"/>
          <w:lang w:val="it-IT"/>
        </w:rPr>
        <w:t xml:space="preserve"> Düsseldorf, ad esempio, la soluzione </w:t>
      </w:r>
      <w:r w:rsidR="005E5F72">
        <w:rPr>
          <w:rFonts w:asciiTheme="minorHAnsi" w:hAnsiTheme="minorHAnsi" w:cstheme="minorHAnsi"/>
          <w:szCs w:val="22"/>
          <w:lang w:val="it-IT"/>
        </w:rPr>
        <w:t>LOCTITE</w:t>
      </w:r>
      <w:r w:rsidRPr="00F06DF7">
        <w:rPr>
          <w:rFonts w:asciiTheme="minorHAnsi" w:hAnsiTheme="minorHAnsi" w:cstheme="minorHAnsi"/>
          <w:szCs w:val="22"/>
          <w:lang w:val="it-IT"/>
        </w:rPr>
        <w:t xml:space="preserve"> </w:t>
      </w:r>
      <w:proofErr w:type="spellStart"/>
      <w:r w:rsidRPr="00F06DF7">
        <w:rPr>
          <w:rFonts w:asciiTheme="minorHAnsi" w:hAnsiTheme="minorHAnsi" w:cstheme="minorHAnsi"/>
          <w:szCs w:val="22"/>
          <w:lang w:val="it-IT"/>
        </w:rPr>
        <w:t>Pulse</w:t>
      </w:r>
      <w:proofErr w:type="spellEnd"/>
      <w:r w:rsidRPr="00F06DF7">
        <w:rPr>
          <w:rFonts w:asciiTheme="minorHAnsi" w:hAnsiTheme="minorHAnsi" w:cstheme="minorHAnsi"/>
          <w:szCs w:val="22"/>
          <w:lang w:val="it-IT"/>
        </w:rPr>
        <w:t xml:space="preserve"> </w:t>
      </w:r>
      <w:r w:rsidR="00C01604">
        <w:rPr>
          <w:rFonts w:asciiTheme="minorHAnsi" w:hAnsiTheme="minorHAnsi" w:cstheme="minorHAnsi"/>
          <w:szCs w:val="22"/>
          <w:lang w:val="it-IT"/>
        </w:rPr>
        <w:t xml:space="preserve">Scaricatori di Condensa </w:t>
      </w:r>
      <w:r w:rsidR="00C01604" w:rsidRPr="00F06DF7">
        <w:rPr>
          <w:rFonts w:asciiTheme="minorHAnsi" w:hAnsiTheme="minorHAnsi" w:cstheme="minorHAnsi"/>
          <w:szCs w:val="22"/>
          <w:lang w:val="it-IT"/>
        </w:rPr>
        <w:t xml:space="preserve">Smart </w:t>
      </w:r>
      <w:r w:rsidR="005E61F9">
        <w:rPr>
          <w:rFonts w:asciiTheme="minorHAnsi" w:hAnsiTheme="minorHAnsi" w:cstheme="minorHAnsi"/>
          <w:szCs w:val="22"/>
          <w:lang w:val="it-IT"/>
        </w:rPr>
        <w:t>supporta l</w:t>
      </w:r>
      <w:r w:rsidR="005E61F9" w:rsidRPr="00F06DF7">
        <w:rPr>
          <w:rFonts w:asciiTheme="minorHAnsi" w:hAnsiTheme="minorHAnsi" w:cstheme="minorHAnsi"/>
          <w:szCs w:val="22"/>
          <w:lang w:val="it-IT"/>
        </w:rPr>
        <w:t xml:space="preserve">'identificazione rapida di </w:t>
      </w:r>
      <w:r w:rsidR="005E61F9">
        <w:rPr>
          <w:rFonts w:asciiTheme="minorHAnsi" w:hAnsiTheme="minorHAnsi" w:cstheme="minorHAnsi"/>
          <w:szCs w:val="22"/>
          <w:lang w:val="it-IT"/>
        </w:rPr>
        <w:t>fermi</w:t>
      </w:r>
      <w:r w:rsidR="005E61F9" w:rsidRPr="00F06DF7">
        <w:rPr>
          <w:rFonts w:asciiTheme="minorHAnsi" w:hAnsiTheme="minorHAnsi" w:cstheme="minorHAnsi"/>
          <w:szCs w:val="22"/>
          <w:lang w:val="it-IT"/>
        </w:rPr>
        <w:t xml:space="preserve"> o </w:t>
      </w:r>
      <w:r w:rsidR="005E61F9" w:rsidRPr="005E61F9">
        <w:rPr>
          <w:rFonts w:asciiTheme="minorHAnsi" w:hAnsiTheme="minorHAnsi" w:cstheme="minorHAnsi"/>
          <w:szCs w:val="22"/>
          <w:lang w:val="it-IT"/>
        </w:rPr>
        <w:t>anomalie</w:t>
      </w:r>
      <w:r w:rsidR="005E61F9" w:rsidRPr="00F06DF7">
        <w:rPr>
          <w:rFonts w:asciiTheme="minorHAnsi" w:hAnsiTheme="minorHAnsi" w:cstheme="minorHAnsi"/>
          <w:szCs w:val="22"/>
          <w:lang w:val="it-IT"/>
        </w:rPr>
        <w:t xml:space="preserve"> </w:t>
      </w:r>
      <w:r w:rsidR="005E61F9">
        <w:rPr>
          <w:rFonts w:asciiTheme="minorHAnsi" w:hAnsiTheme="minorHAnsi" w:cstheme="minorHAnsi"/>
          <w:szCs w:val="22"/>
          <w:lang w:val="it-IT"/>
        </w:rPr>
        <w:t>inviando</w:t>
      </w:r>
      <w:r w:rsidRPr="00F06DF7">
        <w:rPr>
          <w:rFonts w:asciiTheme="minorHAnsi" w:hAnsiTheme="minorHAnsi" w:cstheme="minorHAnsi"/>
          <w:szCs w:val="22"/>
          <w:lang w:val="it-IT"/>
        </w:rPr>
        <w:t xml:space="preserve"> informazioni </w:t>
      </w:r>
      <w:r w:rsidR="00A54030">
        <w:rPr>
          <w:rFonts w:asciiTheme="minorHAnsi" w:hAnsiTheme="minorHAnsi" w:cstheme="minorHAnsi"/>
          <w:szCs w:val="22"/>
          <w:lang w:val="it-IT"/>
        </w:rPr>
        <w:t xml:space="preserve">in tempo reale </w:t>
      </w:r>
      <w:r w:rsidRPr="00F06DF7">
        <w:rPr>
          <w:rFonts w:asciiTheme="minorHAnsi" w:hAnsiTheme="minorHAnsi" w:cstheme="minorHAnsi"/>
          <w:szCs w:val="22"/>
          <w:lang w:val="it-IT"/>
        </w:rPr>
        <w:t xml:space="preserve">tramite </w:t>
      </w:r>
      <w:r w:rsidR="00A54030">
        <w:rPr>
          <w:rFonts w:asciiTheme="minorHAnsi" w:hAnsiTheme="minorHAnsi" w:cstheme="minorHAnsi"/>
          <w:szCs w:val="22"/>
          <w:lang w:val="it-IT"/>
        </w:rPr>
        <w:t>l’</w:t>
      </w:r>
      <w:r w:rsidR="00C01604">
        <w:rPr>
          <w:rFonts w:asciiTheme="minorHAnsi" w:hAnsiTheme="minorHAnsi" w:cstheme="minorHAnsi"/>
          <w:szCs w:val="22"/>
          <w:lang w:val="it-IT"/>
        </w:rPr>
        <w:t>a</w:t>
      </w:r>
      <w:r w:rsidRPr="00F06DF7">
        <w:rPr>
          <w:rFonts w:asciiTheme="minorHAnsi" w:hAnsiTheme="minorHAnsi" w:cstheme="minorHAnsi"/>
          <w:szCs w:val="22"/>
          <w:lang w:val="it-IT"/>
        </w:rPr>
        <w:t>pp per smartphone</w:t>
      </w:r>
      <w:r w:rsidR="0042369A">
        <w:rPr>
          <w:rFonts w:asciiTheme="minorHAnsi" w:hAnsiTheme="minorHAnsi" w:cstheme="minorHAnsi"/>
          <w:szCs w:val="22"/>
          <w:lang w:val="it-IT"/>
        </w:rPr>
        <w:t>.</w:t>
      </w:r>
      <w:r w:rsidRPr="00F06DF7">
        <w:rPr>
          <w:rFonts w:asciiTheme="minorHAnsi" w:hAnsiTheme="minorHAnsi" w:cstheme="minorHAnsi"/>
          <w:szCs w:val="22"/>
          <w:lang w:val="it-IT"/>
        </w:rPr>
        <w:t xml:space="preserve"> "</w:t>
      </w:r>
      <w:r w:rsidRPr="00A54030">
        <w:rPr>
          <w:rFonts w:asciiTheme="minorHAnsi" w:hAnsiTheme="minorHAnsi" w:cstheme="minorHAnsi"/>
          <w:i/>
          <w:iCs/>
          <w:szCs w:val="22"/>
          <w:lang w:val="it-IT"/>
        </w:rPr>
        <w:t xml:space="preserve">Con </w:t>
      </w:r>
      <w:r w:rsidR="00A54030" w:rsidRPr="00A54030">
        <w:rPr>
          <w:rFonts w:asciiTheme="minorHAnsi" w:hAnsiTheme="minorHAnsi" w:cstheme="minorHAnsi"/>
          <w:i/>
          <w:iCs/>
          <w:szCs w:val="22"/>
          <w:lang w:val="it-IT"/>
        </w:rPr>
        <w:t xml:space="preserve">LOCTITE </w:t>
      </w:r>
      <w:proofErr w:type="spellStart"/>
      <w:r w:rsidR="00A54030" w:rsidRPr="00A54030">
        <w:rPr>
          <w:rFonts w:asciiTheme="minorHAnsi" w:hAnsiTheme="minorHAnsi" w:cstheme="minorHAnsi"/>
          <w:i/>
          <w:iCs/>
          <w:szCs w:val="22"/>
          <w:lang w:val="it-IT"/>
        </w:rPr>
        <w:t>Pulse</w:t>
      </w:r>
      <w:proofErr w:type="spellEnd"/>
      <w:r w:rsidR="00A54030" w:rsidRPr="00A54030">
        <w:rPr>
          <w:rFonts w:asciiTheme="minorHAnsi" w:hAnsiTheme="minorHAnsi" w:cstheme="minorHAnsi"/>
          <w:i/>
          <w:iCs/>
          <w:szCs w:val="22"/>
          <w:lang w:val="it-IT"/>
        </w:rPr>
        <w:t xml:space="preserve"> Scaricatori di Condensa Smart</w:t>
      </w:r>
      <w:r w:rsidRPr="00A54030">
        <w:rPr>
          <w:rFonts w:asciiTheme="minorHAnsi" w:hAnsiTheme="minorHAnsi" w:cstheme="minorHAnsi"/>
          <w:i/>
          <w:iCs/>
          <w:szCs w:val="22"/>
          <w:lang w:val="it-IT"/>
        </w:rPr>
        <w:t>, possiamo reagire immediatamente e non subire perdite per diversi mesi, con costi ingenti</w:t>
      </w:r>
      <w:r w:rsidRPr="00F06DF7">
        <w:rPr>
          <w:rFonts w:asciiTheme="minorHAnsi" w:hAnsiTheme="minorHAnsi" w:cstheme="minorHAnsi"/>
          <w:szCs w:val="22"/>
          <w:lang w:val="it-IT"/>
        </w:rPr>
        <w:t xml:space="preserve">", ha </w:t>
      </w:r>
      <w:r w:rsidR="00A54030">
        <w:rPr>
          <w:rFonts w:asciiTheme="minorHAnsi" w:hAnsiTheme="minorHAnsi" w:cstheme="minorHAnsi"/>
          <w:szCs w:val="22"/>
          <w:lang w:val="it-IT"/>
        </w:rPr>
        <w:t>confermato</w:t>
      </w:r>
      <w:r w:rsidRPr="00F06DF7">
        <w:rPr>
          <w:rFonts w:asciiTheme="minorHAnsi" w:hAnsiTheme="minorHAnsi" w:cstheme="minorHAnsi"/>
          <w:szCs w:val="22"/>
          <w:lang w:val="it-IT"/>
        </w:rPr>
        <w:t xml:space="preserve"> </w:t>
      </w:r>
      <w:proofErr w:type="spellStart"/>
      <w:r w:rsidRPr="004455CA">
        <w:rPr>
          <w:rFonts w:asciiTheme="minorHAnsi" w:hAnsiTheme="minorHAnsi" w:cstheme="minorHAnsi"/>
          <w:b/>
          <w:bCs/>
          <w:szCs w:val="22"/>
          <w:lang w:val="it-IT"/>
        </w:rPr>
        <w:t>Annegret</w:t>
      </w:r>
      <w:proofErr w:type="spellEnd"/>
      <w:r w:rsidRPr="004455CA">
        <w:rPr>
          <w:rFonts w:asciiTheme="minorHAnsi" w:hAnsiTheme="minorHAnsi" w:cstheme="minorHAnsi"/>
          <w:b/>
          <w:bCs/>
          <w:szCs w:val="22"/>
          <w:lang w:val="it-IT"/>
        </w:rPr>
        <w:t xml:space="preserve"> </w:t>
      </w:r>
      <w:proofErr w:type="spellStart"/>
      <w:r w:rsidRPr="004455CA">
        <w:rPr>
          <w:rFonts w:asciiTheme="minorHAnsi" w:hAnsiTheme="minorHAnsi" w:cstheme="minorHAnsi"/>
          <w:b/>
          <w:bCs/>
          <w:szCs w:val="22"/>
          <w:lang w:val="it-IT"/>
        </w:rPr>
        <w:t>Schindlmeyr</w:t>
      </w:r>
      <w:proofErr w:type="spellEnd"/>
      <w:r w:rsidRPr="00F06DF7">
        <w:rPr>
          <w:rFonts w:asciiTheme="minorHAnsi" w:hAnsiTheme="minorHAnsi" w:cstheme="minorHAnsi"/>
          <w:szCs w:val="22"/>
          <w:lang w:val="it-IT"/>
        </w:rPr>
        <w:t xml:space="preserve">, </w:t>
      </w:r>
      <w:proofErr w:type="spellStart"/>
      <w:r w:rsidRPr="00F06DF7">
        <w:rPr>
          <w:rFonts w:asciiTheme="minorHAnsi" w:hAnsiTheme="minorHAnsi" w:cstheme="minorHAnsi"/>
          <w:szCs w:val="22"/>
          <w:lang w:val="it-IT"/>
        </w:rPr>
        <w:t>Sustainability</w:t>
      </w:r>
      <w:proofErr w:type="spellEnd"/>
      <w:r w:rsidRPr="00F06DF7">
        <w:rPr>
          <w:rFonts w:asciiTheme="minorHAnsi" w:hAnsiTheme="minorHAnsi" w:cstheme="minorHAnsi"/>
          <w:szCs w:val="22"/>
          <w:lang w:val="it-IT"/>
        </w:rPr>
        <w:t xml:space="preserve"> Manager di Henkel.</w:t>
      </w:r>
    </w:p>
    <w:p w14:paraId="64BB9AC9" w14:textId="77777777" w:rsidR="00EA43D3" w:rsidRPr="00EA43D3" w:rsidRDefault="00EA43D3" w:rsidP="00121724">
      <w:pPr>
        <w:rPr>
          <w:rFonts w:asciiTheme="minorHAnsi" w:hAnsiTheme="minorHAnsi" w:cstheme="minorHAnsi"/>
          <w:szCs w:val="22"/>
          <w:lang w:val="it-IT"/>
        </w:rPr>
      </w:pPr>
    </w:p>
    <w:p w14:paraId="788DD68B" w14:textId="4CD57187" w:rsidR="00F463C5" w:rsidRPr="001E5378" w:rsidRDefault="005E5F72" w:rsidP="00121724">
      <w:pPr>
        <w:rPr>
          <w:rFonts w:asciiTheme="minorHAnsi" w:hAnsiTheme="minorHAnsi" w:cstheme="minorHAnsi"/>
          <w:szCs w:val="22"/>
        </w:rPr>
      </w:pPr>
      <w:r w:rsidRPr="001E5378">
        <w:rPr>
          <w:rFonts w:asciiTheme="minorHAnsi" w:hAnsiTheme="minorHAnsi" w:cstheme="minorHAnsi"/>
          <w:szCs w:val="22"/>
        </w:rPr>
        <w:t>LOCTITE</w:t>
      </w:r>
      <w:r w:rsidR="00F06DF7" w:rsidRPr="001E5378">
        <w:rPr>
          <w:rFonts w:asciiTheme="minorHAnsi" w:hAnsiTheme="minorHAnsi" w:cstheme="minorHAnsi"/>
          <w:szCs w:val="22"/>
        </w:rPr>
        <w:t xml:space="preserve"> Pulse ha </w:t>
      </w:r>
      <w:proofErr w:type="spellStart"/>
      <w:r w:rsidR="00F06DF7" w:rsidRPr="001E5378">
        <w:rPr>
          <w:rFonts w:asciiTheme="minorHAnsi" w:hAnsiTheme="minorHAnsi" w:cstheme="minorHAnsi"/>
          <w:szCs w:val="22"/>
        </w:rPr>
        <w:t>ricevuto</w:t>
      </w:r>
      <w:proofErr w:type="spellEnd"/>
      <w:r w:rsidR="00F06DF7" w:rsidRPr="001E5378">
        <w:rPr>
          <w:rFonts w:asciiTheme="minorHAnsi" w:hAnsiTheme="minorHAnsi" w:cstheme="minorHAnsi"/>
          <w:szCs w:val="22"/>
        </w:rPr>
        <w:t xml:space="preserve"> </w:t>
      </w:r>
      <w:proofErr w:type="spellStart"/>
      <w:r w:rsidR="00F06DF7" w:rsidRPr="001E5378">
        <w:rPr>
          <w:rFonts w:asciiTheme="minorHAnsi" w:hAnsiTheme="minorHAnsi" w:cstheme="minorHAnsi"/>
          <w:szCs w:val="22"/>
        </w:rPr>
        <w:t>numerosi</w:t>
      </w:r>
      <w:proofErr w:type="spellEnd"/>
      <w:r w:rsidR="00F06DF7" w:rsidRPr="001E5378">
        <w:rPr>
          <w:rFonts w:asciiTheme="minorHAnsi" w:hAnsiTheme="minorHAnsi" w:cstheme="minorHAnsi"/>
          <w:szCs w:val="22"/>
        </w:rPr>
        <w:t xml:space="preserve"> </w:t>
      </w:r>
      <w:proofErr w:type="spellStart"/>
      <w:r w:rsidR="00F06DF7" w:rsidRPr="001E5378">
        <w:rPr>
          <w:rFonts w:asciiTheme="minorHAnsi" w:hAnsiTheme="minorHAnsi" w:cstheme="minorHAnsi"/>
          <w:b/>
          <w:bCs/>
          <w:szCs w:val="22"/>
        </w:rPr>
        <w:t>riconoscimenti</w:t>
      </w:r>
      <w:proofErr w:type="spellEnd"/>
      <w:r w:rsidR="00F06DF7" w:rsidRPr="001E5378">
        <w:rPr>
          <w:rFonts w:asciiTheme="minorHAnsi" w:hAnsiTheme="minorHAnsi" w:cstheme="minorHAnsi"/>
          <w:b/>
          <w:bCs/>
          <w:szCs w:val="22"/>
        </w:rPr>
        <w:t xml:space="preserve"> </w:t>
      </w:r>
      <w:proofErr w:type="spellStart"/>
      <w:r w:rsidR="00F06DF7" w:rsidRPr="001E5378">
        <w:rPr>
          <w:rFonts w:asciiTheme="minorHAnsi" w:hAnsiTheme="minorHAnsi" w:cstheme="minorHAnsi"/>
          <w:b/>
          <w:bCs/>
          <w:szCs w:val="22"/>
        </w:rPr>
        <w:t>prestigio</w:t>
      </w:r>
      <w:r w:rsidR="00FE7A7D" w:rsidRPr="001E5378">
        <w:rPr>
          <w:rFonts w:asciiTheme="minorHAnsi" w:hAnsiTheme="minorHAnsi" w:cstheme="minorHAnsi"/>
          <w:b/>
          <w:bCs/>
          <w:szCs w:val="22"/>
        </w:rPr>
        <w:t>si</w:t>
      </w:r>
      <w:proofErr w:type="spellEnd"/>
      <w:r w:rsidR="00F06DF7" w:rsidRPr="001E5378">
        <w:rPr>
          <w:rFonts w:asciiTheme="minorHAnsi" w:hAnsiTheme="minorHAnsi" w:cstheme="minorHAnsi"/>
          <w:szCs w:val="22"/>
        </w:rPr>
        <w:t xml:space="preserve"> per le sue </w:t>
      </w:r>
      <w:proofErr w:type="spellStart"/>
      <w:r w:rsidR="00F06DF7" w:rsidRPr="001E5378">
        <w:rPr>
          <w:rFonts w:asciiTheme="minorHAnsi" w:hAnsiTheme="minorHAnsi" w:cstheme="minorHAnsi"/>
          <w:szCs w:val="22"/>
        </w:rPr>
        <w:t>innovazioni</w:t>
      </w:r>
      <w:proofErr w:type="spellEnd"/>
      <w:r w:rsidR="00F06DF7" w:rsidRPr="001E5378">
        <w:rPr>
          <w:rFonts w:asciiTheme="minorHAnsi" w:hAnsiTheme="minorHAnsi" w:cstheme="minorHAnsi"/>
          <w:szCs w:val="22"/>
        </w:rPr>
        <w:t xml:space="preserve">, </w:t>
      </w:r>
      <w:proofErr w:type="spellStart"/>
      <w:r w:rsidR="00F06DF7" w:rsidRPr="001E5378">
        <w:rPr>
          <w:rFonts w:asciiTheme="minorHAnsi" w:hAnsiTheme="minorHAnsi" w:cstheme="minorHAnsi"/>
          <w:szCs w:val="22"/>
        </w:rPr>
        <w:t>tra</w:t>
      </w:r>
      <w:proofErr w:type="spellEnd"/>
      <w:r w:rsidR="00F06DF7" w:rsidRPr="001E5378">
        <w:rPr>
          <w:rFonts w:asciiTheme="minorHAnsi" w:hAnsiTheme="minorHAnsi" w:cstheme="minorHAnsi"/>
          <w:szCs w:val="22"/>
        </w:rPr>
        <w:t xml:space="preserve"> cui </w:t>
      </w:r>
      <w:proofErr w:type="spellStart"/>
      <w:r w:rsidR="00F06DF7" w:rsidRPr="001E5378">
        <w:rPr>
          <w:rFonts w:asciiTheme="minorHAnsi" w:hAnsiTheme="minorHAnsi" w:cstheme="minorHAnsi"/>
          <w:szCs w:val="22"/>
        </w:rPr>
        <w:t>i</w:t>
      </w:r>
      <w:proofErr w:type="spellEnd"/>
      <w:r w:rsidR="00FE7A7D" w:rsidRPr="001E5378">
        <w:rPr>
          <w:rFonts w:asciiTheme="minorHAnsi" w:hAnsiTheme="minorHAnsi" w:cstheme="minorHAnsi"/>
          <w:szCs w:val="22"/>
        </w:rPr>
        <w:t xml:space="preserve"> </w:t>
      </w:r>
      <w:proofErr w:type="spellStart"/>
      <w:r w:rsidR="00F06DF7" w:rsidRPr="001E5378">
        <w:rPr>
          <w:rFonts w:asciiTheme="minorHAnsi" w:hAnsiTheme="minorHAnsi" w:cstheme="minorHAnsi"/>
          <w:szCs w:val="22"/>
        </w:rPr>
        <w:t>premi</w:t>
      </w:r>
      <w:proofErr w:type="spellEnd"/>
      <w:r w:rsidR="00F06DF7" w:rsidRPr="001E5378">
        <w:rPr>
          <w:rFonts w:asciiTheme="minorHAnsi" w:hAnsiTheme="minorHAnsi" w:cstheme="minorHAnsi"/>
          <w:szCs w:val="22"/>
        </w:rPr>
        <w:t xml:space="preserve"> </w:t>
      </w:r>
      <w:r w:rsidR="00F463C5" w:rsidRPr="001E5378">
        <w:rPr>
          <w:rFonts w:asciiTheme="minorHAnsi" w:hAnsiTheme="minorHAnsi" w:cstheme="minorHAnsi"/>
          <w:szCs w:val="22"/>
        </w:rPr>
        <w:t xml:space="preserve">Engineering Product of the Year 2023 - DEA (US), Digital Innovation Award 2023 - </w:t>
      </w:r>
      <w:r w:rsidR="00F463C5" w:rsidRPr="001E5378">
        <w:rPr>
          <w:rFonts w:asciiTheme="minorHAnsi" w:hAnsiTheme="minorHAnsi" w:cstheme="minorHAnsi"/>
          <w:szCs w:val="22"/>
        </w:rPr>
        <w:lastRenderedPageBreak/>
        <w:t xml:space="preserve">BEMAS (Belgium), New Technology Award 2024 - OTC (US), </w:t>
      </w:r>
      <w:r w:rsidR="00F463C5" w:rsidRPr="001E5378">
        <w:rPr>
          <w:rFonts w:asciiTheme="minorHAnsi" w:eastAsia="system-ui" w:hAnsiTheme="minorHAnsi" w:cstheme="minorHAnsi"/>
          <w:szCs w:val="22"/>
        </w:rPr>
        <w:t xml:space="preserve">“Best Smart Industry 4.0 Solution </w:t>
      </w:r>
      <w:proofErr w:type="gramStart"/>
      <w:r w:rsidR="008F4CEF" w:rsidRPr="001E5378">
        <w:rPr>
          <w:rFonts w:asciiTheme="minorHAnsi" w:eastAsia="system-ui" w:hAnsiTheme="minorHAnsi" w:cstheme="minorHAnsi"/>
          <w:szCs w:val="22"/>
        </w:rPr>
        <w:t>Award“</w:t>
      </w:r>
      <w:proofErr w:type="gramEnd"/>
      <w:r w:rsidR="008F4CEF" w:rsidRPr="001E5378">
        <w:rPr>
          <w:rFonts w:asciiTheme="minorHAnsi" w:eastAsia="system-ui" w:hAnsiTheme="minorHAnsi" w:cstheme="minorHAnsi"/>
          <w:szCs w:val="22"/>
        </w:rPr>
        <w:t>-</w:t>
      </w:r>
      <w:r w:rsidR="00F463C5" w:rsidRPr="001E5378">
        <w:rPr>
          <w:rFonts w:asciiTheme="minorHAnsi" w:eastAsia="system-ui" w:hAnsiTheme="minorHAnsi" w:cstheme="minorHAnsi"/>
          <w:szCs w:val="22"/>
        </w:rPr>
        <w:t xml:space="preserve"> IOT Solutions World Congress (Spain)</w:t>
      </w:r>
      <w:r w:rsidR="00F463C5" w:rsidRPr="001E5378">
        <w:rPr>
          <w:rFonts w:asciiTheme="minorHAnsi" w:hAnsiTheme="minorHAnsi" w:cstheme="minorHAnsi"/>
          <w:szCs w:val="22"/>
        </w:rPr>
        <w:t xml:space="preserve">, e Real Innovation Technology Award (RITA) 2024 </w:t>
      </w:r>
      <w:proofErr w:type="spellStart"/>
      <w:r w:rsidR="00F463C5" w:rsidRPr="001E5378">
        <w:rPr>
          <w:rFonts w:asciiTheme="minorHAnsi" w:hAnsiTheme="minorHAnsi" w:cstheme="minorHAnsi"/>
          <w:szCs w:val="22"/>
        </w:rPr>
        <w:t>nella</w:t>
      </w:r>
      <w:proofErr w:type="spellEnd"/>
      <w:r w:rsidR="00F463C5" w:rsidRPr="001E5378">
        <w:rPr>
          <w:rFonts w:asciiTheme="minorHAnsi" w:hAnsiTheme="minorHAnsi" w:cstheme="minorHAnsi"/>
          <w:szCs w:val="22"/>
        </w:rPr>
        <w:t xml:space="preserve"> </w:t>
      </w:r>
      <w:proofErr w:type="spellStart"/>
      <w:r w:rsidR="00F463C5" w:rsidRPr="001E5378">
        <w:rPr>
          <w:rFonts w:asciiTheme="minorHAnsi" w:hAnsiTheme="minorHAnsi" w:cstheme="minorHAnsi"/>
          <w:szCs w:val="22"/>
        </w:rPr>
        <w:t>categoria</w:t>
      </w:r>
      <w:proofErr w:type="spellEnd"/>
      <w:r w:rsidR="00F463C5" w:rsidRPr="001E5378">
        <w:rPr>
          <w:rFonts w:asciiTheme="minorHAnsi" w:hAnsiTheme="minorHAnsi" w:cstheme="minorHAnsi"/>
          <w:szCs w:val="22"/>
        </w:rPr>
        <w:t xml:space="preserve"> Product Innovation (UK).</w:t>
      </w:r>
    </w:p>
    <w:p w14:paraId="46C6528F" w14:textId="77777777" w:rsidR="00DA5E1F" w:rsidRPr="001E5378" w:rsidRDefault="00DA5E1F" w:rsidP="00121724">
      <w:pPr>
        <w:rPr>
          <w:rFonts w:asciiTheme="minorHAnsi" w:hAnsiTheme="minorHAnsi" w:cstheme="minorHAnsi"/>
          <w:szCs w:val="22"/>
        </w:rPr>
      </w:pPr>
    </w:p>
    <w:p w14:paraId="7F1A28DD" w14:textId="737D02BB" w:rsidR="00930DAD" w:rsidRDefault="00F463C5" w:rsidP="00121724">
      <w:pPr>
        <w:rPr>
          <w:rFonts w:asciiTheme="minorHAnsi" w:hAnsiTheme="minorHAnsi" w:cstheme="minorHAnsi"/>
          <w:szCs w:val="22"/>
          <w:lang w:val="it-IT"/>
        </w:rPr>
      </w:pPr>
      <w:r w:rsidRPr="00F463C5">
        <w:rPr>
          <w:rFonts w:asciiTheme="minorHAnsi" w:hAnsiTheme="minorHAnsi" w:cstheme="minorHAnsi"/>
          <w:szCs w:val="22"/>
          <w:lang w:val="it-IT"/>
        </w:rPr>
        <w:t xml:space="preserve">Per </w:t>
      </w:r>
      <w:r w:rsidR="0068213C">
        <w:rPr>
          <w:rFonts w:asciiTheme="minorHAnsi" w:hAnsiTheme="minorHAnsi" w:cstheme="minorHAnsi"/>
          <w:szCs w:val="22"/>
          <w:lang w:val="it-IT"/>
        </w:rPr>
        <w:t>maggiori informazioni</w:t>
      </w:r>
      <w:r w:rsidRPr="00F463C5">
        <w:rPr>
          <w:rFonts w:asciiTheme="minorHAnsi" w:hAnsiTheme="minorHAnsi" w:cstheme="minorHAnsi"/>
          <w:szCs w:val="22"/>
          <w:lang w:val="it-IT"/>
        </w:rPr>
        <w:t xml:space="preserve"> su </w:t>
      </w:r>
      <w:r w:rsidR="005E5F72">
        <w:rPr>
          <w:rFonts w:asciiTheme="minorHAnsi" w:hAnsiTheme="minorHAnsi" w:cstheme="minorHAnsi"/>
          <w:szCs w:val="22"/>
          <w:lang w:val="it-IT"/>
        </w:rPr>
        <w:t>LOCTITE</w:t>
      </w:r>
      <w:r w:rsidRPr="00F463C5">
        <w:rPr>
          <w:rFonts w:asciiTheme="minorHAnsi" w:hAnsiTheme="minorHAnsi" w:cstheme="minorHAnsi"/>
          <w:szCs w:val="22"/>
          <w:lang w:val="it-IT"/>
        </w:rPr>
        <w:t xml:space="preserve"> </w:t>
      </w:r>
      <w:proofErr w:type="spellStart"/>
      <w:r w:rsidRPr="00F463C5">
        <w:rPr>
          <w:rFonts w:asciiTheme="minorHAnsi" w:hAnsiTheme="minorHAnsi" w:cstheme="minorHAnsi"/>
          <w:szCs w:val="22"/>
          <w:lang w:val="it-IT"/>
        </w:rPr>
        <w:t>Pulse</w:t>
      </w:r>
      <w:proofErr w:type="spellEnd"/>
      <w:r>
        <w:rPr>
          <w:rFonts w:asciiTheme="minorHAnsi" w:hAnsiTheme="minorHAnsi" w:cstheme="minorHAnsi"/>
          <w:szCs w:val="22"/>
          <w:lang w:val="it-IT"/>
        </w:rPr>
        <w:t>, visita</w:t>
      </w:r>
      <w:r w:rsidR="00930DAD">
        <w:rPr>
          <w:rFonts w:asciiTheme="minorHAnsi" w:hAnsiTheme="minorHAnsi" w:cstheme="minorHAnsi"/>
          <w:szCs w:val="22"/>
          <w:lang w:val="it-IT"/>
        </w:rPr>
        <w:t>t</w:t>
      </w:r>
      <w:r>
        <w:rPr>
          <w:rFonts w:asciiTheme="minorHAnsi" w:hAnsiTheme="minorHAnsi" w:cstheme="minorHAnsi"/>
          <w:szCs w:val="22"/>
          <w:lang w:val="it-IT"/>
        </w:rPr>
        <w:t>e</w:t>
      </w:r>
      <w:r w:rsidR="00930DAD">
        <w:rPr>
          <w:rFonts w:asciiTheme="minorHAnsi" w:hAnsiTheme="minorHAnsi" w:cstheme="minorHAnsi"/>
          <w:szCs w:val="22"/>
          <w:lang w:val="it-IT"/>
        </w:rPr>
        <w:t xml:space="preserve"> il sito web </w:t>
      </w:r>
      <w:hyperlink r:id="rId12" w:history="1">
        <w:r w:rsidR="00930DAD" w:rsidRPr="00286B02">
          <w:rPr>
            <w:rStyle w:val="Collegamentoipertestuale"/>
            <w:rFonts w:asciiTheme="minorHAnsi" w:hAnsiTheme="minorHAnsi" w:cstheme="minorHAnsi"/>
            <w:sz w:val="22"/>
            <w:szCs w:val="22"/>
            <w:lang w:val="it-IT"/>
          </w:rPr>
          <w:t>https://www.henkel-adhesives.com/it/it/industries/industrial-maintenance-repair/mro-loctite-pulse.html</w:t>
        </w:r>
      </w:hyperlink>
      <w:r w:rsidR="00930DAD">
        <w:rPr>
          <w:rFonts w:asciiTheme="minorHAnsi" w:hAnsiTheme="minorHAnsi" w:cstheme="minorHAnsi"/>
          <w:szCs w:val="22"/>
          <w:lang w:val="it-IT"/>
        </w:rPr>
        <w:t xml:space="preserve"> </w:t>
      </w:r>
    </w:p>
    <w:p w14:paraId="3A1E04E3" w14:textId="77777777" w:rsidR="00DA5E1F" w:rsidRPr="00F463C5" w:rsidRDefault="00DA5E1F" w:rsidP="00121724">
      <w:pPr>
        <w:rPr>
          <w:rFonts w:asciiTheme="majorHAnsi" w:hAnsiTheme="majorHAnsi" w:cstheme="majorBidi"/>
          <w:lang w:val="it-IT"/>
        </w:rPr>
      </w:pPr>
    </w:p>
    <w:p w14:paraId="24A07CE8" w14:textId="7279B0DC" w:rsidR="00F463C5" w:rsidRDefault="005E5F72" w:rsidP="00121724">
      <w:pPr>
        <w:rPr>
          <w:rFonts w:eastAsia="Segoe UI" w:cs="Segoe UI"/>
          <w:szCs w:val="22"/>
          <w:lang w:val="it-IT"/>
        </w:rPr>
      </w:pPr>
      <w:r>
        <w:rPr>
          <w:rFonts w:eastAsia="Segoe UI" w:cs="Segoe UI"/>
          <w:sz w:val="24"/>
          <w:lang w:val="it-IT"/>
        </w:rPr>
        <w:t>LOCTITE</w:t>
      </w:r>
      <w:r w:rsidR="00DA5E1F" w:rsidRPr="00F463C5">
        <w:rPr>
          <w:rFonts w:eastAsia="Segoe UI" w:cs="Segoe UI"/>
          <w:szCs w:val="22"/>
          <w:vertAlign w:val="superscript"/>
          <w:lang w:val="it-IT"/>
        </w:rPr>
        <w:t>®</w:t>
      </w:r>
      <w:r w:rsidR="00DA5E1F" w:rsidRPr="00F463C5">
        <w:rPr>
          <w:rFonts w:eastAsia="Segoe UI" w:cs="Segoe UI"/>
          <w:szCs w:val="22"/>
          <w:lang w:val="it-IT"/>
        </w:rPr>
        <w:t xml:space="preserve"> </w:t>
      </w:r>
      <w:r w:rsidR="00F463C5" w:rsidRPr="00F463C5">
        <w:rPr>
          <w:rFonts w:eastAsia="Segoe UI" w:cs="Segoe UI"/>
          <w:szCs w:val="22"/>
          <w:lang w:val="it-IT"/>
        </w:rPr>
        <w:t xml:space="preserve">è un marchio </w:t>
      </w:r>
      <w:r w:rsidR="00F463C5">
        <w:rPr>
          <w:rFonts w:eastAsia="Segoe UI" w:cs="Segoe UI"/>
          <w:szCs w:val="22"/>
          <w:lang w:val="it-IT"/>
        </w:rPr>
        <w:t xml:space="preserve">e/o un marchio </w:t>
      </w:r>
      <w:r w:rsidR="00F463C5" w:rsidRPr="00F463C5">
        <w:rPr>
          <w:rFonts w:eastAsia="Segoe UI" w:cs="Segoe UI"/>
          <w:szCs w:val="22"/>
          <w:lang w:val="it-IT"/>
        </w:rPr>
        <w:t xml:space="preserve">registrato di Henkel </w:t>
      </w:r>
      <w:r w:rsidR="00F463C5">
        <w:rPr>
          <w:rFonts w:eastAsia="Segoe UI" w:cs="Segoe UI"/>
          <w:szCs w:val="22"/>
          <w:lang w:val="it-IT"/>
        </w:rPr>
        <w:t>e/o delle sue affiliate negli Stati Uniti, in Germania o altrove.</w:t>
      </w:r>
    </w:p>
    <w:p w14:paraId="4A1492FB" w14:textId="77777777" w:rsidR="00F463C5" w:rsidRPr="00F463C5" w:rsidRDefault="00F463C5" w:rsidP="00121724">
      <w:pPr>
        <w:pStyle w:val="Paragrafoelenco"/>
        <w:numPr>
          <w:ilvl w:val="0"/>
          <w:numId w:val="10"/>
        </w:numPr>
        <w:spacing w:before="240" w:after="240"/>
        <w:ind w:left="0"/>
        <w:contextualSpacing/>
        <w:jc w:val="both"/>
        <w:rPr>
          <w:rStyle w:val="AboutandContactHeadline"/>
          <w:rFonts w:asciiTheme="majorHAnsi" w:hAnsiTheme="majorHAnsi" w:cstheme="majorHAnsi"/>
          <w:lang w:val="it-IT"/>
        </w:rPr>
      </w:pPr>
    </w:p>
    <w:p w14:paraId="2B912D71" w14:textId="56D525B6" w:rsidR="00F463C5" w:rsidRPr="00611930" w:rsidRDefault="00F463C5" w:rsidP="00121724">
      <w:pPr>
        <w:pStyle w:val="Paragrafoelenco"/>
        <w:numPr>
          <w:ilvl w:val="0"/>
          <w:numId w:val="10"/>
        </w:numPr>
        <w:spacing w:before="240" w:after="240"/>
        <w:ind w:left="0"/>
        <w:contextualSpacing/>
        <w:jc w:val="both"/>
        <w:rPr>
          <w:rStyle w:val="AboutandContactHeadline"/>
          <w:rFonts w:asciiTheme="majorHAnsi" w:hAnsiTheme="majorHAnsi" w:cstheme="majorHAnsi"/>
          <w:lang w:val="it-IT"/>
        </w:rPr>
      </w:pPr>
      <w:r w:rsidRPr="00611930">
        <w:rPr>
          <w:rStyle w:val="AboutandContactHeadline"/>
          <w:rFonts w:asciiTheme="majorHAnsi" w:hAnsiTheme="majorHAnsi" w:cstheme="majorBidi"/>
          <w:lang w:val="it-IT"/>
        </w:rPr>
        <w:t>Informazioni su Henkel</w:t>
      </w:r>
    </w:p>
    <w:p w14:paraId="7B8913A6" w14:textId="55356F33" w:rsidR="00F463C5" w:rsidRDefault="00F463C5" w:rsidP="00121724">
      <w:pPr>
        <w:spacing w:before="240" w:after="240" w:line="240" w:lineRule="auto"/>
        <w:rPr>
          <w:rStyle w:val="AboutandContactHeadline"/>
          <w:rFonts w:asciiTheme="majorHAnsi" w:hAnsiTheme="majorHAnsi" w:cstheme="majorBidi"/>
          <w:b w:val="0"/>
          <w:bCs w:val="0"/>
          <w:lang w:val="it-IT"/>
        </w:rPr>
      </w:pPr>
      <w:r>
        <w:rPr>
          <w:rStyle w:val="AboutandContactHeadline"/>
          <w:rFonts w:asciiTheme="majorHAnsi" w:hAnsiTheme="majorHAnsi" w:cstheme="majorBidi"/>
          <w:b w:val="0"/>
          <w:bCs w:val="0"/>
          <w:lang w:val="it-IT"/>
        </w:rPr>
        <w:t>C</w:t>
      </w:r>
      <w:r w:rsidRPr="0090040F">
        <w:rPr>
          <w:rStyle w:val="AboutandContactHeadline"/>
          <w:rFonts w:asciiTheme="majorHAnsi" w:hAnsiTheme="majorHAnsi" w:cstheme="majorBidi"/>
          <w:b w:val="0"/>
          <w:bCs w:val="0"/>
          <w:lang w:val="it-IT"/>
        </w:rPr>
        <w:t xml:space="preserve">on i suoi marchi, innovazioni e tecnologie, Henkel detiene posizioni di leadership sia nel settore industriale sia nel largo consumo. La business </w:t>
      </w:r>
      <w:proofErr w:type="spellStart"/>
      <w:r w:rsidRPr="0090040F">
        <w:rPr>
          <w:rStyle w:val="AboutandContactHeadline"/>
          <w:rFonts w:asciiTheme="majorHAnsi" w:hAnsiTheme="majorHAnsi" w:cstheme="majorBidi"/>
          <w:b w:val="0"/>
          <w:bCs w:val="0"/>
          <w:lang w:val="it-IT"/>
        </w:rPr>
        <w:t>unit</w:t>
      </w:r>
      <w:proofErr w:type="spellEnd"/>
      <w:r w:rsidRPr="0090040F">
        <w:rPr>
          <w:rStyle w:val="AboutandContactHeadline"/>
          <w:rFonts w:asciiTheme="majorHAnsi" w:hAnsiTheme="majorHAnsi" w:cstheme="majorBidi"/>
          <w:b w:val="0"/>
          <w:bCs w:val="0"/>
          <w:lang w:val="it-IT"/>
        </w:rPr>
        <w:t xml:space="preserve"> </w:t>
      </w:r>
      <w:proofErr w:type="spellStart"/>
      <w:r w:rsidRPr="0090040F">
        <w:rPr>
          <w:rStyle w:val="AboutandContactHeadline"/>
          <w:rFonts w:asciiTheme="majorHAnsi" w:hAnsiTheme="majorHAnsi" w:cstheme="majorBidi"/>
          <w:b w:val="0"/>
          <w:bCs w:val="0"/>
          <w:lang w:val="it-IT"/>
        </w:rPr>
        <w:t>Adhesive</w:t>
      </w:r>
      <w:proofErr w:type="spellEnd"/>
      <w:r w:rsidRPr="0090040F">
        <w:rPr>
          <w:rStyle w:val="AboutandContactHeadline"/>
          <w:rFonts w:asciiTheme="majorHAnsi" w:hAnsiTheme="majorHAnsi" w:cstheme="majorBidi"/>
          <w:b w:val="0"/>
          <w:bCs w:val="0"/>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r w:rsidR="005E5F72">
        <w:rPr>
          <w:rStyle w:val="AboutandContactHeadline"/>
          <w:rFonts w:asciiTheme="majorHAnsi" w:hAnsiTheme="majorHAnsi" w:cstheme="majorBidi"/>
          <w:b w:val="0"/>
          <w:bCs w:val="0"/>
          <w:lang w:val="it-IT"/>
        </w:rPr>
        <w:t>LOCTITE</w:t>
      </w:r>
      <w:r w:rsidRPr="0090040F">
        <w:rPr>
          <w:rStyle w:val="AboutandContactHeadline"/>
          <w:rFonts w:asciiTheme="majorHAnsi" w:hAnsiTheme="majorHAnsi" w:cstheme="majorBidi"/>
          <w:b w:val="0"/>
          <w:bCs w:val="0"/>
          <w:lang w:val="it-IT"/>
        </w:rPr>
        <w:t>, Persil (Dixan in Italia) e Schwarzkopf. Nel 202</w:t>
      </w:r>
      <w:r>
        <w:rPr>
          <w:rStyle w:val="AboutandContactHeadline"/>
          <w:rFonts w:asciiTheme="majorHAnsi" w:hAnsiTheme="majorHAnsi" w:cstheme="majorBidi"/>
          <w:b w:val="0"/>
          <w:bCs w:val="0"/>
          <w:lang w:val="it-IT"/>
        </w:rPr>
        <w:t>3</w:t>
      </w:r>
      <w:r w:rsidRPr="0090040F">
        <w:rPr>
          <w:rStyle w:val="AboutandContactHeadline"/>
          <w:rFonts w:asciiTheme="majorHAnsi" w:hAnsiTheme="majorHAnsi" w:cstheme="majorBidi"/>
          <w:b w:val="0"/>
          <w:bCs w:val="0"/>
          <w:lang w:val="it-IT"/>
        </w:rPr>
        <w:t xml:space="preserve"> Henkel ha registrato un fatturato complessivo di oltre 2</w:t>
      </w:r>
      <w:r>
        <w:rPr>
          <w:rStyle w:val="AboutandContactHeadline"/>
          <w:rFonts w:asciiTheme="majorHAnsi" w:hAnsiTheme="majorHAnsi" w:cstheme="majorBidi"/>
          <w:b w:val="0"/>
          <w:bCs w:val="0"/>
          <w:lang w:val="it-IT"/>
        </w:rPr>
        <w:t>1,5</w:t>
      </w:r>
      <w:r w:rsidRPr="0090040F">
        <w:rPr>
          <w:rStyle w:val="AboutandContactHeadline"/>
          <w:rFonts w:asciiTheme="majorHAnsi" w:hAnsiTheme="majorHAnsi" w:cstheme="majorBidi"/>
          <w:b w:val="0"/>
          <w:bCs w:val="0"/>
          <w:lang w:val="it-IT"/>
        </w:rPr>
        <w:t xml:space="preserve"> miliardi di euro, con un margine operativo depurato pari a circa 2,</w:t>
      </w:r>
      <w:r>
        <w:rPr>
          <w:rStyle w:val="AboutandContactHeadline"/>
          <w:rFonts w:asciiTheme="majorHAnsi" w:hAnsiTheme="majorHAnsi" w:cstheme="majorBidi"/>
          <w:b w:val="0"/>
          <w:bCs w:val="0"/>
          <w:lang w:val="it-IT"/>
        </w:rPr>
        <w:t>6</w:t>
      </w:r>
      <w:r w:rsidRPr="0090040F">
        <w:rPr>
          <w:rStyle w:val="AboutandContactHeadline"/>
          <w:rFonts w:asciiTheme="majorHAnsi" w:hAnsiTheme="majorHAnsi" w:cstheme="majorBidi"/>
          <w:b w:val="0"/>
          <w:bCs w:val="0"/>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040802">
        <w:rPr>
          <w:rStyle w:val="AboutandContactHeadline"/>
          <w:rFonts w:asciiTheme="majorHAnsi" w:hAnsiTheme="majorHAnsi" w:cstheme="majorBidi"/>
          <w:b w:val="0"/>
          <w:bCs w:val="0"/>
          <w:lang w:val="it-IT"/>
        </w:rPr>
        <w:t>circa</w:t>
      </w:r>
      <w:r w:rsidRPr="0090040F">
        <w:rPr>
          <w:rStyle w:val="AboutandContactHeadline"/>
          <w:rFonts w:asciiTheme="majorHAnsi" w:hAnsiTheme="majorHAnsi" w:cstheme="majorBidi"/>
          <w:b w:val="0"/>
          <w:bCs w:val="0"/>
          <w:lang w:val="it-IT"/>
        </w:rPr>
        <w:t xml:space="preserve"> </w:t>
      </w:r>
      <w:r>
        <w:rPr>
          <w:rStyle w:val="AboutandContactHeadline"/>
          <w:rFonts w:asciiTheme="majorHAnsi" w:hAnsiTheme="majorHAnsi" w:cstheme="majorBidi"/>
          <w:b w:val="0"/>
          <w:bCs w:val="0"/>
          <w:lang w:val="it-IT"/>
        </w:rPr>
        <w:t>48</w:t>
      </w:r>
      <w:r w:rsidRPr="0090040F">
        <w:rPr>
          <w:rStyle w:val="AboutandContactHeadline"/>
          <w:rFonts w:asciiTheme="majorHAnsi" w:hAnsiTheme="majorHAnsi" w:cstheme="majorBidi"/>
          <w:b w:val="0"/>
          <w:bCs w:val="0"/>
          <w:lang w:val="it-IT"/>
        </w:rPr>
        <w:t xml:space="preserve">.000 collaboratori nel mondo – </w:t>
      </w:r>
      <w:proofErr w:type="gramStart"/>
      <w:r w:rsidRPr="0090040F">
        <w:rPr>
          <w:rStyle w:val="AboutandContactHeadline"/>
          <w:rFonts w:asciiTheme="majorHAnsi" w:hAnsiTheme="majorHAnsi" w:cstheme="majorBidi"/>
          <w:b w:val="0"/>
          <w:bCs w:val="0"/>
          <w:lang w:val="it-IT"/>
        </w:rPr>
        <w:t>un team eterogeneo</w:t>
      </w:r>
      <w:proofErr w:type="gramEnd"/>
      <w:r w:rsidRPr="0090040F">
        <w:rPr>
          <w:rStyle w:val="AboutandContactHeadline"/>
          <w:rFonts w:asciiTheme="majorHAnsi" w:hAnsiTheme="majorHAnsi" w:cstheme="majorBidi"/>
          <w:b w:val="0"/>
          <w:bCs w:val="0"/>
          <w:lang w:val="it-IT"/>
        </w:rPr>
        <w:t>, unito da una forte cultura aziendale, valori condivisi e un</w:t>
      </w:r>
      <w:r w:rsidR="002041EE">
        <w:rPr>
          <w:rStyle w:val="AboutandContactHeadline"/>
          <w:rFonts w:asciiTheme="majorHAnsi" w:hAnsiTheme="majorHAnsi" w:cstheme="majorBidi"/>
          <w:b w:val="0"/>
          <w:bCs w:val="0"/>
          <w:lang w:val="it-IT"/>
        </w:rPr>
        <w:t>o</w:t>
      </w:r>
      <w:r w:rsidRPr="0090040F">
        <w:rPr>
          <w:rStyle w:val="AboutandContactHeadline"/>
          <w:rFonts w:asciiTheme="majorHAnsi" w:hAnsiTheme="majorHAnsi" w:cstheme="majorBidi"/>
          <w:b w:val="0"/>
          <w:bCs w:val="0"/>
          <w:lang w:val="it-IT"/>
        </w:rPr>
        <w:t xml:space="preserve"> </w:t>
      </w:r>
      <w:r w:rsidR="00DF4417" w:rsidRPr="002041EE">
        <w:rPr>
          <w:rStyle w:val="AboutandContactHeadline"/>
          <w:rFonts w:asciiTheme="majorHAnsi" w:hAnsiTheme="majorHAnsi" w:cstheme="majorBidi"/>
          <w:b w:val="0"/>
          <w:bCs w:val="0"/>
          <w:lang w:val="it-IT"/>
        </w:rPr>
        <w:t>scopo</w:t>
      </w:r>
      <w:r w:rsidRPr="0090040F">
        <w:rPr>
          <w:rStyle w:val="AboutandContactHeadline"/>
          <w:rFonts w:asciiTheme="majorHAnsi" w:hAnsiTheme="majorHAnsi" w:cstheme="majorBidi"/>
          <w:b w:val="0"/>
          <w:bCs w:val="0"/>
          <w:lang w:val="it-IT"/>
        </w:rPr>
        <w:t xml:space="preserve"> comune: “Pionieri nel cuore per il bene di intere generazioni”. Per maggiori informazioni, visitate il sito </w:t>
      </w:r>
      <w:hyperlink r:id="rId13" w:history="1">
        <w:r w:rsidRPr="008A38C6">
          <w:rPr>
            <w:rStyle w:val="Collegamentoipertestuale"/>
            <w:rFonts w:asciiTheme="majorHAnsi" w:hAnsiTheme="majorHAnsi" w:cstheme="majorBidi"/>
            <w:szCs w:val="24"/>
            <w:lang w:val="it-IT"/>
          </w:rPr>
          <w:t>www.henkel.com</w:t>
        </w:r>
      </w:hyperlink>
    </w:p>
    <w:p w14:paraId="54C3D212" w14:textId="77777777" w:rsidR="00F463C5" w:rsidRPr="00DF4417" w:rsidRDefault="00F463C5" w:rsidP="00121724">
      <w:pPr>
        <w:rPr>
          <w:rStyle w:val="AboutandContactHeadline"/>
          <w:lang w:val="it-IT"/>
        </w:rPr>
      </w:pPr>
      <w:r w:rsidRPr="00DF4417">
        <w:rPr>
          <w:rStyle w:val="AboutandContactHeadline"/>
          <w:lang w:val="it-IT"/>
        </w:rPr>
        <w:t xml:space="preserve"> </w:t>
      </w:r>
    </w:p>
    <w:p w14:paraId="775EE5A9" w14:textId="77777777" w:rsidR="00F463C5" w:rsidRPr="00DF4417" w:rsidRDefault="00F463C5" w:rsidP="00F463C5">
      <w:pPr>
        <w:rPr>
          <w:rStyle w:val="AboutandContactHeadline"/>
          <w:lang w:val="it-IT"/>
        </w:rPr>
      </w:pPr>
    </w:p>
    <w:p w14:paraId="0E9D7E88" w14:textId="77777777" w:rsidR="00F463C5" w:rsidRPr="001270B0" w:rsidRDefault="00F463C5" w:rsidP="00F463C5">
      <w:pPr>
        <w:pStyle w:val="Paragrafoelenco"/>
        <w:numPr>
          <w:ilvl w:val="0"/>
          <w:numId w:val="10"/>
        </w:numPr>
        <w:tabs>
          <w:tab w:val="left" w:pos="1080"/>
          <w:tab w:val="left" w:pos="4500"/>
        </w:tabs>
        <w:spacing w:before="240" w:after="240"/>
        <w:ind w:left="0"/>
        <w:contextualSpacing/>
        <w:jc w:val="both"/>
        <w:rPr>
          <w:rStyle w:val="AboutandContactBody"/>
          <w:rFonts w:asciiTheme="majorHAnsi" w:hAnsiTheme="majorHAnsi" w:cstheme="majorHAnsi"/>
          <w:b/>
          <w:szCs w:val="18"/>
          <w:lang w:val="it-CH"/>
        </w:rPr>
      </w:pPr>
      <w:r w:rsidRPr="0321693F">
        <w:rPr>
          <w:rStyle w:val="AboutandContactBody"/>
          <w:rFonts w:asciiTheme="majorHAnsi" w:hAnsiTheme="majorHAnsi" w:cstheme="majorBidi"/>
          <w:b/>
          <w:bCs/>
          <w:lang w:val="it-CH"/>
        </w:rPr>
        <w:t xml:space="preserve">Per informazioni alla stampa: </w:t>
      </w:r>
    </w:p>
    <w:p w14:paraId="4B0BDDE1" w14:textId="77777777" w:rsidR="00F463C5" w:rsidRPr="001270B0" w:rsidRDefault="00F463C5" w:rsidP="00F463C5">
      <w:pPr>
        <w:pStyle w:val="Paragrafoelenco"/>
        <w:numPr>
          <w:ilvl w:val="0"/>
          <w:numId w:val="10"/>
        </w:numPr>
        <w:tabs>
          <w:tab w:val="left" w:pos="1080"/>
          <w:tab w:val="left" w:pos="4500"/>
        </w:tabs>
        <w:spacing w:line="312" w:lineRule="auto"/>
        <w:ind w:left="0"/>
        <w:contextualSpacing/>
        <w:jc w:val="both"/>
        <w:rPr>
          <w:rStyle w:val="AboutandContactBody"/>
          <w:rFonts w:asciiTheme="majorHAnsi" w:hAnsiTheme="majorHAnsi" w:cstheme="majorHAnsi"/>
          <w:b/>
          <w:szCs w:val="18"/>
          <w:lang w:val="it-CH"/>
        </w:rPr>
      </w:pPr>
    </w:p>
    <w:p w14:paraId="3E2D2DE7"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
          <w:szCs w:val="18"/>
          <w:lang w:val="it-IT"/>
        </w:rPr>
      </w:pPr>
      <w:r w:rsidRPr="008F5240">
        <w:rPr>
          <w:rStyle w:val="AboutandContactBody"/>
          <w:rFonts w:asciiTheme="majorHAnsi" w:hAnsiTheme="majorHAnsi" w:cstheme="majorHAnsi"/>
          <w:b/>
          <w:szCs w:val="18"/>
          <w:lang w:val="it-IT"/>
        </w:rPr>
        <w:t>Giusi Viani</w:t>
      </w:r>
      <w:r w:rsidRPr="008F5240">
        <w:rPr>
          <w:rStyle w:val="AboutandContactBody"/>
          <w:rFonts w:asciiTheme="majorHAnsi" w:hAnsiTheme="majorHAnsi" w:cstheme="majorHAnsi"/>
          <w:b/>
          <w:szCs w:val="18"/>
          <w:lang w:val="it-IT"/>
        </w:rPr>
        <w:tab/>
      </w:r>
      <w:r w:rsidRPr="008F5240">
        <w:rPr>
          <w:rStyle w:val="AboutandContactBody"/>
          <w:rFonts w:asciiTheme="majorHAnsi" w:hAnsiTheme="majorHAnsi" w:cstheme="majorHAnsi"/>
          <w:b/>
          <w:szCs w:val="18"/>
          <w:lang w:val="it-IT"/>
        </w:rPr>
        <w:tab/>
        <w:t xml:space="preserve">Silvia Vergani </w:t>
      </w:r>
      <w:r w:rsidRPr="008F5240">
        <w:rPr>
          <w:rStyle w:val="AboutandContactBody"/>
          <w:rFonts w:asciiTheme="majorHAnsi" w:hAnsiTheme="majorHAnsi" w:cstheme="majorHAnsi"/>
          <w:b/>
          <w:szCs w:val="18"/>
          <w:lang w:val="it-IT"/>
        </w:rPr>
        <w:tab/>
      </w:r>
    </w:p>
    <w:p w14:paraId="6646CB49"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
          <w:szCs w:val="18"/>
          <w:lang w:val="en-US"/>
        </w:rPr>
      </w:pPr>
      <w:r w:rsidRPr="008F5240">
        <w:rPr>
          <w:rStyle w:val="AboutandContactBody"/>
          <w:rFonts w:asciiTheme="majorHAnsi" w:hAnsiTheme="majorHAnsi" w:cstheme="majorHAnsi"/>
          <w:bCs/>
          <w:szCs w:val="18"/>
          <w:lang w:val="en-US"/>
        </w:rPr>
        <w:t>Head of Corporate Communications, Henkel Italia</w:t>
      </w:r>
      <w:r w:rsidRPr="008F5240">
        <w:rPr>
          <w:rStyle w:val="AboutandContactBody"/>
          <w:rFonts w:asciiTheme="majorHAnsi" w:hAnsiTheme="majorHAnsi" w:cstheme="majorHAnsi"/>
          <w:b/>
          <w:szCs w:val="18"/>
          <w:lang w:val="en-US"/>
        </w:rPr>
        <w:tab/>
      </w:r>
      <w:r w:rsidRPr="008F5240">
        <w:rPr>
          <w:rStyle w:val="AboutandContactBody"/>
          <w:rFonts w:asciiTheme="majorHAnsi" w:hAnsiTheme="majorHAnsi" w:cstheme="majorHAnsi"/>
          <w:bCs/>
          <w:szCs w:val="18"/>
          <w:lang w:val="en-US"/>
        </w:rPr>
        <w:t>Corporate Communications Consultant, Henkel Italia</w:t>
      </w:r>
      <w:r w:rsidRPr="008F5240">
        <w:rPr>
          <w:rStyle w:val="AboutandContactBody"/>
          <w:rFonts w:asciiTheme="majorHAnsi" w:hAnsiTheme="majorHAnsi" w:cstheme="majorHAnsi"/>
          <w:b/>
          <w:szCs w:val="18"/>
          <w:lang w:val="en-US"/>
        </w:rPr>
        <w:t xml:space="preserve"> </w:t>
      </w:r>
    </w:p>
    <w:p w14:paraId="44F19D97"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Cs/>
          <w:szCs w:val="18"/>
          <w:lang w:val="it-IT"/>
        </w:rPr>
      </w:pPr>
      <w:r w:rsidRPr="008F5240">
        <w:rPr>
          <w:rStyle w:val="AboutandContactBody"/>
          <w:rFonts w:asciiTheme="majorHAnsi" w:hAnsiTheme="majorHAnsi" w:cstheme="majorHAnsi"/>
          <w:bCs/>
          <w:szCs w:val="18"/>
          <w:lang w:val="it-IT"/>
        </w:rPr>
        <w:t>Tel: +39 348 4761287</w:t>
      </w:r>
      <w:r w:rsidRPr="008F5240">
        <w:rPr>
          <w:rStyle w:val="AboutandContactBody"/>
          <w:rFonts w:asciiTheme="majorHAnsi" w:hAnsiTheme="majorHAnsi" w:cstheme="majorHAnsi"/>
          <w:bCs/>
          <w:szCs w:val="18"/>
          <w:lang w:val="it-IT"/>
        </w:rPr>
        <w:tab/>
        <w:t>Tel: +39 349 7668102</w:t>
      </w:r>
    </w:p>
    <w:p w14:paraId="04377D2E" w14:textId="77777777" w:rsidR="008F5240" w:rsidRPr="008F5240" w:rsidRDefault="008F5240" w:rsidP="00775609">
      <w:pPr>
        <w:pStyle w:val="Paragrafoelenco"/>
        <w:numPr>
          <w:ilvl w:val="0"/>
          <w:numId w:val="10"/>
        </w:numPr>
        <w:tabs>
          <w:tab w:val="left" w:pos="1080"/>
          <w:tab w:val="left" w:pos="4500"/>
        </w:tabs>
        <w:spacing w:line="312" w:lineRule="auto"/>
        <w:ind w:left="0"/>
        <w:contextualSpacing/>
        <w:rPr>
          <w:rStyle w:val="Collegamentoipertestuale"/>
          <w:rFonts w:asciiTheme="majorHAnsi" w:hAnsiTheme="majorHAnsi" w:cstheme="majorHAnsi"/>
          <w:bCs/>
          <w:lang w:val="it-IT"/>
        </w:rPr>
      </w:pPr>
      <w:r w:rsidRPr="004D4FBA">
        <w:rPr>
          <w:rStyle w:val="AboutandContactBody"/>
          <w:rFonts w:asciiTheme="majorHAnsi" w:hAnsiTheme="majorHAnsi" w:cstheme="majorHAnsi"/>
          <w:bCs/>
          <w:szCs w:val="18"/>
          <w:lang w:val="it-IT"/>
        </w:rPr>
        <w:t xml:space="preserve">E-mail: </w:t>
      </w:r>
      <w:hyperlink r:id="rId14" w:history="1">
        <w:r w:rsidRPr="004D4FBA">
          <w:rPr>
            <w:rStyle w:val="Collegamentoipertestuale"/>
            <w:rFonts w:asciiTheme="majorHAnsi" w:hAnsiTheme="majorHAnsi" w:cstheme="majorHAnsi"/>
            <w:bCs/>
            <w:lang w:val="it-IT"/>
          </w:rPr>
          <w:t>giusi.viani@henkel.com</w:t>
        </w:r>
      </w:hyperlink>
      <w:r w:rsidRPr="004D4FBA">
        <w:rPr>
          <w:rStyle w:val="AboutandContactBody"/>
          <w:rFonts w:asciiTheme="majorHAnsi" w:hAnsiTheme="majorHAnsi" w:cstheme="majorHAnsi"/>
          <w:bCs/>
          <w:szCs w:val="18"/>
          <w:lang w:val="it-IT"/>
        </w:rPr>
        <w:t xml:space="preserve"> </w:t>
      </w:r>
      <w:r w:rsidRPr="004D4FBA">
        <w:rPr>
          <w:rStyle w:val="AboutandContactBody"/>
          <w:rFonts w:asciiTheme="majorHAnsi" w:hAnsiTheme="majorHAnsi" w:cstheme="majorHAnsi"/>
          <w:bCs/>
          <w:szCs w:val="18"/>
          <w:lang w:val="it-IT"/>
        </w:rPr>
        <w:tab/>
        <w:t xml:space="preserve">E-mail: </w:t>
      </w:r>
      <w:hyperlink r:id="rId15" w:history="1">
        <w:r w:rsidRPr="004D4FBA">
          <w:rPr>
            <w:rStyle w:val="Collegamentoipertestuale"/>
            <w:rFonts w:asciiTheme="majorHAnsi" w:hAnsiTheme="majorHAnsi" w:cstheme="majorHAnsi"/>
            <w:bCs/>
            <w:lang w:val="it-IT"/>
          </w:rPr>
          <w:t>silvia.vergani@henkel.com</w:t>
        </w:r>
      </w:hyperlink>
    </w:p>
    <w:sectPr w:rsidR="008F5240" w:rsidRPr="008F5240" w:rsidSect="001E5378">
      <w:headerReference w:type="even" r:id="rId16"/>
      <w:footerReference w:type="default" r:id="rId17"/>
      <w:headerReference w:type="first" r:id="rId18"/>
      <w:footerReference w:type="first" r:id="rId19"/>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C7594" w14:textId="77777777" w:rsidR="003244DF" w:rsidRDefault="003244DF">
      <w:r>
        <w:separator/>
      </w:r>
    </w:p>
  </w:endnote>
  <w:endnote w:type="continuationSeparator" w:id="0">
    <w:p w14:paraId="37B389C4" w14:textId="77777777" w:rsidR="003244DF" w:rsidRDefault="003244DF">
      <w:r>
        <w:continuationSeparator/>
      </w:r>
    </w:p>
  </w:endnote>
  <w:endnote w:type="continuationNotice" w:id="1">
    <w:p w14:paraId="3A19BEA6" w14:textId="77777777" w:rsidR="003244DF" w:rsidRDefault="003244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2E7F856"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Pag</w:t>
    </w:r>
    <w:r w:rsidR="00F463C5">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491446320"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6846747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413317602"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1580644761"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352895647"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881210305"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702248387"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914272941"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DCE7" w14:textId="77777777" w:rsidR="003244DF" w:rsidRDefault="003244DF">
      <w:bookmarkStart w:id="0" w:name="_Hlk47541104"/>
      <w:bookmarkEnd w:id="0"/>
      <w:r>
        <w:separator/>
      </w:r>
    </w:p>
  </w:footnote>
  <w:footnote w:type="continuationSeparator" w:id="0">
    <w:p w14:paraId="7A45344A" w14:textId="77777777" w:rsidR="003244DF" w:rsidRDefault="003244DF">
      <w:r>
        <w:continuationSeparator/>
      </w:r>
    </w:p>
  </w:footnote>
  <w:footnote w:type="continuationNotice" w:id="1">
    <w:p w14:paraId="6BA65949" w14:textId="77777777" w:rsidR="003244DF" w:rsidRDefault="003244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56806399" w:rsidR="00CF6F33" w:rsidRPr="00EB46D9" w:rsidRDefault="0059722C" w:rsidP="00EB46D9">
    <w:pPr>
      <w:pStyle w:val="Intestazione"/>
    </w:pPr>
    <w:r w:rsidRPr="00482E16">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74198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482E16">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E0E90A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103C0" w:rsidRPr="00482E16">
      <w:rPr>
        <w:lang w:val="it-IT"/>
      </w:rPr>
      <w:t>Comunicato</w:t>
    </w:r>
    <w:r w:rsidR="00C103C0">
      <w:t xml:space="preserve"> </w:t>
    </w:r>
    <w:r w:rsidR="006B1443">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F4EAE2"/>
    <w:multiLevelType w:val="hybridMultilevel"/>
    <w:tmpl w:val="A7643908"/>
    <w:lvl w:ilvl="0" w:tplc="5502C9E4">
      <w:start w:val="1"/>
      <w:numFmt w:val="bullet"/>
      <w:lvlText w:val=""/>
      <w:lvlJc w:val="left"/>
      <w:pPr>
        <w:ind w:left="360" w:hanging="360"/>
      </w:pPr>
      <w:rPr>
        <w:rFonts w:ascii="Symbol" w:hAnsi="Symbol" w:hint="default"/>
      </w:rPr>
    </w:lvl>
    <w:lvl w:ilvl="1" w:tplc="C0D2C7CA">
      <w:start w:val="1"/>
      <w:numFmt w:val="bullet"/>
      <w:lvlText w:val="o"/>
      <w:lvlJc w:val="left"/>
      <w:pPr>
        <w:ind w:left="1080" w:hanging="360"/>
      </w:pPr>
      <w:rPr>
        <w:rFonts w:ascii="Courier New" w:hAnsi="Courier New" w:hint="default"/>
      </w:rPr>
    </w:lvl>
    <w:lvl w:ilvl="2" w:tplc="12FED64E">
      <w:start w:val="1"/>
      <w:numFmt w:val="bullet"/>
      <w:lvlText w:val=""/>
      <w:lvlJc w:val="left"/>
      <w:pPr>
        <w:ind w:left="1800" w:hanging="360"/>
      </w:pPr>
      <w:rPr>
        <w:rFonts w:ascii="Wingdings" w:hAnsi="Wingdings" w:hint="default"/>
      </w:rPr>
    </w:lvl>
    <w:lvl w:ilvl="3" w:tplc="FF224166">
      <w:start w:val="1"/>
      <w:numFmt w:val="bullet"/>
      <w:lvlText w:val=""/>
      <w:lvlJc w:val="left"/>
      <w:pPr>
        <w:ind w:left="2520" w:hanging="360"/>
      </w:pPr>
      <w:rPr>
        <w:rFonts w:ascii="Symbol" w:hAnsi="Symbol" w:hint="default"/>
      </w:rPr>
    </w:lvl>
    <w:lvl w:ilvl="4" w:tplc="5E28A8C0">
      <w:start w:val="1"/>
      <w:numFmt w:val="bullet"/>
      <w:lvlText w:val="o"/>
      <w:lvlJc w:val="left"/>
      <w:pPr>
        <w:ind w:left="3240" w:hanging="360"/>
      </w:pPr>
      <w:rPr>
        <w:rFonts w:ascii="Courier New" w:hAnsi="Courier New" w:hint="default"/>
      </w:rPr>
    </w:lvl>
    <w:lvl w:ilvl="5" w:tplc="5BDA190A">
      <w:start w:val="1"/>
      <w:numFmt w:val="bullet"/>
      <w:lvlText w:val=""/>
      <w:lvlJc w:val="left"/>
      <w:pPr>
        <w:ind w:left="3960" w:hanging="360"/>
      </w:pPr>
      <w:rPr>
        <w:rFonts w:ascii="Wingdings" w:hAnsi="Wingdings" w:hint="default"/>
      </w:rPr>
    </w:lvl>
    <w:lvl w:ilvl="6" w:tplc="E46E138A">
      <w:start w:val="1"/>
      <w:numFmt w:val="bullet"/>
      <w:lvlText w:val=""/>
      <w:lvlJc w:val="left"/>
      <w:pPr>
        <w:ind w:left="4680" w:hanging="360"/>
      </w:pPr>
      <w:rPr>
        <w:rFonts w:ascii="Symbol" w:hAnsi="Symbol" w:hint="default"/>
      </w:rPr>
    </w:lvl>
    <w:lvl w:ilvl="7" w:tplc="FBB0195E">
      <w:start w:val="1"/>
      <w:numFmt w:val="bullet"/>
      <w:lvlText w:val="o"/>
      <w:lvlJc w:val="left"/>
      <w:pPr>
        <w:ind w:left="5400" w:hanging="360"/>
      </w:pPr>
      <w:rPr>
        <w:rFonts w:ascii="Courier New" w:hAnsi="Courier New" w:hint="default"/>
      </w:rPr>
    </w:lvl>
    <w:lvl w:ilvl="8" w:tplc="8EBA1116">
      <w:start w:val="1"/>
      <w:numFmt w:val="bullet"/>
      <w:lvlText w:val=""/>
      <w:lvlJc w:val="left"/>
      <w:pPr>
        <w:ind w:left="6120" w:hanging="360"/>
      </w:pPr>
      <w:rPr>
        <w:rFonts w:ascii="Wingdings" w:hAnsi="Wingdings" w:hint="default"/>
      </w:rPr>
    </w:lvl>
  </w:abstractNum>
  <w:abstractNum w:abstractNumId="10"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10"/>
  </w:num>
  <w:num w:numId="10" w16cid:durableId="867455021">
    <w:abstractNumId w:val="0"/>
  </w:num>
  <w:num w:numId="11" w16cid:durableId="388579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AA4"/>
    <w:rsid w:val="00003EA7"/>
    <w:rsid w:val="00005267"/>
    <w:rsid w:val="00006346"/>
    <w:rsid w:val="00012AFD"/>
    <w:rsid w:val="00021C67"/>
    <w:rsid w:val="00024609"/>
    <w:rsid w:val="00024928"/>
    <w:rsid w:val="00030557"/>
    <w:rsid w:val="00030F51"/>
    <w:rsid w:val="00035A84"/>
    <w:rsid w:val="00040802"/>
    <w:rsid w:val="00040CC9"/>
    <w:rsid w:val="00047376"/>
    <w:rsid w:val="00051E86"/>
    <w:rsid w:val="00054D16"/>
    <w:rsid w:val="000575F9"/>
    <w:rsid w:val="000618FC"/>
    <w:rsid w:val="00067071"/>
    <w:rsid w:val="000675AD"/>
    <w:rsid w:val="00073CC3"/>
    <w:rsid w:val="00080070"/>
    <w:rsid w:val="00080D10"/>
    <w:rsid w:val="0008357F"/>
    <w:rsid w:val="00084597"/>
    <w:rsid w:val="00084B53"/>
    <w:rsid w:val="00084C76"/>
    <w:rsid w:val="00087246"/>
    <w:rsid w:val="000929C5"/>
    <w:rsid w:val="000B695A"/>
    <w:rsid w:val="000C210A"/>
    <w:rsid w:val="000C276F"/>
    <w:rsid w:val="000C56DD"/>
    <w:rsid w:val="000C5C46"/>
    <w:rsid w:val="000C60C6"/>
    <w:rsid w:val="000D1672"/>
    <w:rsid w:val="000E0449"/>
    <w:rsid w:val="000E2F62"/>
    <w:rsid w:val="000E38ED"/>
    <w:rsid w:val="000E7F24"/>
    <w:rsid w:val="000F03BE"/>
    <w:rsid w:val="000F0770"/>
    <w:rsid w:val="000F1757"/>
    <w:rsid w:val="000F225B"/>
    <w:rsid w:val="000F239F"/>
    <w:rsid w:val="000F60B8"/>
    <w:rsid w:val="000F7FAF"/>
    <w:rsid w:val="00101802"/>
    <w:rsid w:val="001041AE"/>
    <w:rsid w:val="00105975"/>
    <w:rsid w:val="001077AF"/>
    <w:rsid w:val="00111F4D"/>
    <w:rsid w:val="00112A28"/>
    <w:rsid w:val="00115230"/>
    <w:rsid w:val="00115B5F"/>
    <w:rsid w:val="001162B4"/>
    <w:rsid w:val="00117D71"/>
    <w:rsid w:val="00121724"/>
    <w:rsid w:val="00122CBC"/>
    <w:rsid w:val="00126D4A"/>
    <w:rsid w:val="00132DA9"/>
    <w:rsid w:val="0013305B"/>
    <w:rsid w:val="00133B99"/>
    <w:rsid w:val="00136AD5"/>
    <w:rsid w:val="001443BD"/>
    <w:rsid w:val="00153F74"/>
    <w:rsid w:val="001577E9"/>
    <w:rsid w:val="0016138C"/>
    <w:rsid w:val="00164453"/>
    <w:rsid w:val="00167C29"/>
    <w:rsid w:val="001726E0"/>
    <w:rsid w:val="001731CE"/>
    <w:rsid w:val="001840BC"/>
    <w:rsid w:val="001916CD"/>
    <w:rsid w:val="001A005E"/>
    <w:rsid w:val="001A13F1"/>
    <w:rsid w:val="001B7C20"/>
    <w:rsid w:val="001C0B32"/>
    <w:rsid w:val="001C4BE1"/>
    <w:rsid w:val="001C7422"/>
    <w:rsid w:val="001C7D60"/>
    <w:rsid w:val="001D56F3"/>
    <w:rsid w:val="001D7ADF"/>
    <w:rsid w:val="001E0F71"/>
    <w:rsid w:val="001E3138"/>
    <w:rsid w:val="001E5378"/>
    <w:rsid w:val="001E6D05"/>
    <w:rsid w:val="001E7C28"/>
    <w:rsid w:val="001F083A"/>
    <w:rsid w:val="001F1BDF"/>
    <w:rsid w:val="001F6200"/>
    <w:rsid w:val="001F7110"/>
    <w:rsid w:val="001F7E96"/>
    <w:rsid w:val="00202284"/>
    <w:rsid w:val="002041EE"/>
    <w:rsid w:val="00205E1C"/>
    <w:rsid w:val="00206041"/>
    <w:rsid w:val="0020648F"/>
    <w:rsid w:val="00206C15"/>
    <w:rsid w:val="00212488"/>
    <w:rsid w:val="00214BE4"/>
    <w:rsid w:val="00216AA8"/>
    <w:rsid w:val="00220628"/>
    <w:rsid w:val="002304D2"/>
    <w:rsid w:val="00230E5F"/>
    <w:rsid w:val="00234ABD"/>
    <w:rsid w:val="00236E2A"/>
    <w:rsid w:val="00237F62"/>
    <w:rsid w:val="002456B8"/>
    <w:rsid w:val="0024586A"/>
    <w:rsid w:val="0025166D"/>
    <w:rsid w:val="00251FC4"/>
    <w:rsid w:val="00256F0C"/>
    <w:rsid w:val="00262C05"/>
    <w:rsid w:val="002647F8"/>
    <w:rsid w:val="00265161"/>
    <w:rsid w:val="00270F21"/>
    <w:rsid w:val="00271150"/>
    <w:rsid w:val="0028093E"/>
    <w:rsid w:val="00280FCD"/>
    <w:rsid w:val="00281D14"/>
    <w:rsid w:val="00282AEB"/>
    <w:rsid w:val="00282C13"/>
    <w:rsid w:val="0029110D"/>
    <w:rsid w:val="00297C8E"/>
    <w:rsid w:val="002A0DF7"/>
    <w:rsid w:val="002A104B"/>
    <w:rsid w:val="002A2975"/>
    <w:rsid w:val="002A31AD"/>
    <w:rsid w:val="002A60E0"/>
    <w:rsid w:val="002C08D7"/>
    <w:rsid w:val="002C252E"/>
    <w:rsid w:val="002C6773"/>
    <w:rsid w:val="002D2A3D"/>
    <w:rsid w:val="002E0B17"/>
    <w:rsid w:val="002E1A77"/>
    <w:rsid w:val="002E4FFB"/>
    <w:rsid w:val="002E5F3C"/>
    <w:rsid w:val="002E7B0D"/>
    <w:rsid w:val="002E7DED"/>
    <w:rsid w:val="002F7E11"/>
    <w:rsid w:val="00300DD8"/>
    <w:rsid w:val="00302F47"/>
    <w:rsid w:val="00304087"/>
    <w:rsid w:val="00310ACD"/>
    <w:rsid w:val="0031312B"/>
    <w:rsid w:val="0031379F"/>
    <w:rsid w:val="00320A26"/>
    <w:rsid w:val="00321344"/>
    <w:rsid w:val="00323AB5"/>
    <w:rsid w:val="003244DF"/>
    <w:rsid w:val="00327FA6"/>
    <w:rsid w:val="00330D6E"/>
    <w:rsid w:val="00331FAE"/>
    <w:rsid w:val="003323A3"/>
    <w:rsid w:val="0033451C"/>
    <w:rsid w:val="0033508A"/>
    <w:rsid w:val="00336854"/>
    <w:rsid w:val="0034015C"/>
    <w:rsid w:val="003407A5"/>
    <w:rsid w:val="003442F4"/>
    <w:rsid w:val="00344A61"/>
    <w:rsid w:val="00346527"/>
    <w:rsid w:val="00347327"/>
    <w:rsid w:val="0034733A"/>
    <w:rsid w:val="00353705"/>
    <w:rsid w:val="003562E8"/>
    <w:rsid w:val="0036357D"/>
    <w:rsid w:val="003649BC"/>
    <w:rsid w:val="00365E44"/>
    <w:rsid w:val="00367AA1"/>
    <w:rsid w:val="00367C20"/>
    <w:rsid w:val="00372E36"/>
    <w:rsid w:val="00376EE9"/>
    <w:rsid w:val="003770C5"/>
    <w:rsid w:val="00377CBB"/>
    <w:rsid w:val="003855ED"/>
    <w:rsid w:val="003877B6"/>
    <w:rsid w:val="00393887"/>
    <w:rsid w:val="00394209"/>
    <w:rsid w:val="00394C6B"/>
    <w:rsid w:val="00396ED4"/>
    <w:rsid w:val="00397AE5"/>
    <w:rsid w:val="00397F0D"/>
    <w:rsid w:val="003A1CDA"/>
    <w:rsid w:val="003A4CB1"/>
    <w:rsid w:val="003A4E62"/>
    <w:rsid w:val="003A4ED5"/>
    <w:rsid w:val="003A6AD6"/>
    <w:rsid w:val="003B0E10"/>
    <w:rsid w:val="003B1069"/>
    <w:rsid w:val="003B145C"/>
    <w:rsid w:val="003B158C"/>
    <w:rsid w:val="003B390A"/>
    <w:rsid w:val="003B3A1B"/>
    <w:rsid w:val="003C0703"/>
    <w:rsid w:val="003C15DE"/>
    <w:rsid w:val="003C4EB2"/>
    <w:rsid w:val="003C6965"/>
    <w:rsid w:val="003D06EF"/>
    <w:rsid w:val="003D0DAE"/>
    <w:rsid w:val="003D371B"/>
    <w:rsid w:val="003D61E5"/>
    <w:rsid w:val="003D7528"/>
    <w:rsid w:val="003F1AF3"/>
    <w:rsid w:val="003F3A57"/>
    <w:rsid w:val="003F3F59"/>
    <w:rsid w:val="003F4D8D"/>
    <w:rsid w:val="003F5B32"/>
    <w:rsid w:val="0040359F"/>
    <w:rsid w:val="00411E94"/>
    <w:rsid w:val="0041307A"/>
    <w:rsid w:val="0041339E"/>
    <w:rsid w:val="0042369A"/>
    <w:rsid w:val="00425124"/>
    <w:rsid w:val="004313E7"/>
    <w:rsid w:val="00432075"/>
    <w:rsid w:val="00434AEF"/>
    <w:rsid w:val="00441DCA"/>
    <w:rsid w:val="00442048"/>
    <w:rsid w:val="004455CA"/>
    <w:rsid w:val="0044763B"/>
    <w:rsid w:val="004629B3"/>
    <w:rsid w:val="0046376E"/>
    <w:rsid w:val="00465671"/>
    <w:rsid w:val="0046690F"/>
    <w:rsid w:val="004672AD"/>
    <w:rsid w:val="00467DC3"/>
    <w:rsid w:val="00472FEC"/>
    <w:rsid w:val="0047485D"/>
    <w:rsid w:val="00475FC2"/>
    <w:rsid w:val="004763CF"/>
    <w:rsid w:val="00476CD1"/>
    <w:rsid w:val="0048219B"/>
    <w:rsid w:val="00482E16"/>
    <w:rsid w:val="00483EBD"/>
    <w:rsid w:val="00490A03"/>
    <w:rsid w:val="00493327"/>
    <w:rsid w:val="00494DBE"/>
    <w:rsid w:val="00495CE6"/>
    <w:rsid w:val="00495DA4"/>
    <w:rsid w:val="004A2C6A"/>
    <w:rsid w:val="004A323C"/>
    <w:rsid w:val="004B2F1C"/>
    <w:rsid w:val="004B54E8"/>
    <w:rsid w:val="004C0249"/>
    <w:rsid w:val="004C4FEB"/>
    <w:rsid w:val="004C6776"/>
    <w:rsid w:val="004C6B79"/>
    <w:rsid w:val="004D059B"/>
    <w:rsid w:val="004D4CB6"/>
    <w:rsid w:val="004D4FBA"/>
    <w:rsid w:val="004D5B3B"/>
    <w:rsid w:val="004E3341"/>
    <w:rsid w:val="004E6516"/>
    <w:rsid w:val="004F10C1"/>
    <w:rsid w:val="004F613F"/>
    <w:rsid w:val="004F78C7"/>
    <w:rsid w:val="00502E62"/>
    <w:rsid w:val="00503CB8"/>
    <w:rsid w:val="00506B8A"/>
    <w:rsid w:val="00511B6E"/>
    <w:rsid w:val="0052212B"/>
    <w:rsid w:val="005233DF"/>
    <w:rsid w:val="00534B46"/>
    <w:rsid w:val="00540358"/>
    <w:rsid w:val="00540D47"/>
    <w:rsid w:val="00550864"/>
    <w:rsid w:val="00550FB3"/>
    <w:rsid w:val="0055571E"/>
    <w:rsid w:val="00555920"/>
    <w:rsid w:val="00556F67"/>
    <w:rsid w:val="00577403"/>
    <w:rsid w:val="005833F0"/>
    <w:rsid w:val="00586CAF"/>
    <w:rsid w:val="005873E9"/>
    <w:rsid w:val="00591180"/>
    <w:rsid w:val="0059467D"/>
    <w:rsid w:val="0059722C"/>
    <w:rsid w:val="0059736F"/>
    <w:rsid w:val="00597D07"/>
    <w:rsid w:val="005A3846"/>
    <w:rsid w:val="005B22DC"/>
    <w:rsid w:val="005B6A58"/>
    <w:rsid w:val="005C0F63"/>
    <w:rsid w:val="005C7112"/>
    <w:rsid w:val="005D0561"/>
    <w:rsid w:val="005D0663"/>
    <w:rsid w:val="005D0AD9"/>
    <w:rsid w:val="005D14FC"/>
    <w:rsid w:val="005D22F6"/>
    <w:rsid w:val="005D6247"/>
    <w:rsid w:val="005E0077"/>
    <w:rsid w:val="005E0C30"/>
    <w:rsid w:val="005E5F72"/>
    <w:rsid w:val="005E61F9"/>
    <w:rsid w:val="005E69D9"/>
    <w:rsid w:val="005E79E4"/>
    <w:rsid w:val="005F0826"/>
    <w:rsid w:val="005F1339"/>
    <w:rsid w:val="005F27F4"/>
    <w:rsid w:val="005F3239"/>
    <w:rsid w:val="005F5C81"/>
    <w:rsid w:val="005F6567"/>
    <w:rsid w:val="00600BAA"/>
    <w:rsid w:val="00601609"/>
    <w:rsid w:val="00603BAE"/>
    <w:rsid w:val="00607256"/>
    <w:rsid w:val="00613E25"/>
    <w:rsid w:val="006144B1"/>
    <w:rsid w:val="00616F8C"/>
    <w:rsid w:val="0062121F"/>
    <w:rsid w:val="00621F2A"/>
    <w:rsid w:val="00625F0B"/>
    <w:rsid w:val="006335F1"/>
    <w:rsid w:val="006345B6"/>
    <w:rsid w:val="00635712"/>
    <w:rsid w:val="00637702"/>
    <w:rsid w:val="00643D8A"/>
    <w:rsid w:val="00645D7A"/>
    <w:rsid w:val="00652229"/>
    <w:rsid w:val="00652793"/>
    <w:rsid w:val="006626CA"/>
    <w:rsid w:val="00663487"/>
    <w:rsid w:val="00672382"/>
    <w:rsid w:val="006763E3"/>
    <w:rsid w:val="0068213C"/>
    <w:rsid w:val="00682EB9"/>
    <w:rsid w:val="0068441A"/>
    <w:rsid w:val="00690B19"/>
    <w:rsid w:val="00690EE6"/>
    <w:rsid w:val="006A0A3C"/>
    <w:rsid w:val="006A5738"/>
    <w:rsid w:val="006A6025"/>
    <w:rsid w:val="006A79F0"/>
    <w:rsid w:val="006B1443"/>
    <w:rsid w:val="006B47EE"/>
    <w:rsid w:val="006B499F"/>
    <w:rsid w:val="006C18B7"/>
    <w:rsid w:val="006C2BFD"/>
    <w:rsid w:val="006D3BFA"/>
    <w:rsid w:val="006D4996"/>
    <w:rsid w:val="006D54AB"/>
    <w:rsid w:val="006D6383"/>
    <w:rsid w:val="006E227C"/>
    <w:rsid w:val="006E3006"/>
    <w:rsid w:val="006E5032"/>
    <w:rsid w:val="006E51A6"/>
    <w:rsid w:val="006E5BDA"/>
    <w:rsid w:val="006F0FC7"/>
    <w:rsid w:val="006F39A9"/>
    <w:rsid w:val="006F57AA"/>
    <w:rsid w:val="006F5A04"/>
    <w:rsid w:val="006F6659"/>
    <w:rsid w:val="006F670F"/>
    <w:rsid w:val="006F7C05"/>
    <w:rsid w:val="00700A77"/>
    <w:rsid w:val="00701447"/>
    <w:rsid w:val="00703272"/>
    <w:rsid w:val="00707308"/>
    <w:rsid w:val="0070733C"/>
    <w:rsid w:val="00710C5D"/>
    <w:rsid w:val="0071348C"/>
    <w:rsid w:val="0071553C"/>
    <w:rsid w:val="00717273"/>
    <w:rsid w:val="00720FD4"/>
    <w:rsid w:val="00724AF2"/>
    <w:rsid w:val="0073096C"/>
    <w:rsid w:val="00735406"/>
    <w:rsid w:val="00742398"/>
    <w:rsid w:val="00743C8C"/>
    <w:rsid w:val="00746BDE"/>
    <w:rsid w:val="007507B5"/>
    <w:rsid w:val="0075091D"/>
    <w:rsid w:val="007524D1"/>
    <w:rsid w:val="00753A24"/>
    <w:rsid w:val="00761239"/>
    <w:rsid w:val="00761990"/>
    <w:rsid w:val="007631E5"/>
    <w:rsid w:val="00764B80"/>
    <w:rsid w:val="0076646E"/>
    <w:rsid w:val="00772188"/>
    <w:rsid w:val="00772489"/>
    <w:rsid w:val="007813D0"/>
    <w:rsid w:val="0078426B"/>
    <w:rsid w:val="00785993"/>
    <w:rsid w:val="007866E2"/>
    <w:rsid w:val="00786BA3"/>
    <w:rsid w:val="00790F7D"/>
    <w:rsid w:val="0079202F"/>
    <w:rsid w:val="007922B6"/>
    <w:rsid w:val="00795AF2"/>
    <w:rsid w:val="007A1C58"/>
    <w:rsid w:val="007A2AAD"/>
    <w:rsid w:val="007A4432"/>
    <w:rsid w:val="007A784E"/>
    <w:rsid w:val="007B499C"/>
    <w:rsid w:val="007B4D4B"/>
    <w:rsid w:val="007C2248"/>
    <w:rsid w:val="007C61DA"/>
    <w:rsid w:val="007D2A02"/>
    <w:rsid w:val="007D5601"/>
    <w:rsid w:val="007D760A"/>
    <w:rsid w:val="007E0748"/>
    <w:rsid w:val="007E6EA1"/>
    <w:rsid w:val="007F0F63"/>
    <w:rsid w:val="007F25E6"/>
    <w:rsid w:val="007F2B1E"/>
    <w:rsid w:val="007F62B4"/>
    <w:rsid w:val="007F7AFF"/>
    <w:rsid w:val="00801517"/>
    <w:rsid w:val="00801E02"/>
    <w:rsid w:val="008050E0"/>
    <w:rsid w:val="00806919"/>
    <w:rsid w:val="00814D43"/>
    <w:rsid w:val="00817AE8"/>
    <w:rsid w:val="00817DE8"/>
    <w:rsid w:val="00821696"/>
    <w:rsid w:val="008229F5"/>
    <w:rsid w:val="0082699A"/>
    <w:rsid w:val="0083226F"/>
    <w:rsid w:val="00833CEB"/>
    <w:rsid w:val="008362ED"/>
    <w:rsid w:val="008372D2"/>
    <w:rsid w:val="008377BC"/>
    <w:rsid w:val="00840410"/>
    <w:rsid w:val="00844C17"/>
    <w:rsid w:val="00847726"/>
    <w:rsid w:val="00852511"/>
    <w:rsid w:val="008529C8"/>
    <w:rsid w:val="008614F1"/>
    <w:rsid w:val="008639B3"/>
    <w:rsid w:val="00863C1A"/>
    <w:rsid w:val="00866ACF"/>
    <w:rsid w:val="0087142D"/>
    <w:rsid w:val="00872DF8"/>
    <w:rsid w:val="00873956"/>
    <w:rsid w:val="00874296"/>
    <w:rsid w:val="00880E72"/>
    <w:rsid w:val="008825EE"/>
    <w:rsid w:val="00884450"/>
    <w:rsid w:val="0088596E"/>
    <w:rsid w:val="0089796A"/>
    <w:rsid w:val="008A2375"/>
    <w:rsid w:val="008C5989"/>
    <w:rsid w:val="008D4767"/>
    <w:rsid w:val="008D76C5"/>
    <w:rsid w:val="008E0AFA"/>
    <w:rsid w:val="008E5838"/>
    <w:rsid w:val="008E75D3"/>
    <w:rsid w:val="008F0AE8"/>
    <w:rsid w:val="008F125E"/>
    <w:rsid w:val="008F4CEF"/>
    <w:rsid w:val="008F4D2F"/>
    <w:rsid w:val="008F4E81"/>
    <w:rsid w:val="008F5240"/>
    <w:rsid w:val="00900053"/>
    <w:rsid w:val="00901004"/>
    <w:rsid w:val="009031DA"/>
    <w:rsid w:val="00906292"/>
    <w:rsid w:val="0091292A"/>
    <w:rsid w:val="00914672"/>
    <w:rsid w:val="00917162"/>
    <w:rsid w:val="00923219"/>
    <w:rsid w:val="009251CC"/>
    <w:rsid w:val="00925CB4"/>
    <w:rsid w:val="0092714E"/>
    <w:rsid w:val="00930DAD"/>
    <w:rsid w:val="009407FA"/>
    <w:rsid w:val="00942002"/>
    <w:rsid w:val="00947885"/>
    <w:rsid w:val="00952168"/>
    <w:rsid w:val="009527FE"/>
    <w:rsid w:val="00953B48"/>
    <w:rsid w:val="00957663"/>
    <w:rsid w:val="00960ADE"/>
    <w:rsid w:val="00961DF0"/>
    <w:rsid w:val="009739A0"/>
    <w:rsid w:val="00974F84"/>
    <w:rsid w:val="00975655"/>
    <w:rsid w:val="00975CEB"/>
    <w:rsid w:val="009767C7"/>
    <w:rsid w:val="00976929"/>
    <w:rsid w:val="00977E2F"/>
    <w:rsid w:val="00982C00"/>
    <w:rsid w:val="0098579A"/>
    <w:rsid w:val="0099195A"/>
    <w:rsid w:val="00992A11"/>
    <w:rsid w:val="00993A61"/>
    <w:rsid w:val="00994681"/>
    <w:rsid w:val="0099486A"/>
    <w:rsid w:val="009A0E26"/>
    <w:rsid w:val="009A16EC"/>
    <w:rsid w:val="009A40A6"/>
    <w:rsid w:val="009B29B7"/>
    <w:rsid w:val="009B3B37"/>
    <w:rsid w:val="009B7D1F"/>
    <w:rsid w:val="009C088E"/>
    <w:rsid w:val="009C4D35"/>
    <w:rsid w:val="009D1522"/>
    <w:rsid w:val="009D5934"/>
    <w:rsid w:val="009D7252"/>
    <w:rsid w:val="009E5EB4"/>
    <w:rsid w:val="009F68A2"/>
    <w:rsid w:val="00A044D6"/>
    <w:rsid w:val="00A04ADB"/>
    <w:rsid w:val="00A04C83"/>
    <w:rsid w:val="00A11E0F"/>
    <w:rsid w:val="00A172D7"/>
    <w:rsid w:val="00A233BB"/>
    <w:rsid w:val="00A26CB6"/>
    <w:rsid w:val="00A32F82"/>
    <w:rsid w:val="00A32F8B"/>
    <w:rsid w:val="00A33D05"/>
    <w:rsid w:val="00A36BE5"/>
    <w:rsid w:val="00A3756F"/>
    <w:rsid w:val="00A42D6F"/>
    <w:rsid w:val="00A44E39"/>
    <w:rsid w:val="00A45A62"/>
    <w:rsid w:val="00A54030"/>
    <w:rsid w:val="00A54AC5"/>
    <w:rsid w:val="00A55DC3"/>
    <w:rsid w:val="00A56D41"/>
    <w:rsid w:val="00A61353"/>
    <w:rsid w:val="00A62A66"/>
    <w:rsid w:val="00A641E0"/>
    <w:rsid w:val="00A66DB1"/>
    <w:rsid w:val="00A67A92"/>
    <w:rsid w:val="00A71978"/>
    <w:rsid w:val="00A734C0"/>
    <w:rsid w:val="00A87870"/>
    <w:rsid w:val="00A91A70"/>
    <w:rsid w:val="00A946A6"/>
    <w:rsid w:val="00A94900"/>
    <w:rsid w:val="00AA1B85"/>
    <w:rsid w:val="00AB099F"/>
    <w:rsid w:val="00AB1CB6"/>
    <w:rsid w:val="00AB1D9A"/>
    <w:rsid w:val="00AB6024"/>
    <w:rsid w:val="00AC4D82"/>
    <w:rsid w:val="00AC5AF4"/>
    <w:rsid w:val="00AC7B18"/>
    <w:rsid w:val="00AD44FE"/>
    <w:rsid w:val="00AE115B"/>
    <w:rsid w:val="00AE2F5E"/>
    <w:rsid w:val="00AE49F1"/>
    <w:rsid w:val="00AE75D0"/>
    <w:rsid w:val="00AF13E2"/>
    <w:rsid w:val="00AF49C1"/>
    <w:rsid w:val="00AF6E2A"/>
    <w:rsid w:val="00B05CCA"/>
    <w:rsid w:val="00B06F63"/>
    <w:rsid w:val="00B14271"/>
    <w:rsid w:val="00B16270"/>
    <w:rsid w:val="00B24865"/>
    <w:rsid w:val="00B2685D"/>
    <w:rsid w:val="00B30351"/>
    <w:rsid w:val="00B30B56"/>
    <w:rsid w:val="00B33C2A"/>
    <w:rsid w:val="00B37A72"/>
    <w:rsid w:val="00B422EC"/>
    <w:rsid w:val="00B55B6A"/>
    <w:rsid w:val="00B71502"/>
    <w:rsid w:val="00B726D4"/>
    <w:rsid w:val="00B73FE1"/>
    <w:rsid w:val="00B74624"/>
    <w:rsid w:val="00B8214F"/>
    <w:rsid w:val="00B82F88"/>
    <w:rsid w:val="00B86A4F"/>
    <w:rsid w:val="00B87471"/>
    <w:rsid w:val="00B93035"/>
    <w:rsid w:val="00B93B4F"/>
    <w:rsid w:val="00B958E8"/>
    <w:rsid w:val="00B97E4A"/>
    <w:rsid w:val="00BA09B2"/>
    <w:rsid w:val="00BA2617"/>
    <w:rsid w:val="00BA5B46"/>
    <w:rsid w:val="00BC0995"/>
    <w:rsid w:val="00BE1D23"/>
    <w:rsid w:val="00BE6CA8"/>
    <w:rsid w:val="00BE793A"/>
    <w:rsid w:val="00BF2B82"/>
    <w:rsid w:val="00BF432A"/>
    <w:rsid w:val="00BF4A35"/>
    <w:rsid w:val="00BF5EC0"/>
    <w:rsid w:val="00BF6E82"/>
    <w:rsid w:val="00C01604"/>
    <w:rsid w:val="00C01621"/>
    <w:rsid w:val="00C02CA2"/>
    <w:rsid w:val="00C060C7"/>
    <w:rsid w:val="00C0792E"/>
    <w:rsid w:val="00C103C0"/>
    <w:rsid w:val="00C13334"/>
    <w:rsid w:val="00C14285"/>
    <w:rsid w:val="00C20CD4"/>
    <w:rsid w:val="00C21491"/>
    <w:rsid w:val="00C24C17"/>
    <w:rsid w:val="00C327F3"/>
    <w:rsid w:val="00C3758F"/>
    <w:rsid w:val="00C40B88"/>
    <w:rsid w:val="00C47D87"/>
    <w:rsid w:val="00C5376E"/>
    <w:rsid w:val="00C54375"/>
    <w:rsid w:val="00C57A6D"/>
    <w:rsid w:val="00C603A6"/>
    <w:rsid w:val="00C6681B"/>
    <w:rsid w:val="00C77C54"/>
    <w:rsid w:val="00C808A6"/>
    <w:rsid w:val="00C87159"/>
    <w:rsid w:val="00C97091"/>
    <w:rsid w:val="00C97260"/>
    <w:rsid w:val="00CA04C1"/>
    <w:rsid w:val="00CA2001"/>
    <w:rsid w:val="00CB0A0C"/>
    <w:rsid w:val="00CB5B6C"/>
    <w:rsid w:val="00CB5F6D"/>
    <w:rsid w:val="00CB6555"/>
    <w:rsid w:val="00CC052E"/>
    <w:rsid w:val="00CC1926"/>
    <w:rsid w:val="00CC3927"/>
    <w:rsid w:val="00CD16BE"/>
    <w:rsid w:val="00CD4393"/>
    <w:rsid w:val="00CD4616"/>
    <w:rsid w:val="00CD56AF"/>
    <w:rsid w:val="00CE0FDF"/>
    <w:rsid w:val="00CE33D5"/>
    <w:rsid w:val="00CE59B3"/>
    <w:rsid w:val="00CF0094"/>
    <w:rsid w:val="00CF10FD"/>
    <w:rsid w:val="00CF5D37"/>
    <w:rsid w:val="00CF6F33"/>
    <w:rsid w:val="00CF7954"/>
    <w:rsid w:val="00CF7DC4"/>
    <w:rsid w:val="00D02248"/>
    <w:rsid w:val="00D063B8"/>
    <w:rsid w:val="00D06825"/>
    <w:rsid w:val="00D07B96"/>
    <w:rsid w:val="00D1387B"/>
    <w:rsid w:val="00D14F40"/>
    <w:rsid w:val="00D17E3B"/>
    <w:rsid w:val="00D23C09"/>
    <w:rsid w:val="00D23CED"/>
    <w:rsid w:val="00D24BD2"/>
    <w:rsid w:val="00D2573D"/>
    <w:rsid w:val="00D260A2"/>
    <w:rsid w:val="00D304AF"/>
    <w:rsid w:val="00D30CC6"/>
    <w:rsid w:val="00D3260C"/>
    <w:rsid w:val="00D35790"/>
    <w:rsid w:val="00D37FEA"/>
    <w:rsid w:val="00D50429"/>
    <w:rsid w:val="00D5653B"/>
    <w:rsid w:val="00D62EF1"/>
    <w:rsid w:val="00D6309D"/>
    <w:rsid w:val="00D644CA"/>
    <w:rsid w:val="00D65F14"/>
    <w:rsid w:val="00D66FC2"/>
    <w:rsid w:val="00D6739C"/>
    <w:rsid w:val="00D74BC3"/>
    <w:rsid w:val="00D76C7E"/>
    <w:rsid w:val="00D771DE"/>
    <w:rsid w:val="00D7776D"/>
    <w:rsid w:val="00D835FC"/>
    <w:rsid w:val="00D85687"/>
    <w:rsid w:val="00D85B5C"/>
    <w:rsid w:val="00D91E17"/>
    <w:rsid w:val="00D9293F"/>
    <w:rsid w:val="00D93598"/>
    <w:rsid w:val="00D93C88"/>
    <w:rsid w:val="00D957B3"/>
    <w:rsid w:val="00D96DF3"/>
    <w:rsid w:val="00DA1E18"/>
    <w:rsid w:val="00DA2009"/>
    <w:rsid w:val="00DA5E1F"/>
    <w:rsid w:val="00DB05B1"/>
    <w:rsid w:val="00DB5A79"/>
    <w:rsid w:val="00DB5D40"/>
    <w:rsid w:val="00DC2465"/>
    <w:rsid w:val="00DD512E"/>
    <w:rsid w:val="00DE08B8"/>
    <w:rsid w:val="00DE1177"/>
    <w:rsid w:val="00DE2CEA"/>
    <w:rsid w:val="00DE6A3C"/>
    <w:rsid w:val="00DE74F4"/>
    <w:rsid w:val="00DE7F97"/>
    <w:rsid w:val="00DF1010"/>
    <w:rsid w:val="00DF139F"/>
    <w:rsid w:val="00DF25F2"/>
    <w:rsid w:val="00DF2BB9"/>
    <w:rsid w:val="00DF4417"/>
    <w:rsid w:val="00DF5AEA"/>
    <w:rsid w:val="00DF63F6"/>
    <w:rsid w:val="00E01749"/>
    <w:rsid w:val="00E0376A"/>
    <w:rsid w:val="00E058B6"/>
    <w:rsid w:val="00E070CD"/>
    <w:rsid w:val="00E13747"/>
    <w:rsid w:val="00E23FEB"/>
    <w:rsid w:val="00E25AEA"/>
    <w:rsid w:val="00E30DEF"/>
    <w:rsid w:val="00E30ED2"/>
    <w:rsid w:val="00E31276"/>
    <w:rsid w:val="00E31A43"/>
    <w:rsid w:val="00E32148"/>
    <w:rsid w:val="00E36A95"/>
    <w:rsid w:val="00E37F70"/>
    <w:rsid w:val="00E4032C"/>
    <w:rsid w:val="00E41244"/>
    <w:rsid w:val="00E43994"/>
    <w:rsid w:val="00E446C1"/>
    <w:rsid w:val="00E52132"/>
    <w:rsid w:val="00E53CF3"/>
    <w:rsid w:val="00E758B9"/>
    <w:rsid w:val="00E76C84"/>
    <w:rsid w:val="00E77BBC"/>
    <w:rsid w:val="00E85569"/>
    <w:rsid w:val="00E856AF"/>
    <w:rsid w:val="00E86B83"/>
    <w:rsid w:val="00E87C64"/>
    <w:rsid w:val="00E919EC"/>
    <w:rsid w:val="00E93A01"/>
    <w:rsid w:val="00E93FF8"/>
    <w:rsid w:val="00E96EAF"/>
    <w:rsid w:val="00EA0116"/>
    <w:rsid w:val="00EA1752"/>
    <w:rsid w:val="00EA2763"/>
    <w:rsid w:val="00EA43D3"/>
    <w:rsid w:val="00EA5A89"/>
    <w:rsid w:val="00EA5BDB"/>
    <w:rsid w:val="00EB46D9"/>
    <w:rsid w:val="00EC142D"/>
    <w:rsid w:val="00EC1E16"/>
    <w:rsid w:val="00EC254A"/>
    <w:rsid w:val="00EC3745"/>
    <w:rsid w:val="00EC5628"/>
    <w:rsid w:val="00ED0024"/>
    <w:rsid w:val="00ED0F85"/>
    <w:rsid w:val="00ED2B5C"/>
    <w:rsid w:val="00ED3269"/>
    <w:rsid w:val="00EE1A8C"/>
    <w:rsid w:val="00EE43D4"/>
    <w:rsid w:val="00EE4643"/>
    <w:rsid w:val="00EF1330"/>
    <w:rsid w:val="00EF15FF"/>
    <w:rsid w:val="00EF7111"/>
    <w:rsid w:val="00EF7D1A"/>
    <w:rsid w:val="00F0448F"/>
    <w:rsid w:val="00F06DF7"/>
    <w:rsid w:val="00F0716C"/>
    <w:rsid w:val="00F270E9"/>
    <w:rsid w:val="00F275C0"/>
    <w:rsid w:val="00F346B6"/>
    <w:rsid w:val="00F3570B"/>
    <w:rsid w:val="00F36145"/>
    <w:rsid w:val="00F37BDD"/>
    <w:rsid w:val="00F41503"/>
    <w:rsid w:val="00F418A8"/>
    <w:rsid w:val="00F463C5"/>
    <w:rsid w:val="00F466C8"/>
    <w:rsid w:val="00F469A9"/>
    <w:rsid w:val="00F50B46"/>
    <w:rsid w:val="00F50C19"/>
    <w:rsid w:val="00F50D1F"/>
    <w:rsid w:val="00F54BDA"/>
    <w:rsid w:val="00F56E2C"/>
    <w:rsid w:val="00F635FC"/>
    <w:rsid w:val="00F63D03"/>
    <w:rsid w:val="00F65E2F"/>
    <w:rsid w:val="00F67DF1"/>
    <w:rsid w:val="00F71BC7"/>
    <w:rsid w:val="00F72B40"/>
    <w:rsid w:val="00F82E13"/>
    <w:rsid w:val="00F8309B"/>
    <w:rsid w:val="00F833C9"/>
    <w:rsid w:val="00F84E93"/>
    <w:rsid w:val="00F90064"/>
    <w:rsid w:val="00F91B6E"/>
    <w:rsid w:val="00F95663"/>
    <w:rsid w:val="00F96AFD"/>
    <w:rsid w:val="00FA0F9E"/>
    <w:rsid w:val="00FA1398"/>
    <w:rsid w:val="00FA2E19"/>
    <w:rsid w:val="00FA5F71"/>
    <w:rsid w:val="00FA697F"/>
    <w:rsid w:val="00FB322E"/>
    <w:rsid w:val="00FB5521"/>
    <w:rsid w:val="00FB610D"/>
    <w:rsid w:val="00FC11A5"/>
    <w:rsid w:val="00FC4477"/>
    <w:rsid w:val="00FC46FB"/>
    <w:rsid w:val="00FD2BD3"/>
    <w:rsid w:val="00FD4CCA"/>
    <w:rsid w:val="00FE0128"/>
    <w:rsid w:val="00FE2A9E"/>
    <w:rsid w:val="00FE67EB"/>
    <w:rsid w:val="00FE7700"/>
    <w:rsid w:val="00FE7A7D"/>
    <w:rsid w:val="00FE7B0A"/>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link w:val="Titolo3Caratter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customStyle="1" w:styleId="Titolo3Carattere">
    <w:name w:val="Titolo 3 Carattere"/>
    <w:basedOn w:val="Carpredefinitoparagrafo"/>
    <w:link w:val="Titolo3"/>
    <w:rsid w:val="00DA5E1F"/>
    <w:rPr>
      <w:rFonts w:cs="Arial"/>
      <w:bCs/>
      <w:iCs/>
      <w:sz w:val="22"/>
      <w:szCs w:val="28"/>
    </w:rPr>
  </w:style>
  <w:style w:type="character" w:styleId="Menzione">
    <w:name w:val="Mention"/>
    <w:basedOn w:val="Carpredefinitoparagrafo"/>
    <w:uiPriority w:val="99"/>
    <w:unhideWhenUsed/>
    <w:rsid w:val="00DA5E1F"/>
    <w:rPr>
      <w:color w:val="2B579A"/>
      <w:shd w:val="clear" w:color="auto" w:fill="E6E6E6"/>
    </w:rPr>
  </w:style>
  <w:style w:type="paragraph" w:styleId="Testocommento">
    <w:name w:val="annotation text"/>
    <w:basedOn w:val="Normale"/>
    <w:link w:val="TestocommentoCarattere"/>
    <w:uiPriority w:val="99"/>
    <w:rsid w:val="00DA5E1F"/>
    <w:pPr>
      <w:spacing w:line="240" w:lineRule="auto"/>
    </w:pPr>
    <w:rPr>
      <w:sz w:val="20"/>
      <w:szCs w:val="20"/>
    </w:rPr>
  </w:style>
  <w:style w:type="character" w:customStyle="1" w:styleId="TestocommentoCarattere">
    <w:name w:val="Testo commento Carattere"/>
    <w:basedOn w:val="Carpredefinitoparagrafo"/>
    <w:link w:val="Testocommento"/>
    <w:uiPriority w:val="99"/>
    <w:rsid w:val="00DA5E1F"/>
    <w:rPr>
      <w:sz w:val="20"/>
      <w:szCs w:val="20"/>
    </w:rPr>
  </w:style>
  <w:style w:type="character" w:styleId="Rimandocommento">
    <w:name w:val="annotation reference"/>
    <w:basedOn w:val="Carpredefinitoparagrafo"/>
    <w:uiPriority w:val="99"/>
    <w:rsid w:val="00DA5E1F"/>
    <w:rPr>
      <w:sz w:val="16"/>
      <w:szCs w:val="16"/>
    </w:rPr>
  </w:style>
  <w:style w:type="character" w:styleId="Enfasigrassetto">
    <w:name w:val="Strong"/>
    <w:basedOn w:val="Carpredefinitoparagrafo"/>
    <w:qFormat/>
    <w:rsid w:val="00DA5E1F"/>
    <w:rPr>
      <w:b/>
      <w:bCs/>
    </w:rPr>
  </w:style>
  <w:style w:type="character" w:styleId="Collegamentovisitato">
    <w:name w:val="FollowedHyperlink"/>
    <w:basedOn w:val="Carpredefinitoparagrafo"/>
    <w:rsid w:val="00F463C5"/>
    <w:rPr>
      <w:color w:val="954F72" w:themeColor="followedHyperlink"/>
      <w:u w:val="single"/>
    </w:rPr>
  </w:style>
  <w:style w:type="paragraph" w:styleId="Revisione">
    <w:name w:val="Revision"/>
    <w:hidden/>
    <w:uiPriority w:val="62"/>
    <w:unhideWhenUsed/>
    <w:rsid w:val="006212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industries/industrial-maintenance-repair/mro-loctite-puls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4.xml><?xml version="1.0" encoding="utf-8"?>
<ds:datastoreItem xmlns:ds="http://schemas.openxmlformats.org/officeDocument/2006/customXml" ds:itemID="{E182AA39-2747-41DD-AE08-B5AF558E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949</Words>
  <Characters>6124</Characters>
  <Application>Microsoft Office Word</Application>
  <DocSecurity>0</DocSecurity>
  <Lines>51</Lines>
  <Paragraphs>14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7059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5</cp:revision>
  <cp:lastPrinted>2016-11-16T01:11:00Z</cp:lastPrinted>
  <dcterms:created xsi:type="dcterms:W3CDTF">2024-10-09T09:56:00Z</dcterms:created>
  <dcterms:modified xsi:type="dcterms:W3CDTF">2024-10-09T10:17:00Z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