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5833" w14:textId="77777777" w:rsidR="00752131" w:rsidRDefault="00752131" w:rsidP="00551B8A">
      <w:pPr>
        <w:pStyle w:val="MonthDayYear"/>
        <w:rPr>
          <w:lang w:val="sk-SK"/>
        </w:rPr>
      </w:pPr>
    </w:p>
    <w:p w14:paraId="55D5E39A" w14:textId="298FB4D2" w:rsidR="00B422EC" w:rsidRPr="00B71239" w:rsidRDefault="004C65A8" w:rsidP="00551B8A">
      <w:pPr>
        <w:pStyle w:val="MonthDayYear"/>
        <w:rPr>
          <w:lang w:val="sk-SK"/>
        </w:rPr>
      </w:pPr>
      <w:r>
        <w:rPr>
          <w:lang w:val="sk-SK"/>
        </w:rPr>
        <w:t>1</w:t>
      </w:r>
      <w:r w:rsidR="009014B3">
        <w:rPr>
          <w:lang w:val="sk-SK"/>
        </w:rPr>
        <w:t>9</w:t>
      </w:r>
      <w:r w:rsidR="00514611">
        <w:rPr>
          <w:lang w:val="sk-SK"/>
        </w:rPr>
        <w:t xml:space="preserve">. </w:t>
      </w:r>
      <w:r>
        <w:rPr>
          <w:lang w:val="sk-SK"/>
        </w:rPr>
        <w:t>jún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1F24701F" w14:textId="77777777" w:rsidR="00087C8A" w:rsidRDefault="00087C8A" w:rsidP="00A3756F">
      <w:pPr>
        <w:rPr>
          <w:rStyle w:val="Headline"/>
          <w:lang w:val="sk-SK"/>
        </w:rPr>
      </w:pPr>
    </w:p>
    <w:p w14:paraId="76AD0789" w14:textId="26E2B802" w:rsidR="007F0F63" w:rsidRPr="00B71239" w:rsidRDefault="005C170F" w:rsidP="005C170F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>Lenka Staňová zo spoločnosti Henkel Slovensko získala prestížne ocenenie HR Talent roka</w:t>
      </w:r>
      <w:r w:rsidR="00A851B9">
        <w:rPr>
          <w:rStyle w:val="Headline"/>
          <w:lang w:val="sk-SK"/>
        </w:rPr>
        <w:t xml:space="preserve"> 2024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7BD232F6" w14:textId="1ACD5793" w:rsidR="001A5E41" w:rsidRDefault="00C41BDA" w:rsidP="00643D8A">
      <w:pPr>
        <w:rPr>
          <w:rFonts w:cs="Segoe UI"/>
          <w:b/>
          <w:bCs/>
          <w:szCs w:val="22"/>
          <w:lang w:val="sk-SK"/>
        </w:rPr>
      </w:pPr>
      <w:r w:rsidRPr="00C41BDA">
        <w:rPr>
          <w:rFonts w:cs="Segoe UI"/>
          <w:b/>
          <w:bCs/>
          <w:szCs w:val="22"/>
          <w:lang w:val="sk-SK"/>
        </w:rPr>
        <w:t>Bratislava</w:t>
      </w:r>
      <w:r w:rsidR="007F0F63" w:rsidRPr="00C41BDA">
        <w:rPr>
          <w:rFonts w:cs="Segoe UI"/>
          <w:b/>
          <w:bCs/>
          <w:szCs w:val="22"/>
          <w:lang w:val="sk-SK"/>
        </w:rPr>
        <w:t xml:space="preserve"> –</w:t>
      </w:r>
      <w:r w:rsidR="008F461E">
        <w:rPr>
          <w:rFonts w:cs="Segoe UI"/>
          <w:b/>
          <w:bCs/>
          <w:szCs w:val="22"/>
          <w:lang w:val="sk-SK"/>
        </w:rPr>
        <w:t xml:space="preserve"> O</w:t>
      </w:r>
      <w:r w:rsidR="006373DB">
        <w:rPr>
          <w:rFonts w:cs="Segoe UI"/>
          <w:b/>
          <w:bCs/>
          <w:szCs w:val="22"/>
          <w:lang w:val="sk-SK"/>
        </w:rPr>
        <w:t xml:space="preserve">rganizátor konferencie </w:t>
      </w:r>
      <w:proofErr w:type="spellStart"/>
      <w:r w:rsidR="006373DB">
        <w:rPr>
          <w:rFonts w:cs="Segoe UI"/>
          <w:b/>
          <w:bCs/>
          <w:szCs w:val="22"/>
          <w:lang w:val="sk-SK"/>
        </w:rPr>
        <w:t>T</w:t>
      </w:r>
      <w:r w:rsidR="00B3732B">
        <w:rPr>
          <w:rFonts w:cs="Segoe UI"/>
          <w:b/>
          <w:bCs/>
          <w:szCs w:val="22"/>
          <w:lang w:val="sk-SK"/>
        </w:rPr>
        <w:t>HE</w:t>
      </w:r>
      <w:r w:rsidR="006373DB">
        <w:rPr>
          <w:rFonts w:cs="Segoe UI"/>
          <w:b/>
          <w:bCs/>
          <w:szCs w:val="22"/>
          <w:lang w:val="sk-SK"/>
        </w:rPr>
        <w:t>Leaders</w:t>
      </w:r>
      <w:proofErr w:type="spellEnd"/>
      <w:r w:rsidR="006373DB">
        <w:rPr>
          <w:rFonts w:cs="Segoe UI"/>
          <w:b/>
          <w:bCs/>
          <w:szCs w:val="22"/>
          <w:lang w:val="sk-SK"/>
        </w:rPr>
        <w:t xml:space="preserve">, </w:t>
      </w:r>
      <w:proofErr w:type="spellStart"/>
      <w:r w:rsidR="00820768" w:rsidRPr="00820768">
        <w:rPr>
          <w:rFonts w:cs="Segoe UI"/>
          <w:b/>
          <w:bCs/>
          <w:szCs w:val="22"/>
          <w:lang w:val="sk-SK"/>
        </w:rPr>
        <w:t>Maxman</w:t>
      </w:r>
      <w:proofErr w:type="spellEnd"/>
      <w:r w:rsidR="00820768" w:rsidRPr="0082076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820768" w:rsidRPr="00820768">
        <w:rPr>
          <w:rFonts w:cs="Segoe UI"/>
          <w:b/>
          <w:bCs/>
          <w:szCs w:val="22"/>
          <w:lang w:val="sk-SK"/>
        </w:rPr>
        <w:t>Consultants</w:t>
      </w:r>
      <w:proofErr w:type="spellEnd"/>
      <w:r w:rsidR="008F461E">
        <w:rPr>
          <w:rFonts w:cs="Segoe UI"/>
          <w:b/>
          <w:bCs/>
          <w:szCs w:val="22"/>
          <w:lang w:val="sk-SK"/>
        </w:rPr>
        <w:t xml:space="preserve">, </w:t>
      </w:r>
      <w:r w:rsidR="00357CD5">
        <w:rPr>
          <w:rFonts w:cs="Segoe UI"/>
          <w:b/>
          <w:bCs/>
          <w:szCs w:val="22"/>
          <w:lang w:val="sk-SK"/>
        </w:rPr>
        <w:t xml:space="preserve">vyhlásil </w:t>
      </w:r>
      <w:r w:rsidR="006373DB">
        <w:rPr>
          <w:rFonts w:cs="Segoe UI"/>
          <w:b/>
          <w:bCs/>
          <w:szCs w:val="22"/>
          <w:lang w:val="sk-SK"/>
        </w:rPr>
        <w:t xml:space="preserve">13. júna </w:t>
      </w:r>
      <w:r w:rsidR="00357CD5">
        <w:rPr>
          <w:rFonts w:cs="Segoe UI"/>
          <w:b/>
          <w:bCs/>
          <w:szCs w:val="22"/>
          <w:lang w:val="sk-SK"/>
        </w:rPr>
        <w:t xml:space="preserve">na slávnostnom </w:t>
      </w:r>
      <w:proofErr w:type="spellStart"/>
      <w:r w:rsidR="00357CD5">
        <w:rPr>
          <w:rFonts w:cs="Segoe UI"/>
          <w:b/>
          <w:bCs/>
          <w:szCs w:val="22"/>
          <w:lang w:val="sk-SK"/>
        </w:rPr>
        <w:t>galavečere</w:t>
      </w:r>
      <w:proofErr w:type="spellEnd"/>
      <w:r w:rsidR="00357CD5">
        <w:rPr>
          <w:rFonts w:cs="Segoe UI"/>
          <w:b/>
          <w:bCs/>
          <w:szCs w:val="22"/>
          <w:lang w:val="sk-SK"/>
        </w:rPr>
        <w:t xml:space="preserve"> </w:t>
      </w:r>
      <w:r w:rsidR="00760701">
        <w:rPr>
          <w:rFonts w:cs="Segoe UI"/>
          <w:b/>
          <w:bCs/>
          <w:szCs w:val="22"/>
          <w:lang w:val="sk-SK"/>
        </w:rPr>
        <w:t>mená ocenených osobností</w:t>
      </w:r>
      <w:r w:rsidR="00E75BF4">
        <w:rPr>
          <w:rFonts w:cs="Segoe UI"/>
          <w:b/>
          <w:bCs/>
          <w:szCs w:val="22"/>
          <w:lang w:val="sk-SK"/>
        </w:rPr>
        <w:t xml:space="preserve">, </w:t>
      </w:r>
      <w:r w:rsidR="00760701">
        <w:rPr>
          <w:rFonts w:cs="Segoe UI"/>
          <w:b/>
          <w:bCs/>
          <w:szCs w:val="22"/>
          <w:lang w:val="sk-SK"/>
        </w:rPr>
        <w:t>ktoré</w:t>
      </w:r>
      <w:r w:rsidR="00E75BF4">
        <w:rPr>
          <w:rFonts w:cs="Segoe UI"/>
          <w:b/>
          <w:bCs/>
          <w:szCs w:val="22"/>
          <w:lang w:val="sk-SK"/>
        </w:rPr>
        <w:t xml:space="preserve"> pôsobia v oblasti ľudských zdrojov</w:t>
      </w:r>
      <w:r w:rsidR="00951831">
        <w:rPr>
          <w:rFonts w:cs="Segoe UI"/>
          <w:b/>
          <w:bCs/>
          <w:szCs w:val="22"/>
          <w:lang w:val="sk-SK"/>
        </w:rPr>
        <w:t xml:space="preserve">. </w:t>
      </w:r>
      <w:r w:rsidR="006D4508">
        <w:rPr>
          <w:rFonts w:cs="Segoe UI"/>
          <w:b/>
          <w:bCs/>
          <w:szCs w:val="22"/>
          <w:lang w:val="sk-SK"/>
        </w:rPr>
        <w:t>Cenu HR Talent roka 2024 si odniesla Lenka Staňová zo spoločnosti Henkel Slovensko</w:t>
      </w:r>
      <w:r w:rsidR="00E75BF4">
        <w:rPr>
          <w:rFonts w:cs="Segoe UI"/>
          <w:b/>
          <w:bCs/>
          <w:szCs w:val="22"/>
          <w:lang w:val="sk-SK"/>
        </w:rPr>
        <w:t xml:space="preserve">. </w:t>
      </w:r>
      <w:r w:rsidR="00A44D78">
        <w:rPr>
          <w:rFonts w:cs="Segoe UI"/>
          <w:b/>
          <w:bCs/>
          <w:szCs w:val="22"/>
          <w:lang w:val="sk-SK"/>
        </w:rPr>
        <w:t xml:space="preserve">Cieľom </w:t>
      </w:r>
      <w:r w:rsidR="00EB036A">
        <w:rPr>
          <w:rFonts w:cs="Segoe UI"/>
          <w:b/>
          <w:bCs/>
          <w:szCs w:val="22"/>
          <w:lang w:val="sk-SK"/>
        </w:rPr>
        <w:t>súťaže</w:t>
      </w:r>
      <w:r w:rsidR="00A44D78">
        <w:rPr>
          <w:rFonts w:cs="Segoe UI"/>
          <w:b/>
          <w:bCs/>
          <w:szCs w:val="22"/>
          <w:lang w:val="sk-SK"/>
        </w:rPr>
        <w:t xml:space="preserve"> je inšpirovať mladých ľudí</w:t>
      </w:r>
      <w:r w:rsidR="003F3802">
        <w:rPr>
          <w:rFonts w:cs="Segoe UI"/>
          <w:b/>
          <w:bCs/>
          <w:szCs w:val="22"/>
          <w:lang w:val="sk-SK"/>
        </w:rPr>
        <w:t xml:space="preserve">, aby preukázali svoje zanietenie a aktívny prístup ešte skôr, než sa stanú HR manažérmi. </w:t>
      </w:r>
    </w:p>
    <w:p w14:paraId="6250DB1D" w14:textId="77777777" w:rsidR="0018487B" w:rsidRDefault="0018487B" w:rsidP="00643D8A">
      <w:pPr>
        <w:rPr>
          <w:rFonts w:cs="Segoe UI"/>
          <w:b/>
          <w:bCs/>
          <w:szCs w:val="22"/>
          <w:lang w:val="sk-SK"/>
        </w:rPr>
      </w:pPr>
    </w:p>
    <w:p w14:paraId="777A422A" w14:textId="77777777" w:rsidR="009F3A94" w:rsidRDefault="009F3A94" w:rsidP="009F3A94">
      <w:pPr>
        <w:rPr>
          <w:rFonts w:cs="Segoe UI"/>
          <w:b/>
          <w:bCs/>
          <w:szCs w:val="22"/>
          <w:lang w:val="sk-SK"/>
        </w:rPr>
      </w:pPr>
      <w:r>
        <w:rPr>
          <w:noProof/>
          <w:lang w:val="sk-SK"/>
        </w:rPr>
        <w:drawing>
          <wp:inline distT="0" distB="0" distL="0" distR="0" wp14:anchorId="1BB5EBBE" wp14:editId="2D21867B">
            <wp:extent cx="5753100" cy="3739081"/>
            <wp:effectExtent l="0" t="0" r="0" b="0"/>
            <wp:docPr id="24805420" name="Obrázok 1" descr="Obrázok, na ktorom je ľudská tvár, osoba, ošatenie, úsmev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5420" name="Obrázok 1" descr="Obrázok, na ktorom je ľudská tvár, osoba, ošatenie, úsmev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3100" cy="37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93654" w14:textId="77777777" w:rsidR="009F3A94" w:rsidRPr="00131643" w:rsidRDefault="009F3A94" w:rsidP="009F3A94">
      <w:pPr>
        <w:rPr>
          <w:rFonts w:cs="Segoe UI"/>
          <w:b/>
          <w:bCs/>
          <w:sz w:val="10"/>
          <w:szCs w:val="10"/>
          <w:lang w:val="sk-SK"/>
        </w:rPr>
      </w:pPr>
      <w:r w:rsidRPr="00131643">
        <w:rPr>
          <w:rStyle w:val="Headline"/>
          <w:b w:val="0"/>
          <w:bCs w:val="0"/>
          <w:sz w:val="16"/>
          <w:szCs w:val="12"/>
          <w:lang w:val="sk-SK"/>
        </w:rPr>
        <w:t>Lenka Staňová na odovzdávaní cien spolu s personálnou riaditeľkou spoločnosti Henkel Slovensko</w:t>
      </w:r>
      <w:r>
        <w:rPr>
          <w:rStyle w:val="Headline"/>
          <w:b w:val="0"/>
          <w:bCs w:val="0"/>
          <w:sz w:val="16"/>
          <w:szCs w:val="12"/>
          <w:lang w:val="sk-SK"/>
        </w:rPr>
        <w:t>,</w:t>
      </w:r>
      <w:r w:rsidRPr="00131643">
        <w:rPr>
          <w:rStyle w:val="Headline"/>
          <w:b w:val="0"/>
          <w:bCs w:val="0"/>
          <w:sz w:val="16"/>
          <w:szCs w:val="12"/>
          <w:lang w:val="sk-SK"/>
        </w:rPr>
        <w:t xml:space="preserve"> Alicou </w:t>
      </w:r>
      <w:proofErr w:type="spellStart"/>
      <w:r w:rsidRPr="00131643">
        <w:rPr>
          <w:rStyle w:val="Headline"/>
          <w:b w:val="0"/>
          <w:bCs w:val="0"/>
          <w:sz w:val="16"/>
          <w:szCs w:val="12"/>
          <w:lang w:val="sk-SK"/>
        </w:rPr>
        <w:t>Štepánovou</w:t>
      </w:r>
      <w:proofErr w:type="spellEnd"/>
      <w:r w:rsidRPr="00131643">
        <w:rPr>
          <w:rStyle w:val="Headline"/>
          <w:b w:val="0"/>
          <w:bCs w:val="0"/>
          <w:sz w:val="16"/>
          <w:szCs w:val="12"/>
          <w:lang w:val="sk-SK"/>
        </w:rPr>
        <w:t xml:space="preserve"> Kolárovou</w:t>
      </w:r>
      <w:r>
        <w:rPr>
          <w:rStyle w:val="Headline"/>
          <w:b w:val="0"/>
          <w:bCs w:val="0"/>
          <w:sz w:val="16"/>
          <w:szCs w:val="12"/>
          <w:lang w:val="sk-SK"/>
        </w:rPr>
        <w:t xml:space="preserve"> (vľavo), a víťazkou ceny </w:t>
      </w:r>
      <w:proofErr w:type="spellStart"/>
      <w:r>
        <w:rPr>
          <w:rStyle w:val="Headline"/>
          <w:b w:val="0"/>
          <w:bCs w:val="0"/>
          <w:sz w:val="16"/>
          <w:szCs w:val="12"/>
          <w:lang w:val="sk-SK"/>
        </w:rPr>
        <w:t>HRLeader</w:t>
      </w:r>
      <w:proofErr w:type="spellEnd"/>
      <w:r>
        <w:rPr>
          <w:rStyle w:val="Headline"/>
          <w:b w:val="0"/>
          <w:bCs w:val="0"/>
          <w:sz w:val="16"/>
          <w:szCs w:val="12"/>
          <w:lang w:val="sk-SK"/>
        </w:rPr>
        <w:t xml:space="preserve"> 2024, Miroslavou </w:t>
      </w:r>
      <w:proofErr w:type="spellStart"/>
      <w:r>
        <w:rPr>
          <w:rStyle w:val="Headline"/>
          <w:b w:val="0"/>
          <w:bCs w:val="0"/>
          <w:sz w:val="16"/>
          <w:szCs w:val="12"/>
          <w:lang w:val="sk-SK"/>
        </w:rPr>
        <w:t>Rychtárechovou</w:t>
      </w:r>
      <w:proofErr w:type="spellEnd"/>
      <w:r>
        <w:rPr>
          <w:rStyle w:val="Headline"/>
          <w:b w:val="0"/>
          <w:bCs w:val="0"/>
          <w:sz w:val="16"/>
          <w:szCs w:val="12"/>
          <w:lang w:val="sk-SK"/>
        </w:rPr>
        <w:t xml:space="preserve"> (vpravo).</w:t>
      </w:r>
    </w:p>
    <w:p w14:paraId="3BC77F2C" w14:textId="4E102400" w:rsidR="005C0D5D" w:rsidRDefault="00CB623C" w:rsidP="00643D8A">
      <w:pPr>
        <w:rPr>
          <w:color w:val="0A0A14"/>
          <w:shd w:val="clear" w:color="auto" w:fill="FFFFFF"/>
          <w:lang w:val="sk-SK"/>
        </w:rPr>
      </w:pPr>
      <w:r w:rsidRPr="00D54CA0">
        <w:rPr>
          <w:rFonts w:cs="Segoe UI"/>
          <w:szCs w:val="22"/>
          <w:lang w:val="sk-SK"/>
        </w:rPr>
        <w:t xml:space="preserve">Hoci Lenka Staňová nastúpila do </w:t>
      </w:r>
      <w:r w:rsidR="000A1082">
        <w:rPr>
          <w:rFonts w:cs="Segoe UI"/>
          <w:szCs w:val="22"/>
          <w:lang w:val="sk-SK"/>
        </w:rPr>
        <w:t xml:space="preserve">spoločnosti </w:t>
      </w:r>
      <w:r w:rsidRPr="00D54CA0">
        <w:rPr>
          <w:rFonts w:cs="Segoe UI"/>
          <w:szCs w:val="22"/>
          <w:lang w:val="sk-SK"/>
        </w:rPr>
        <w:t>Henkel Slovensko len v januári 2022, od svojho príchodu výrazne ovplyvňov</w:t>
      </w:r>
      <w:r w:rsidR="00E62F3A">
        <w:rPr>
          <w:rFonts w:cs="Segoe UI"/>
          <w:szCs w:val="22"/>
          <w:lang w:val="sk-SK"/>
        </w:rPr>
        <w:t>ala</w:t>
      </w:r>
      <w:r w:rsidRPr="00D54CA0">
        <w:rPr>
          <w:rFonts w:cs="Segoe UI"/>
          <w:szCs w:val="22"/>
          <w:lang w:val="sk-SK"/>
        </w:rPr>
        <w:t xml:space="preserve"> kultúru vzdelávania </w:t>
      </w:r>
      <w:r w:rsidR="00CE736E">
        <w:rPr>
          <w:rFonts w:cs="Segoe UI"/>
          <w:szCs w:val="22"/>
          <w:lang w:val="sk-SK"/>
        </w:rPr>
        <w:t>a</w:t>
      </w:r>
      <w:r w:rsidR="009265FA">
        <w:rPr>
          <w:rFonts w:cs="Segoe UI"/>
          <w:szCs w:val="22"/>
          <w:lang w:val="sk-SK"/>
        </w:rPr>
        <w:t xml:space="preserve"> profesionálneho </w:t>
      </w:r>
      <w:r w:rsidR="00CE736E">
        <w:rPr>
          <w:rFonts w:cs="Segoe UI"/>
          <w:szCs w:val="22"/>
          <w:lang w:val="sk-SK"/>
        </w:rPr>
        <w:t>rozvoja</w:t>
      </w:r>
      <w:r w:rsidRPr="00D54CA0">
        <w:rPr>
          <w:rFonts w:cs="Segoe UI"/>
          <w:szCs w:val="22"/>
          <w:lang w:val="sk-SK"/>
        </w:rPr>
        <w:t xml:space="preserve">. </w:t>
      </w:r>
      <w:r w:rsidR="00CE736E">
        <w:rPr>
          <w:rFonts w:cs="Segoe UI"/>
          <w:szCs w:val="22"/>
          <w:lang w:val="sk-SK"/>
        </w:rPr>
        <w:t>Na základe intenzívnej spolupráce s personálnym oddelením a HR Business Partner</w:t>
      </w:r>
      <w:r w:rsidR="004652F5">
        <w:rPr>
          <w:rFonts w:cs="Segoe UI"/>
          <w:szCs w:val="22"/>
          <w:lang w:val="sk-SK"/>
        </w:rPr>
        <w:t>mi</w:t>
      </w:r>
      <w:r w:rsidR="00CE736E">
        <w:rPr>
          <w:rFonts w:cs="Segoe UI"/>
          <w:szCs w:val="22"/>
          <w:lang w:val="sk-SK"/>
        </w:rPr>
        <w:t xml:space="preserve"> vytvorila unikátny </w:t>
      </w:r>
      <w:r w:rsidR="00CE736E" w:rsidRPr="009F3A94">
        <w:rPr>
          <w:rFonts w:cs="Segoe UI"/>
          <w:b/>
          <w:bCs/>
          <w:szCs w:val="22"/>
          <w:lang w:val="sk-SK"/>
        </w:rPr>
        <w:t>lokálny katalóg vzdelávania</w:t>
      </w:r>
      <w:r w:rsidR="004652F5">
        <w:rPr>
          <w:rFonts w:cs="Segoe UI"/>
          <w:szCs w:val="22"/>
          <w:lang w:val="sk-SK"/>
        </w:rPr>
        <w:t xml:space="preserve">, </w:t>
      </w:r>
      <w:r w:rsidR="00CE736E">
        <w:rPr>
          <w:rFonts w:cs="Segoe UI"/>
          <w:szCs w:val="22"/>
          <w:lang w:val="sk-SK"/>
        </w:rPr>
        <w:t xml:space="preserve">aktívne sa podieľala na </w:t>
      </w:r>
      <w:r w:rsidR="00730B31">
        <w:rPr>
          <w:rFonts w:cs="Segoe UI"/>
          <w:szCs w:val="22"/>
          <w:lang w:val="sk-SK"/>
        </w:rPr>
        <w:t>kreovaní</w:t>
      </w:r>
      <w:r w:rsidR="00CE736E">
        <w:rPr>
          <w:rFonts w:cs="Segoe UI"/>
          <w:szCs w:val="22"/>
          <w:lang w:val="sk-SK"/>
        </w:rPr>
        <w:t xml:space="preserve"> </w:t>
      </w:r>
      <w:r w:rsidR="00CE736E" w:rsidRPr="009F3A94">
        <w:rPr>
          <w:rFonts w:cs="Segoe UI"/>
          <w:b/>
          <w:bCs/>
          <w:szCs w:val="22"/>
          <w:lang w:val="sk-SK"/>
        </w:rPr>
        <w:t xml:space="preserve">vzdelávacieho </w:t>
      </w:r>
      <w:proofErr w:type="spellStart"/>
      <w:r w:rsidR="00CE736E" w:rsidRPr="009F3A94">
        <w:rPr>
          <w:rFonts w:cs="Segoe UI"/>
          <w:b/>
          <w:bCs/>
          <w:szCs w:val="22"/>
          <w:lang w:val="sk-SK"/>
        </w:rPr>
        <w:t>campusu</w:t>
      </w:r>
      <w:proofErr w:type="spellEnd"/>
      <w:r w:rsidR="004652F5">
        <w:rPr>
          <w:rFonts w:cs="Segoe UI"/>
          <w:szCs w:val="22"/>
          <w:lang w:val="sk-SK"/>
        </w:rPr>
        <w:t xml:space="preserve">, zavedení </w:t>
      </w:r>
      <w:proofErr w:type="spellStart"/>
      <w:r w:rsidR="004652F5" w:rsidRPr="009F3A94">
        <w:rPr>
          <w:rFonts w:cs="Segoe UI"/>
          <w:b/>
          <w:bCs/>
          <w:szCs w:val="22"/>
          <w:lang w:val="sk-SK"/>
        </w:rPr>
        <w:t>koučingového</w:t>
      </w:r>
      <w:proofErr w:type="spellEnd"/>
      <w:r w:rsidR="004652F5" w:rsidRPr="009F3A94">
        <w:rPr>
          <w:rFonts w:cs="Segoe UI"/>
          <w:b/>
          <w:bCs/>
          <w:szCs w:val="22"/>
          <w:lang w:val="sk-SK"/>
        </w:rPr>
        <w:t xml:space="preserve"> programu</w:t>
      </w:r>
      <w:r w:rsidR="004652F5">
        <w:rPr>
          <w:rFonts w:cs="Segoe UI"/>
          <w:szCs w:val="22"/>
          <w:lang w:val="sk-SK"/>
        </w:rPr>
        <w:t xml:space="preserve"> či organizácii </w:t>
      </w:r>
      <w:r w:rsidR="004652F5" w:rsidRPr="009F3A94">
        <w:rPr>
          <w:rFonts w:cs="Segoe UI"/>
          <w:b/>
          <w:bCs/>
          <w:szCs w:val="22"/>
          <w:lang w:val="sk-SK"/>
        </w:rPr>
        <w:t>vzdelávacieho festivalu</w:t>
      </w:r>
      <w:r w:rsidR="00CE736E">
        <w:rPr>
          <w:rFonts w:cs="Segoe UI"/>
          <w:szCs w:val="22"/>
          <w:lang w:val="sk-SK"/>
        </w:rPr>
        <w:t>. Momentálne pôsobí na pozíci</w:t>
      </w:r>
      <w:r w:rsidR="00BE263E">
        <w:rPr>
          <w:rFonts w:cs="Segoe UI"/>
          <w:szCs w:val="22"/>
          <w:lang w:val="sk-SK"/>
        </w:rPr>
        <w:t xml:space="preserve">i </w:t>
      </w:r>
      <w:proofErr w:type="spellStart"/>
      <w:r w:rsidR="00BE263E" w:rsidRPr="00BE263E">
        <w:rPr>
          <w:rFonts w:cs="Segoe UI"/>
          <w:szCs w:val="22"/>
          <w:lang w:val="sk-SK"/>
        </w:rPr>
        <w:t>Cluster</w:t>
      </w:r>
      <w:proofErr w:type="spellEnd"/>
      <w:r w:rsidR="00BE263E" w:rsidRPr="00BE263E">
        <w:rPr>
          <w:rFonts w:cs="Segoe UI"/>
          <w:szCs w:val="22"/>
          <w:lang w:val="sk-SK"/>
        </w:rPr>
        <w:t xml:space="preserve"> COE </w:t>
      </w:r>
      <w:proofErr w:type="spellStart"/>
      <w:r w:rsidR="00BE263E" w:rsidRPr="00BE263E">
        <w:rPr>
          <w:rFonts w:cs="Segoe UI"/>
          <w:szCs w:val="22"/>
          <w:lang w:val="sk-SK"/>
        </w:rPr>
        <w:t>Learning</w:t>
      </w:r>
      <w:proofErr w:type="spellEnd"/>
      <w:r w:rsidR="00BE263E" w:rsidRPr="00BE263E">
        <w:rPr>
          <w:rFonts w:cs="Segoe UI"/>
          <w:szCs w:val="22"/>
          <w:lang w:val="sk-SK"/>
        </w:rPr>
        <w:t xml:space="preserve">, </w:t>
      </w:r>
      <w:proofErr w:type="spellStart"/>
      <w:r w:rsidR="00BE263E" w:rsidRPr="00BE263E">
        <w:rPr>
          <w:rFonts w:cs="Segoe UI"/>
          <w:szCs w:val="22"/>
          <w:lang w:val="sk-SK"/>
        </w:rPr>
        <w:t>Leadership</w:t>
      </w:r>
      <w:proofErr w:type="spellEnd"/>
      <w:r w:rsidR="00BE263E" w:rsidRPr="00BE263E">
        <w:rPr>
          <w:rFonts w:cs="Segoe UI"/>
          <w:szCs w:val="22"/>
          <w:lang w:val="sk-SK"/>
        </w:rPr>
        <w:t xml:space="preserve"> &amp; </w:t>
      </w:r>
      <w:proofErr w:type="spellStart"/>
      <w:r w:rsidR="00BE263E" w:rsidRPr="00BE263E">
        <w:rPr>
          <w:rFonts w:cs="Segoe UI"/>
          <w:szCs w:val="22"/>
          <w:lang w:val="sk-SK"/>
        </w:rPr>
        <w:t>Culture</w:t>
      </w:r>
      <w:proofErr w:type="spellEnd"/>
      <w:r w:rsidR="004652F5">
        <w:rPr>
          <w:rFonts w:cs="Segoe UI"/>
          <w:szCs w:val="22"/>
          <w:lang w:val="sk-SK"/>
        </w:rPr>
        <w:t xml:space="preserve">. </w:t>
      </w:r>
      <w:r w:rsidR="008C2FA9">
        <w:rPr>
          <w:rFonts w:cs="Segoe UI"/>
          <w:szCs w:val="22"/>
          <w:lang w:val="sk-SK"/>
        </w:rPr>
        <w:t>„</w:t>
      </w:r>
      <w:r w:rsidR="008C2FA9" w:rsidRPr="002718C4">
        <w:rPr>
          <w:i/>
          <w:iCs/>
          <w:color w:val="0A0A14"/>
          <w:shd w:val="clear" w:color="auto" w:fill="FFFFFF"/>
          <w:lang w:val="sk-SK"/>
        </w:rPr>
        <w:t>Byť HR Talentom pre mňa znamená potvrdenie toho, že práca, ktorú so srdcom a z presvedčenia vykonávam v oblasti vzdelávania</w:t>
      </w:r>
      <w:r w:rsidR="005C0D5D">
        <w:rPr>
          <w:i/>
          <w:iCs/>
          <w:color w:val="0A0A14"/>
          <w:shd w:val="clear" w:color="auto" w:fill="FFFFFF"/>
          <w:lang w:val="sk-SK"/>
        </w:rPr>
        <w:t xml:space="preserve">, </w:t>
      </w:r>
      <w:r w:rsidR="008C2FA9" w:rsidRPr="002718C4">
        <w:rPr>
          <w:i/>
          <w:iCs/>
          <w:color w:val="0A0A14"/>
          <w:shd w:val="clear" w:color="auto" w:fill="FFFFFF"/>
          <w:lang w:val="sk-SK"/>
        </w:rPr>
        <w:t>rozvoja a firemnej kultúry</w:t>
      </w:r>
      <w:r w:rsidR="005F23EA" w:rsidRPr="002718C4">
        <w:rPr>
          <w:i/>
          <w:iCs/>
          <w:color w:val="0A0A14"/>
          <w:shd w:val="clear" w:color="auto" w:fill="FFFFFF"/>
          <w:lang w:val="sk-SK"/>
        </w:rPr>
        <w:t>,</w:t>
      </w:r>
      <w:r w:rsidR="008C2FA9" w:rsidRPr="002718C4">
        <w:rPr>
          <w:i/>
          <w:iCs/>
          <w:color w:val="0A0A14"/>
          <w:shd w:val="clear" w:color="auto" w:fill="FFFFFF"/>
          <w:lang w:val="sk-SK"/>
        </w:rPr>
        <w:t xml:space="preserve"> má skutočný zmysel. </w:t>
      </w:r>
      <w:r w:rsidR="005F23EA" w:rsidRPr="002718C4">
        <w:rPr>
          <w:i/>
          <w:iCs/>
          <w:color w:val="0A0A14"/>
          <w:shd w:val="clear" w:color="auto" w:fill="FFFFFF"/>
          <w:lang w:val="sk-SK"/>
        </w:rPr>
        <w:t xml:space="preserve">Je to tiež záväzok </w:t>
      </w:r>
      <w:r w:rsidR="008C2FA9" w:rsidRPr="002718C4">
        <w:rPr>
          <w:i/>
          <w:iCs/>
          <w:color w:val="0A0A14"/>
          <w:shd w:val="clear" w:color="auto" w:fill="FFFFFF"/>
          <w:lang w:val="sk-SK"/>
        </w:rPr>
        <w:t>na sebe neustále pracovať a zlepšovať seba aj oblasti HR, ktorým sa venujem</w:t>
      </w:r>
      <w:r w:rsidR="002718C4">
        <w:rPr>
          <w:color w:val="0A0A14"/>
          <w:shd w:val="clear" w:color="auto" w:fill="FFFFFF"/>
          <w:lang w:val="sk-SK"/>
        </w:rPr>
        <w:t xml:space="preserve">,“ vysvetľuje </w:t>
      </w:r>
      <w:r w:rsidR="002718C4" w:rsidRPr="00D54CA0">
        <w:rPr>
          <w:rFonts w:cs="Segoe UI"/>
          <w:szCs w:val="22"/>
          <w:lang w:val="sk-SK"/>
        </w:rPr>
        <w:t>Lenka Staňová</w:t>
      </w:r>
      <w:r w:rsidR="002718C4">
        <w:rPr>
          <w:color w:val="0A0A14"/>
          <w:shd w:val="clear" w:color="auto" w:fill="FFFFFF"/>
          <w:lang w:val="sk-SK"/>
        </w:rPr>
        <w:t xml:space="preserve">. </w:t>
      </w:r>
    </w:p>
    <w:p w14:paraId="4DC15051" w14:textId="77777777" w:rsidR="005C0D5D" w:rsidRDefault="005C0D5D" w:rsidP="00643D8A">
      <w:pPr>
        <w:rPr>
          <w:color w:val="0A0A14"/>
          <w:shd w:val="clear" w:color="auto" w:fill="FFFFFF"/>
          <w:lang w:val="sk-SK"/>
        </w:rPr>
      </w:pPr>
    </w:p>
    <w:p w14:paraId="425D94CD" w14:textId="77777777" w:rsidR="00FB67C9" w:rsidRPr="00830189" w:rsidRDefault="00FB67C9" w:rsidP="00FB67C9">
      <w:pPr>
        <w:rPr>
          <w:rFonts w:cs="Segoe UI"/>
          <w:b/>
          <w:bCs/>
          <w:szCs w:val="22"/>
          <w:lang w:val="sk-SK"/>
        </w:rPr>
      </w:pPr>
      <w:r w:rsidRPr="00830189">
        <w:rPr>
          <w:rFonts w:cs="Segoe UI"/>
          <w:b/>
          <w:bCs/>
          <w:szCs w:val="22"/>
          <w:lang w:val="sk-SK"/>
        </w:rPr>
        <w:t>Ocenenie pre talenty do 30 rokov</w:t>
      </w:r>
    </w:p>
    <w:p w14:paraId="52592E99" w14:textId="77777777" w:rsidR="00FB67C9" w:rsidRDefault="00FB67C9" w:rsidP="00683CDC">
      <w:pPr>
        <w:rPr>
          <w:rFonts w:cs="Segoe UI"/>
          <w:szCs w:val="22"/>
          <w:lang w:val="sk-SK"/>
        </w:rPr>
      </w:pPr>
    </w:p>
    <w:p w14:paraId="1EE8BD44" w14:textId="34361CD7" w:rsidR="00683CDC" w:rsidRDefault="00820768" w:rsidP="00683CDC">
      <w:pPr>
        <w:rPr>
          <w:color w:val="0A0A14"/>
          <w:shd w:val="clear" w:color="auto" w:fill="FFFFFF"/>
          <w:lang w:val="sk-SK"/>
        </w:rPr>
      </w:pPr>
      <w:proofErr w:type="spellStart"/>
      <w:r w:rsidRPr="00820768">
        <w:rPr>
          <w:rFonts w:cs="Segoe UI"/>
          <w:szCs w:val="22"/>
          <w:lang w:val="sk-SK"/>
        </w:rPr>
        <w:t>Maxman</w:t>
      </w:r>
      <w:proofErr w:type="spellEnd"/>
      <w:r w:rsidRPr="00820768">
        <w:rPr>
          <w:rFonts w:cs="Segoe UI"/>
          <w:szCs w:val="22"/>
          <w:lang w:val="sk-SK"/>
        </w:rPr>
        <w:t xml:space="preserve"> </w:t>
      </w:r>
      <w:proofErr w:type="spellStart"/>
      <w:r w:rsidRPr="00820768">
        <w:rPr>
          <w:rFonts w:cs="Segoe UI"/>
          <w:szCs w:val="22"/>
          <w:lang w:val="sk-SK"/>
        </w:rPr>
        <w:t>Consultants</w:t>
      </w:r>
      <w:proofErr w:type="spellEnd"/>
      <w:r w:rsidR="00683CDC" w:rsidRPr="00F10727">
        <w:rPr>
          <w:color w:val="0A0A14"/>
          <w:shd w:val="clear" w:color="auto" w:fill="FFFFFF"/>
          <w:lang w:val="sk-SK"/>
        </w:rPr>
        <w:t xml:space="preserve"> oceňuje významné osobnosti a mladé talenty v oblasti HR </w:t>
      </w:r>
      <w:r w:rsidR="00683CDC" w:rsidRPr="009F3A94">
        <w:rPr>
          <w:b/>
          <w:bCs/>
          <w:color w:val="0A0A14"/>
          <w:shd w:val="clear" w:color="auto" w:fill="FFFFFF"/>
          <w:lang w:val="sk-SK"/>
        </w:rPr>
        <w:t>od roku 2014</w:t>
      </w:r>
      <w:r w:rsidR="00683CDC" w:rsidRPr="00F10727">
        <w:rPr>
          <w:color w:val="0A0A14"/>
          <w:shd w:val="clear" w:color="auto" w:fill="FFFFFF"/>
          <w:lang w:val="sk-SK"/>
        </w:rPr>
        <w:t>.</w:t>
      </w:r>
      <w:r w:rsidR="00683CDC">
        <w:rPr>
          <w:color w:val="0A0A14"/>
          <w:shd w:val="clear" w:color="auto" w:fill="FFFFFF"/>
          <w:lang w:val="sk-SK"/>
        </w:rPr>
        <w:t xml:space="preserve"> Cieľom je ukázať personalistom, že </w:t>
      </w:r>
      <w:r w:rsidR="000B5E18">
        <w:rPr>
          <w:color w:val="0A0A14"/>
          <w:shd w:val="clear" w:color="auto" w:fill="FFFFFF"/>
          <w:lang w:val="sk-SK"/>
        </w:rPr>
        <w:t>prejaviť</w:t>
      </w:r>
      <w:r w:rsidR="00683CDC">
        <w:rPr>
          <w:color w:val="0A0A14"/>
          <w:shd w:val="clear" w:color="auto" w:fill="FFFFFF"/>
          <w:lang w:val="sk-SK"/>
        </w:rPr>
        <w:t xml:space="preserve"> zanietenie a aktívny prístup sa oplatí. „</w:t>
      </w:r>
      <w:r w:rsidR="00683CDC" w:rsidRPr="00F10727">
        <w:rPr>
          <w:i/>
          <w:iCs/>
          <w:color w:val="0A0A14"/>
          <w:shd w:val="clear" w:color="auto" w:fill="FFFFFF"/>
          <w:lang w:val="sk-SK"/>
        </w:rPr>
        <w:t>Veľmi nám záleží na tom, aby oblasť ľudských zdrojov bola atraktívna pre šikovných ľudí a aby mladí ľudia v HR svete mali viac inšpirácie a motivácie. Uvedomili sme si, že vzorom pre mladých HR profesionálov nemusia byť len špičkoví manažéri alebo manažérky ľudských zdrojov, ale aj rovesníci a mladé talenty v tejto oblasti</w:t>
      </w:r>
      <w:r w:rsidR="00683CDC">
        <w:rPr>
          <w:color w:val="0A0A14"/>
          <w:shd w:val="clear" w:color="auto" w:fill="FFFFFF"/>
          <w:lang w:val="sk-SK"/>
        </w:rPr>
        <w:t xml:space="preserve">,“ uvádzajú organizátori na svojej webovej stránke. </w:t>
      </w:r>
    </w:p>
    <w:p w14:paraId="3B892F44" w14:textId="77777777" w:rsidR="00CC77EA" w:rsidRDefault="00CC77EA" w:rsidP="00CC77EA">
      <w:pPr>
        <w:rPr>
          <w:b/>
          <w:bCs/>
          <w:color w:val="0A0A14"/>
          <w:shd w:val="clear" w:color="auto" w:fill="FFFFFF"/>
          <w:lang w:val="sk-SK"/>
        </w:rPr>
      </w:pPr>
    </w:p>
    <w:p w14:paraId="3D540E57" w14:textId="256BFF5C" w:rsidR="009014B3" w:rsidRDefault="006B091B" w:rsidP="00643D8A">
      <w:pPr>
        <w:rPr>
          <w:color w:val="0A0A14"/>
          <w:shd w:val="clear" w:color="auto" w:fill="FFFFFF"/>
          <w:lang w:val="sk-SK"/>
        </w:rPr>
      </w:pPr>
      <w:r>
        <w:rPr>
          <w:color w:val="0A0A14"/>
          <w:shd w:val="clear" w:color="auto" w:fill="FFFFFF"/>
          <w:lang w:val="sk-SK"/>
        </w:rPr>
        <w:t>T</w:t>
      </w:r>
      <w:r w:rsidR="005C0D5D">
        <w:rPr>
          <w:color w:val="0A0A14"/>
          <w:shd w:val="clear" w:color="auto" w:fill="FFFFFF"/>
          <w:lang w:val="sk-SK"/>
        </w:rPr>
        <w:t xml:space="preserve">alenty do súťaže </w:t>
      </w:r>
      <w:r w:rsidR="00EA6FCD">
        <w:rPr>
          <w:color w:val="0A0A14"/>
          <w:shd w:val="clear" w:color="auto" w:fill="FFFFFF"/>
          <w:lang w:val="sk-SK"/>
        </w:rPr>
        <w:t>nominujú</w:t>
      </w:r>
      <w:r w:rsidR="005C0D5D">
        <w:rPr>
          <w:color w:val="0A0A14"/>
          <w:shd w:val="clear" w:color="auto" w:fill="FFFFFF"/>
          <w:lang w:val="sk-SK"/>
        </w:rPr>
        <w:t xml:space="preserve"> ich nadriadení, pričom v prípade Lenky Staňovej to bola personálna riaditeľka spoločnosti Henkel Slovensko, Alica </w:t>
      </w:r>
      <w:proofErr w:type="spellStart"/>
      <w:r w:rsidR="005C0D5D">
        <w:rPr>
          <w:color w:val="0A0A14"/>
          <w:shd w:val="clear" w:color="auto" w:fill="FFFFFF"/>
          <w:lang w:val="sk-SK"/>
        </w:rPr>
        <w:t>Štepánová</w:t>
      </w:r>
      <w:proofErr w:type="spellEnd"/>
      <w:r w:rsidR="005C0D5D">
        <w:rPr>
          <w:color w:val="0A0A14"/>
          <w:shd w:val="clear" w:color="auto" w:fill="FFFFFF"/>
          <w:lang w:val="sk-SK"/>
        </w:rPr>
        <w:t xml:space="preserve"> </w:t>
      </w:r>
      <w:proofErr w:type="spellStart"/>
      <w:r w:rsidR="005C0D5D">
        <w:rPr>
          <w:color w:val="0A0A14"/>
          <w:shd w:val="clear" w:color="auto" w:fill="FFFFFF"/>
          <w:lang w:val="sk-SK"/>
        </w:rPr>
        <w:t>Kolárová</w:t>
      </w:r>
      <w:proofErr w:type="spellEnd"/>
      <w:r w:rsidR="005C0D5D">
        <w:rPr>
          <w:color w:val="0A0A14"/>
          <w:shd w:val="clear" w:color="auto" w:fill="FFFFFF"/>
          <w:lang w:val="sk-SK"/>
        </w:rPr>
        <w:t xml:space="preserve">. </w:t>
      </w:r>
      <w:r w:rsidR="009014B3">
        <w:rPr>
          <w:color w:val="0A0A14"/>
          <w:shd w:val="clear" w:color="auto" w:fill="FFFFFF"/>
          <w:lang w:val="sk-SK"/>
        </w:rPr>
        <w:t>„</w:t>
      </w:r>
      <w:r w:rsidR="009014B3" w:rsidRPr="009014B3">
        <w:rPr>
          <w:i/>
          <w:iCs/>
          <w:color w:val="0A0A14"/>
          <w:shd w:val="clear" w:color="auto" w:fill="FFFFFF"/>
          <w:lang w:val="sk-SK"/>
        </w:rPr>
        <w:t xml:space="preserve">Lenka ma prirodzený talent na prácu s ľuďmi a dokáže ich viesť správnym smerom v oblasti vzdelávania a rozvoja. Veľmi si na nej vážim aj schopnosť </w:t>
      </w:r>
      <w:r w:rsidR="005F2425">
        <w:rPr>
          <w:i/>
          <w:iCs/>
          <w:color w:val="0A0A14"/>
          <w:shd w:val="clear" w:color="auto" w:fill="FFFFFF"/>
          <w:lang w:val="sk-SK"/>
        </w:rPr>
        <w:t>‚</w:t>
      </w:r>
      <w:r w:rsidR="009014B3" w:rsidRPr="009014B3">
        <w:rPr>
          <w:i/>
          <w:iCs/>
          <w:color w:val="0A0A14"/>
          <w:shd w:val="clear" w:color="auto" w:fill="FFFFFF"/>
          <w:lang w:val="sk-SK"/>
        </w:rPr>
        <w:t>čítať</w:t>
      </w:r>
      <w:r w:rsidR="005F2425">
        <w:rPr>
          <w:rFonts w:cs="Segoe UI"/>
          <w:i/>
          <w:iCs/>
          <w:color w:val="0A0A14"/>
          <w:shd w:val="clear" w:color="auto" w:fill="FFFFFF"/>
          <w:lang w:val="sk-SK"/>
        </w:rPr>
        <w:t>‘</w:t>
      </w:r>
      <w:r w:rsidR="00FD006C">
        <w:rPr>
          <w:i/>
          <w:iCs/>
          <w:color w:val="0A0A14"/>
          <w:shd w:val="clear" w:color="auto" w:fill="FFFFFF"/>
          <w:lang w:val="sk-SK"/>
        </w:rPr>
        <w:t xml:space="preserve"> </w:t>
      </w:r>
      <w:r w:rsidR="009014B3" w:rsidRPr="009014B3">
        <w:rPr>
          <w:i/>
          <w:iCs/>
          <w:color w:val="0A0A14"/>
          <w:shd w:val="clear" w:color="auto" w:fill="FFFFFF"/>
          <w:lang w:val="sk-SK"/>
        </w:rPr>
        <w:t>strategické krátkodobé až dlhodobé potreby firmy, čo je pre oblasť vzdelávania, rozvoja a firemnej kultúry priam nevyhnutn</w:t>
      </w:r>
      <w:r w:rsidR="009014B3">
        <w:rPr>
          <w:i/>
          <w:iCs/>
          <w:color w:val="0A0A14"/>
          <w:shd w:val="clear" w:color="auto" w:fill="FFFFFF"/>
          <w:lang w:val="sk-SK"/>
        </w:rPr>
        <w:t>é</w:t>
      </w:r>
      <w:r w:rsidR="009014B3" w:rsidRPr="009014B3">
        <w:rPr>
          <w:i/>
          <w:iCs/>
          <w:color w:val="0A0A14"/>
          <w:shd w:val="clear" w:color="auto" w:fill="FFFFFF"/>
          <w:lang w:val="sk-SK"/>
        </w:rPr>
        <w:t>. Je veľmi prispôsobivá a proaktívna. Za dva roky vo firme to do</w:t>
      </w:r>
      <w:r w:rsidR="0082274B">
        <w:rPr>
          <w:i/>
          <w:iCs/>
          <w:color w:val="0A0A14"/>
          <w:shd w:val="clear" w:color="auto" w:fill="FFFFFF"/>
          <w:lang w:val="sk-SK"/>
        </w:rPr>
        <w:t>t</w:t>
      </w:r>
      <w:r w:rsidR="009014B3" w:rsidRPr="009014B3">
        <w:rPr>
          <w:i/>
          <w:iCs/>
          <w:color w:val="0A0A14"/>
          <w:shd w:val="clear" w:color="auto" w:fill="FFFFFF"/>
          <w:lang w:val="sk-SK"/>
        </w:rPr>
        <w:t>iahla ďaleko, až na globálnu úroveň</w:t>
      </w:r>
      <w:r w:rsidR="009014B3">
        <w:rPr>
          <w:color w:val="0A0A14"/>
          <w:shd w:val="clear" w:color="auto" w:fill="FFFFFF"/>
          <w:lang w:val="sk-SK"/>
        </w:rPr>
        <w:t>,</w:t>
      </w:r>
      <w:r w:rsidR="009014B3" w:rsidRPr="009014B3">
        <w:rPr>
          <w:color w:val="0A0A14"/>
          <w:shd w:val="clear" w:color="auto" w:fill="FFFFFF"/>
          <w:lang w:val="sk-SK"/>
        </w:rPr>
        <w:t>“</w:t>
      </w:r>
      <w:r w:rsidR="009014B3">
        <w:rPr>
          <w:color w:val="0A0A14"/>
          <w:shd w:val="clear" w:color="auto" w:fill="FFFFFF"/>
          <w:lang w:val="sk-SK"/>
        </w:rPr>
        <w:t xml:space="preserve"> opísala Lenkinu </w:t>
      </w:r>
      <w:r w:rsidR="00573F11">
        <w:rPr>
          <w:color w:val="0A0A14"/>
          <w:shd w:val="clear" w:color="auto" w:fill="FFFFFF"/>
          <w:lang w:val="sk-SK"/>
        </w:rPr>
        <w:t>vytrvalosť</w:t>
      </w:r>
      <w:r w:rsidR="009014B3">
        <w:rPr>
          <w:color w:val="0A0A14"/>
          <w:shd w:val="clear" w:color="auto" w:fill="FFFFFF"/>
          <w:lang w:val="sk-SK"/>
        </w:rPr>
        <w:t xml:space="preserve"> Alica </w:t>
      </w:r>
      <w:proofErr w:type="spellStart"/>
      <w:r w:rsidR="009014B3">
        <w:rPr>
          <w:color w:val="0A0A14"/>
          <w:shd w:val="clear" w:color="auto" w:fill="FFFFFF"/>
          <w:lang w:val="sk-SK"/>
        </w:rPr>
        <w:t>Štepánová</w:t>
      </w:r>
      <w:proofErr w:type="spellEnd"/>
      <w:r w:rsidR="009014B3">
        <w:rPr>
          <w:color w:val="0A0A14"/>
          <w:shd w:val="clear" w:color="auto" w:fill="FFFFFF"/>
          <w:lang w:val="sk-SK"/>
        </w:rPr>
        <w:t xml:space="preserve"> </w:t>
      </w:r>
      <w:proofErr w:type="spellStart"/>
      <w:r w:rsidR="009014B3">
        <w:rPr>
          <w:color w:val="0A0A14"/>
          <w:shd w:val="clear" w:color="auto" w:fill="FFFFFF"/>
          <w:lang w:val="sk-SK"/>
        </w:rPr>
        <w:t>Kolárová</w:t>
      </w:r>
      <w:proofErr w:type="spellEnd"/>
      <w:r w:rsidR="009014B3">
        <w:rPr>
          <w:color w:val="0A0A14"/>
          <w:shd w:val="clear" w:color="auto" w:fill="FFFFFF"/>
          <w:lang w:val="sk-SK"/>
        </w:rPr>
        <w:t xml:space="preserve">. </w:t>
      </w:r>
    </w:p>
    <w:p w14:paraId="6FFCF992" w14:textId="77777777" w:rsidR="009014B3" w:rsidRDefault="009014B3" w:rsidP="00643D8A">
      <w:pPr>
        <w:rPr>
          <w:color w:val="0A0A14"/>
          <w:shd w:val="clear" w:color="auto" w:fill="FFFFFF"/>
          <w:lang w:val="sk-SK"/>
        </w:rPr>
      </w:pPr>
    </w:p>
    <w:p w14:paraId="75420521" w14:textId="5CB6E85C" w:rsidR="002718C4" w:rsidRDefault="005C0D5D" w:rsidP="00643D8A">
      <w:pPr>
        <w:rPr>
          <w:color w:val="0A0A14"/>
          <w:shd w:val="clear" w:color="auto" w:fill="FFFFFF"/>
          <w:lang w:val="sk-SK"/>
        </w:rPr>
      </w:pPr>
      <w:r>
        <w:rPr>
          <w:color w:val="0A0A14"/>
          <w:shd w:val="clear" w:color="auto" w:fill="FFFFFF"/>
          <w:lang w:val="sk-SK"/>
        </w:rPr>
        <w:t xml:space="preserve">Rozhodujúcim kritériom </w:t>
      </w:r>
      <w:r w:rsidR="009014B3">
        <w:rPr>
          <w:color w:val="0A0A14"/>
          <w:shd w:val="clear" w:color="auto" w:fill="FFFFFF"/>
          <w:lang w:val="sk-SK"/>
        </w:rPr>
        <w:t xml:space="preserve">pre prihlasovanie do súťaže </w:t>
      </w:r>
      <w:r w:rsidR="00EA6FCD">
        <w:rPr>
          <w:color w:val="0A0A14"/>
          <w:shd w:val="clear" w:color="auto" w:fill="FFFFFF"/>
          <w:lang w:val="sk-SK"/>
        </w:rPr>
        <w:t>je</w:t>
      </w:r>
      <w:r w:rsidR="00F10727">
        <w:rPr>
          <w:color w:val="0A0A14"/>
          <w:shd w:val="clear" w:color="auto" w:fill="FFFFFF"/>
          <w:lang w:val="sk-SK"/>
        </w:rPr>
        <w:t xml:space="preserve"> </w:t>
      </w:r>
      <w:r>
        <w:rPr>
          <w:color w:val="0A0A14"/>
          <w:shd w:val="clear" w:color="auto" w:fill="FFFFFF"/>
          <w:lang w:val="sk-SK"/>
        </w:rPr>
        <w:t>proak</w:t>
      </w:r>
      <w:r w:rsidR="0082274B">
        <w:rPr>
          <w:color w:val="0A0A14"/>
          <w:shd w:val="clear" w:color="auto" w:fill="FFFFFF"/>
          <w:lang w:val="sk-SK"/>
        </w:rPr>
        <w:t>t</w:t>
      </w:r>
      <w:r>
        <w:rPr>
          <w:color w:val="0A0A14"/>
          <w:shd w:val="clear" w:color="auto" w:fill="FFFFFF"/>
          <w:lang w:val="sk-SK"/>
        </w:rPr>
        <w:t xml:space="preserve">ívne </w:t>
      </w:r>
      <w:r w:rsidRPr="009F3A94">
        <w:rPr>
          <w:b/>
          <w:bCs/>
          <w:color w:val="0A0A14"/>
          <w:shd w:val="clear" w:color="auto" w:fill="FFFFFF"/>
          <w:lang w:val="sk-SK"/>
        </w:rPr>
        <w:t>prinášanie nápadov na zlepšenie</w:t>
      </w:r>
      <w:r>
        <w:rPr>
          <w:color w:val="0A0A14"/>
          <w:shd w:val="clear" w:color="auto" w:fill="FFFFFF"/>
          <w:lang w:val="sk-SK"/>
        </w:rPr>
        <w:t xml:space="preserve">, zapájanie sa do </w:t>
      </w:r>
      <w:proofErr w:type="spellStart"/>
      <w:r>
        <w:rPr>
          <w:color w:val="0A0A14"/>
          <w:shd w:val="clear" w:color="auto" w:fill="FFFFFF"/>
          <w:lang w:val="sk-SK"/>
        </w:rPr>
        <w:t>cross</w:t>
      </w:r>
      <w:proofErr w:type="spellEnd"/>
      <w:r>
        <w:rPr>
          <w:color w:val="0A0A14"/>
          <w:shd w:val="clear" w:color="auto" w:fill="FFFFFF"/>
          <w:lang w:val="sk-SK"/>
        </w:rPr>
        <w:t xml:space="preserve">-tímových projektov či </w:t>
      </w:r>
      <w:r w:rsidRPr="009F3A94">
        <w:rPr>
          <w:b/>
          <w:bCs/>
          <w:color w:val="0A0A14"/>
          <w:shd w:val="clear" w:color="auto" w:fill="FFFFFF"/>
          <w:lang w:val="sk-SK"/>
        </w:rPr>
        <w:t>plnenie cieľov nad očakávania</w:t>
      </w:r>
      <w:r>
        <w:rPr>
          <w:color w:val="0A0A14"/>
          <w:shd w:val="clear" w:color="auto" w:fill="FFFFFF"/>
          <w:lang w:val="sk-SK"/>
        </w:rPr>
        <w:t xml:space="preserve">. </w:t>
      </w:r>
      <w:r w:rsidR="009F3A94">
        <w:rPr>
          <w:color w:val="0A0A14"/>
          <w:shd w:val="clear" w:color="auto" w:fill="FFFFFF"/>
          <w:lang w:val="sk-SK"/>
        </w:rPr>
        <w:t xml:space="preserve">Podmienkou </w:t>
      </w:r>
      <w:r w:rsidR="00EA6FCD">
        <w:rPr>
          <w:color w:val="0A0A14"/>
          <w:shd w:val="clear" w:color="auto" w:fill="FFFFFF"/>
          <w:lang w:val="sk-SK"/>
        </w:rPr>
        <w:t>je</w:t>
      </w:r>
      <w:r w:rsidR="009F3A94">
        <w:rPr>
          <w:color w:val="0A0A14"/>
          <w:shd w:val="clear" w:color="auto" w:fill="FFFFFF"/>
          <w:lang w:val="sk-SK"/>
        </w:rPr>
        <w:t xml:space="preserve"> tiež </w:t>
      </w:r>
      <w:r w:rsidR="009F3A94" w:rsidRPr="009F3A94">
        <w:rPr>
          <w:b/>
          <w:bCs/>
          <w:color w:val="0A0A14"/>
          <w:shd w:val="clear" w:color="auto" w:fill="FFFFFF"/>
          <w:lang w:val="sk-SK"/>
        </w:rPr>
        <w:t>vek do 30 rokov</w:t>
      </w:r>
      <w:r w:rsidR="009F3A94">
        <w:rPr>
          <w:color w:val="0A0A14"/>
          <w:shd w:val="clear" w:color="auto" w:fill="FFFFFF"/>
          <w:lang w:val="sk-SK"/>
        </w:rPr>
        <w:t xml:space="preserve">. </w:t>
      </w:r>
      <w:r>
        <w:rPr>
          <w:color w:val="0A0A14"/>
          <w:shd w:val="clear" w:color="auto" w:fill="FFFFFF"/>
          <w:lang w:val="sk-SK"/>
        </w:rPr>
        <w:t>Výhercov vyberala 7-členná komisia profesionálov z oblasti HR a</w:t>
      </w:r>
      <w:r w:rsidR="00F10727">
        <w:rPr>
          <w:color w:val="0A0A14"/>
          <w:shd w:val="clear" w:color="auto" w:fill="FFFFFF"/>
          <w:lang w:val="sk-SK"/>
        </w:rPr>
        <w:t> </w:t>
      </w:r>
      <w:r>
        <w:rPr>
          <w:color w:val="0A0A14"/>
          <w:shd w:val="clear" w:color="auto" w:fill="FFFFFF"/>
          <w:lang w:val="sk-SK"/>
        </w:rPr>
        <w:t>biznisu</w:t>
      </w:r>
      <w:r w:rsidR="00F10727">
        <w:rPr>
          <w:color w:val="0A0A14"/>
          <w:shd w:val="clear" w:color="auto" w:fill="FFFFFF"/>
          <w:lang w:val="sk-SK"/>
        </w:rPr>
        <w:t xml:space="preserve"> a</w:t>
      </w:r>
      <w:r>
        <w:rPr>
          <w:color w:val="0A0A14"/>
          <w:shd w:val="clear" w:color="auto" w:fill="FFFFFF"/>
          <w:lang w:val="sk-SK"/>
        </w:rPr>
        <w:t xml:space="preserve"> do finálového kola postúpili 4 finalisti s najvyšším bodovým ohodnotením, s ktorými </w:t>
      </w:r>
      <w:r w:rsidR="00F10727">
        <w:rPr>
          <w:color w:val="0A0A14"/>
          <w:shd w:val="clear" w:color="auto" w:fill="FFFFFF"/>
          <w:lang w:val="sk-SK"/>
        </w:rPr>
        <w:t xml:space="preserve">komisia absolvovala </w:t>
      </w:r>
      <w:r>
        <w:rPr>
          <w:color w:val="0A0A14"/>
          <w:shd w:val="clear" w:color="auto" w:fill="FFFFFF"/>
          <w:lang w:val="sk-SK"/>
        </w:rPr>
        <w:t xml:space="preserve">krátku prezentáciu a diskusiu. Vyhlásenie výsledkov sa uskutočnilo dňa </w:t>
      </w:r>
      <w:r w:rsidRPr="009F3A94">
        <w:rPr>
          <w:b/>
          <w:bCs/>
          <w:color w:val="0A0A14"/>
          <w:shd w:val="clear" w:color="auto" w:fill="FFFFFF"/>
          <w:lang w:val="sk-SK"/>
        </w:rPr>
        <w:t>13. júna 2024</w:t>
      </w:r>
      <w:r>
        <w:rPr>
          <w:color w:val="0A0A14"/>
          <w:shd w:val="clear" w:color="auto" w:fill="FFFFFF"/>
          <w:lang w:val="sk-SK"/>
        </w:rPr>
        <w:t xml:space="preserve"> počas </w:t>
      </w:r>
      <w:proofErr w:type="spellStart"/>
      <w:r>
        <w:rPr>
          <w:color w:val="0A0A14"/>
          <w:shd w:val="clear" w:color="auto" w:fill="FFFFFF"/>
          <w:lang w:val="sk-SK"/>
        </w:rPr>
        <w:t>galavečera</w:t>
      </w:r>
      <w:proofErr w:type="spellEnd"/>
      <w:r>
        <w:rPr>
          <w:color w:val="0A0A14"/>
          <w:shd w:val="clear" w:color="auto" w:fill="FFFFFF"/>
          <w:lang w:val="sk-SK"/>
        </w:rPr>
        <w:t xml:space="preserve"> </w:t>
      </w:r>
      <w:r w:rsidRPr="005C0D5D">
        <w:rPr>
          <w:color w:val="0A0A14"/>
          <w:shd w:val="clear" w:color="auto" w:fill="FFFFFF"/>
          <w:lang w:val="sk-SK"/>
        </w:rPr>
        <w:t xml:space="preserve">Odovzdávanie cien </w:t>
      </w:r>
      <w:proofErr w:type="spellStart"/>
      <w:r w:rsidRPr="005C0D5D">
        <w:rPr>
          <w:color w:val="0A0A14"/>
          <w:shd w:val="clear" w:color="auto" w:fill="FFFFFF"/>
          <w:lang w:val="sk-SK"/>
        </w:rPr>
        <w:t>HRTalent</w:t>
      </w:r>
      <w:proofErr w:type="spellEnd"/>
      <w:r w:rsidRPr="005C0D5D">
        <w:rPr>
          <w:color w:val="0A0A14"/>
          <w:shd w:val="clear" w:color="auto" w:fill="FFFFFF"/>
          <w:lang w:val="sk-SK"/>
        </w:rPr>
        <w:t xml:space="preserve"> a </w:t>
      </w:r>
      <w:proofErr w:type="spellStart"/>
      <w:r w:rsidRPr="005C0D5D">
        <w:rPr>
          <w:color w:val="0A0A14"/>
          <w:shd w:val="clear" w:color="auto" w:fill="FFFFFF"/>
          <w:lang w:val="sk-SK"/>
        </w:rPr>
        <w:t>HRLeader</w:t>
      </w:r>
      <w:proofErr w:type="spellEnd"/>
      <w:r w:rsidRPr="005C0D5D">
        <w:rPr>
          <w:color w:val="0A0A14"/>
          <w:shd w:val="clear" w:color="auto" w:fill="FFFFFF"/>
          <w:lang w:val="sk-SK"/>
        </w:rPr>
        <w:t xml:space="preserve"> 2024.</w:t>
      </w:r>
      <w:r>
        <w:rPr>
          <w:color w:val="0A0A14"/>
          <w:shd w:val="clear" w:color="auto" w:fill="FFFFFF"/>
          <w:lang w:val="sk-SK"/>
        </w:rPr>
        <w:t xml:space="preserve"> „</w:t>
      </w:r>
      <w:r>
        <w:rPr>
          <w:i/>
          <w:iCs/>
          <w:color w:val="0A0A14"/>
          <w:shd w:val="clear" w:color="auto" w:fill="FFFFFF"/>
          <w:lang w:val="sk-SK"/>
        </w:rPr>
        <w:t xml:space="preserve">Chcela by som sa poďakovať Alici </w:t>
      </w:r>
      <w:proofErr w:type="spellStart"/>
      <w:r>
        <w:rPr>
          <w:i/>
          <w:iCs/>
          <w:color w:val="0A0A14"/>
          <w:shd w:val="clear" w:color="auto" w:fill="FFFFFF"/>
          <w:lang w:val="sk-SK"/>
        </w:rPr>
        <w:t>Štepánovej</w:t>
      </w:r>
      <w:proofErr w:type="spellEnd"/>
      <w:r>
        <w:rPr>
          <w:i/>
          <w:iCs/>
          <w:color w:val="0A0A14"/>
          <w:shd w:val="clear" w:color="auto" w:fill="FFFFFF"/>
          <w:lang w:val="sk-SK"/>
        </w:rPr>
        <w:t xml:space="preserve"> Kolárovej za nomináciu</w:t>
      </w:r>
      <w:r w:rsidRPr="005C0D5D">
        <w:rPr>
          <w:i/>
          <w:iCs/>
          <w:color w:val="0A0A14"/>
          <w:shd w:val="clear" w:color="auto" w:fill="FFFFFF"/>
          <w:lang w:val="sk-SK"/>
        </w:rPr>
        <w:t>, ale predovšetkým za možnosť rozvíjať sa v oblasti, ktorá ma baví a napĺňa. Ak pri tom prispejem k lepšiemu pracovnému prostrediu v Henkel Slovensko či inšpirujem HR komunitu externe, je to krásny bonus a zadosťučinenie</w:t>
      </w:r>
      <w:r>
        <w:rPr>
          <w:color w:val="0A0A14"/>
          <w:shd w:val="clear" w:color="auto" w:fill="FFFFFF"/>
          <w:lang w:val="sk-SK"/>
        </w:rPr>
        <w:t xml:space="preserve">,“ dodáva Lenka Staňová. </w:t>
      </w:r>
    </w:p>
    <w:p w14:paraId="50BF8492" w14:textId="77777777" w:rsidR="00FD006C" w:rsidRDefault="00FD006C" w:rsidP="00643D8A">
      <w:pPr>
        <w:rPr>
          <w:color w:val="0A0A14"/>
          <w:shd w:val="clear" w:color="auto" w:fill="FFFFFF"/>
          <w:lang w:val="sk-SK"/>
        </w:rPr>
      </w:pPr>
    </w:p>
    <w:p w14:paraId="771B5A9C" w14:textId="457C8FB5" w:rsidR="00C3568B" w:rsidRPr="00D93EBB" w:rsidRDefault="00D93EBB" w:rsidP="00643D8A">
      <w:pPr>
        <w:rPr>
          <w:b/>
          <w:bCs/>
          <w:color w:val="0A0A14"/>
          <w:shd w:val="clear" w:color="auto" w:fill="FFFFFF"/>
          <w:lang w:val="sk-SK"/>
        </w:rPr>
      </w:pPr>
      <w:r w:rsidRPr="00D93EBB">
        <w:rPr>
          <w:b/>
          <w:bCs/>
          <w:color w:val="0A0A14"/>
          <w:shd w:val="clear" w:color="auto" w:fill="FFFFFF"/>
          <w:lang w:val="sk-SK"/>
        </w:rPr>
        <w:t>Prostredie, v ktorom môžu zamestnanci napredovať</w:t>
      </w:r>
    </w:p>
    <w:p w14:paraId="38015F06" w14:textId="77777777" w:rsidR="00C3568B" w:rsidRDefault="00C3568B" w:rsidP="00643D8A">
      <w:pPr>
        <w:rPr>
          <w:color w:val="0A0A14"/>
          <w:shd w:val="clear" w:color="auto" w:fill="FFFFFF"/>
          <w:lang w:val="sk-SK"/>
        </w:rPr>
      </w:pPr>
    </w:p>
    <w:p w14:paraId="564FEDA9" w14:textId="645F8E75" w:rsidR="00C3568B" w:rsidRDefault="00327DF8" w:rsidP="00643D8A">
      <w:pPr>
        <w:rPr>
          <w:color w:val="0A0A14"/>
          <w:shd w:val="clear" w:color="auto" w:fill="FFFFFF"/>
          <w:lang w:val="sk-SK"/>
        </w:rPr>
      </w:pPr>
      <w:r>
        <w:rPr>
          <w:color w:val="0A0A14"/>
          <w:shd w:val="clear" w:color="auto" w:fill="FFFFFF"/>
          <w:lang w:val="sk-SK"/>
        </w:rPr>
        <w:t>Spoločnosť Henkel Slovensko je známa tým, že ponúka svojim zamestnancom pestrú paletu školení</w:t>
      </w:r>
      <w:r w:rsidR="00AB0AAB">
        <w:rPr>
          <w:color w:val="0A0A14"/>
          <w:shd w:val="clear" w:color="auto" w:fill="FFFFFF"/>
          <w:lang w:val="sk-SK"/>
        </w:rPr>
        <w:t xml:space="preserve">, vďaka ktorým sa môžu neustále zdokonaľovať a aktívne ovplyvňovať svoj </w:t>
      </w:r>
      <w:r w:rsidR="00E24978">
        <w:rPr>
          <w:color w:val="0A0A14"/>
          <w:shd w:val="clear" w:color="auto" w:fill="FFFFFF"/>
          <w:lang w:val="sk-SK"/>
        </w:rPr>
        <w:t>osobný aj profesijný rast</w:t>
      </w:r>
      <w:r w:rsidR="00E00484">
        <w:rPr>
          <w:color w:val="0A0A14"/>
          <w:shd w:val="clear" w:color="auto" w:fill="FFFFFF"/>
          <w:lang w:val="sk-SK"/>
        </w:rPr>
        <w:t xml:space="preserve">, </w:t>
      </w:r>
      <w:r w:rsidR="003E60E6">
        <w:rPr>
          <w:color w:val="0A0A14"/>
          <w:shd w:val="clear" w:color="auto" w:fill="FFFFFF"/>
          <w:lang w:val="sk-SK"/>
        </w:rPr>
        <w:t>napríklad</w:t>
      </w:r>
      <w:r w:rsidR="00E00484">
        <w:rPr>
          <w:color w:val="0A0A14"/>
          <w:shd w:val="clear" w:color="auto" w:fill="FFFFFF"/>
          <w:lang w:val="sk-SK"/>
        </w:rPr>
        <w:t xml:space="preserve"> prostredníctvom </w:t>
      </w:r>
      <w:r w:rsidR="00E00484" w:rsidRPr="00D62D9D">
        <w:rPr>
          <w:b/>
          <w:bCs/>
          <w:color w:val="0A0A14"/>
          <w:shd w:val="clear" w:color="auto" w:fill="FFFFFF"/>
          <w:lang w:val="sk-SK"/>
        </w:rPr>
        <w:t xml:space="preserve">vzdelávacej platformy Henkel </w:t>
      </w:r>
      <w:proofErr w:type="spellStart"/>
      <w:r w:rsidR="00E00484" w:rsidRPr="00D62D9D">
        <w:rPr>
          <w:b/>
          <w:bCs/>
          <w:color w:val="0A0A14"/>
          <w:shd w:val="clear" w:color="auto" w:fill="FFFFFF"/>
          <w:lang w:val="sk-SK"/>
        </w:rPr>
        <w:t>Learning</w:t>
      </w:r>
      <w:proofErr w:type="spellEnd"/>
      <w:r w:rsidR="00E00484" w:rsidRPr="00D62D9D">
        <w:rPr>
          <w:b/>
          <w:bCs/>
          <w:color w:val="0A0A14"/>
          <w:shd w:val="clear" w:color="auto" w:fill="FFFFFF"/>
          <w:lang w:val="sk-SK"/>
        </w:rPr>
        <w:t xml:space="preserve"> Hub</w:t>
      </w:r>
      <w:r w:rsidR="00807A55">
        <w:rPr>
          <w:color w:val="0A0A14"/>
          <w:shd w:val="clear" w:color="auto" w:fill="FFFFFF"/>
          <w:lang w:val="sk-SK"/>
        </w:rPr>
        <w:t xml:space="preserve">, </w:t>
      </w:r>
      <w:r w:rsidR="00124006">
        <w:rPr>
          <w:color w:val="0A0A14"/>
          <w:shd w:val="clear" w:color="auto" w:fill="FFFFFF"/>
          <w:lang w:val="sk-SK"/>
        </w:rPr>
        <w:t xml:space="preserve">jazykových kurzov, </w:t>
      </w:r>
      <w:r w:rsidR="000F5419">
        <w:rPr>
          <w:color w:val="0A0A14"/>
          <w:shd w:val="clear" w:color="auto" w:fill="FFFFFF"/>
          <w:lang w:val="sk-SK"/>
        </w:rPr>
        <w:t xml:space="preserve">rotačných programov, </w:t>
      </w:r>
      <w:r w:rsidR="00462BBE">
        <w:rPr>
          <w:color w:val="0A0A14"/>
          <w:shd w:val="clear" w:color="auto" w:fill="FFFFFF"/>
          <w:lang w:val="sk-SK"/>
        </w:rPr>
        <w:t xml:space="preserve">bezplatnému </w:t>
      </w:r>
      <w:r w:rsidR="00807A55">
        <w:rPr>
          <w:color w:val="0A0A14"/>
          <w:shd w:val="clear" w:color="auto" w:fill="FFFFFF"/>
          <w:lang w:val="sk-SK"/>
        </w:rPr>
        <w:t>prístup</w:t>
      </w:r>
      <w:r w:rsidR="004A1677">
        <w:rPr>
          <w:color w:val="0A0A14"/>
          <w:shd w:val="clear" w:color="auto" w:fill="FFFFFF"/>
          <w:lang w:val="sk-SK"/>
        </w:rPr>
        <w:t>u</w:t>
      </w:r>
      <w:r w:rsidR="00807A55">
        <w:rPr>
          <w:color w:val="0A0A14"/>
          <w:shd w:val="clear" w:color="auto" w:fill="FFFFFF"/>
          <w:lang w:val="sk-SK"/>
        </w:rPr>
        <w:t xml:space="preserve"> k školiacemu programu LinkedIn </w:t>
      </w:r>
      <w:proofErr w:type="spellStart"/>
      <w:r w:rsidR="00807A55">
        <w:rPr>
          <w:color w:val="0A0A14"/>
          <w:shd w:val="clear" w:color="auto" w:fill="FFFFFF"/>
          <w:lang w:val="sk-SK"/>
        </w:rPr>
        <w:t>Learning</w:t>
      </w:r>
      <w:proofErr w:type="spellEnd"/>
      <w:r w:rsidR="00807A55">
        <w:rPr>
          <w:color w:val="0A0A14"/>
          <w:shd w:val="clear" w:color="auto" w:fill="FFFFFF"/>
          <w:lang w:val="sk-SK"/>
        </w:rPr>
        <w:t xml:space="preserve"> </w:t>
      </w:r>
      <w:r w:rsidR="00534296">
        <w:rPr>
          <w:color w:val="0A0A14"/>
          <w:shd w:val="clear" w:color="auto" w:fill="FFFFFF"/>
          <w:lang w:val="sk-SK"/>
        </w:rPr>
        <w:t>alebo</w:t>
      </w:r>
      <w:r w:rsidR="00807A55">
        <w:rPr>
          <w:color w:val="0A0A14"/>
          <w:shd w:val="clear" w:color="auto" w:fill="FFFFFF"/>
          <w:lang w:val="sk-SK"/>
        </w:rPr>
        <w:t xml:space="preserve"> </w:t>
      </w:r>
      <w:r w:rsidR="00F05DCB">
        <w:rPr>
          <w:color w:val="0A0A14"/>
          <w:shd w:val="clear" w:color="auto" w:fill="FFFFFF"/>
          <w:lang w:val="sk-SK"/>
        </w:rPr>
        <w:t>špeciáln</w:t>
      </w:r>
      <w:r w:rsidR="004A1677">
        <w:rPr>
          <w:color w:val="0A0A14"/>
          <w:shd w:val="clear" w:color="auto" w:fill="FFFFFF"/>
          <w:lang w:val="sk-SK"/>
        </w:rPr>
        <w:t xml:space="preserve">ej </w:t>
      </w:r>
      <w:r w:rsidR="00F05DCB" w:rsidRPr="00D62D9D">
        <w:rPr>
          <w:b/>
          <w:bCs/>
          <w:color w:val="0A0A14"/>
          <w:shd w:val="clear" w:color="auto" w:fill="FFFFFF"/>
          <w:lang w:val="sk-SK"/>
        </w:rPr>
        <w:t>platform</w:t>
      </w:r>
      <w:r w:rsidR="004A1677" w:rsidRPr="00D62D9D">
        <w:rPr>
          <w:b/>
          <w:bCs/>
          <w:color w:val="0A0A14"/>
          <w:shd w:val="clear" w:color="auto" w:fill="FFFFFF"/>
          <w:lang w:val="sk-SK"/>
        </w:rPr>
        <w:t>y</w:t>
      </w:r>
      <w:r w:rsidR="00F05DCB" w:rsidRPr="00D62D9D">
        <w:rPr>
          <w:b/>
          <w:bCs/>
          <w:color w:val="0A0A14"/>
          <w:shd w:val="clear" w:color="auto" w:fill="FFFFFF"/>
          <w:lang w:val="sk-SK"/>
        </w:rPr>
        <w:t xml:space="preserve"> GBS</w:t>
      </w:r>
      <w:r w:rsidR="00F05DCB" w:rsidRPr="00FB61E5">
        <w:rPr>
          <w:b/>
          <w:bCs/>
          <w:color w:val="0A0A14"/>
          <w:shd w:val="clear" w:color="auto" w:fill="FFFFFF"/>
          <w:vertAlign w:val="superscript"/>
          <w:lang w:val="sk-SK"/>
        </w:rPr>
        <w:t>+</w:t>
      </w:r>
      <w:r w:rsidR="00F05DCB" w:rsidRPr="00D62D9D">
        <w:rPr>
          <w:b/>
          <w:bCs/>
          <w:color w:val="0A0A14"/>
          <w:shd w:val="clear" w:color="auto" w:fill="FFFFFF"/>
          <w:lang w:val="sk-SK"/>
        </w:rPr>
        <w:t xml:space="preserve"> </w:t>
      </w:r>
      <w:proofErr w:type="spellStart"/>
      <w:r w:rsidR="00F05DCB" w:rsidRPr="00D62D9D">
        <w:rPr>
          <w:b/>
          <w:bCs/>
          <w:color w:val="0A0A14"/>
          <w:shd w:val="clear" w:color="auto" w:fill="FFFFFF"/>
          <w:lang w:val="sk-SK"/>
        </w:rPr>
        <w:t>Campus</w:t>
      </w:r>
      <w:proofErr w:type="spellEnd"/>
      <w:r w:rsidR="00F05DCB">
        <w:rPr>
          <w:color w:val="0A0A14"/>
          <w:shd w:val="clear" w:color="auto" w:fill="FFFFFF"/>
          <w:lang w:val="sk-SK"/>
        </w:rPr>
        <w:t xml:space="preserve"> ponúkajúc</w:t>
      </w:r>
      <w:r w:rsidR="004A1677">
        <w:rPr>
          <w:color w:val="0A0A14"/>
          <w:shd w:val="clear" w:color="auto" w:fill="FFFFFF"/>
          <w:lang w:val="sk-SK"/>
        </w:rPr>
        <w:t>ej</w:t>
      </w:r>
      <w:r w:rsidR="00F05DCB">
        <w:rPr>
          <w:color w:val="0A0A14"/>
          <w:shd w:val="clear" w:color="auto" w:fill="FFFFFF"/>
          <w:lang w:val="sk-SK"/>
        </w:rPr>
        <w:t xml:space="preserve"> množstvo školení podľ</w:t>
      </w:r>
      <w:r w:rsidR="00C33AD3">
        <w:rPr>
          <w:color w:val="0A0A14"/>
          <w:shd w:val="clear" w:color="auto" w:fill="FFFFFF"/>
          <w:lang w:val="sk-SK"/>
        </w:rPr>
        <w:t>a vlastného záujmu a expertízy. Spoločnosť si zároveň uvedomuj</w:t>
      </w:r>
      <w:r w:rsidR="00534296">
        <w:rPr>
          <w:color w:val="0A0A14"/>
          <w:shd w:val="clear" w:color="auto" w:fill="FFFFFF"/>
          <w:lang w:val="sk-SK"/>
        </w:rPr>
        <w:t>e</w:t>
      </w:r>
      <w:r w:rsidR="007B4C3C">
        <w:rPr>
          <w:color w:val="0A0A14"/>
          <w:shd w:val="clear" w:color="auto" w:fill="FFFFFF"/>
          <w:lang w:val="sk-SK"/>
        </w:rPr>
        <w:t xml:space="preserve"> nevyhnutnosť podpory digitálnych zručností, a </w:t>
      </w:r>
      <w:r w:rsidR="00650ED8">
        <w:rPr>
          <w:color w:val="0A0A14"/>
          <w:shd w:val="clear" w:color="auto" w:fill="FFFFFF"/>
          <w:lang w:val="sk-SK"/>
        </w:rPr>
        <w:t>preto</w:t>
      </w:r>
      <w:r w:rsidR="007B4C3C">
        <w:rPr>
          <w:color w:val="0A0A14"/>
          <w:shd w:val="clear" w:color="auto" w:fill="FFFFFF"/>
          <w:lang w:val="sk-SK"/>
        </w:rPr>
        <w:t xml:space="preserve"> balík školení dopĺňa aj iniciatíva </w:t>
      </w:r>
      <w:proofErr w:type="spellStart"/>
      <w:r w:rsidR="007B4C3C" w:rsidRPr="00D62D9D">
        <w:rPr>
          <w:b/>
          <w:bCs/>
          <w:color w:val="0A0A14"/>
          <w:shd w:val="clear" w:color="auto" w:fill="FFFFFF"/>
          <w:lang w:val="sk-SK"/>
        </w:rPr>
        <w:t>Digital</w:t>
      </w:r>
      <w:proofErr w:type="spellEnd"/>
      <w:r w:rsidR="007B4C3C" w:rsidRPr="00D62D9D">
        <w:rPr>
          <w:b/>
          <w:bCs/>
          <w:color w:val="0A0A14"/>
          <w:shd w:val="clear" w:color="auto" w:fill="FFFFFF"/>
          <w:lang w:val="sk-SK"/>
        </w:rPr>
        <w:t xml:space="preserve"> </w:t>
      </w:r>
      <w:proofErr w:type="spellStart"/>
      <w:r w:rsidR="007B4C3C" w:rsidRPr="00D62D9D">
        <w:rPr>
          <w:b/>
          <w:bCs/>
          <w:color w:val="0A0A14"/>
          <w:shd w:val="clear" w:color="auto" w:fill="FFFFFF"/>
          <w:lang w:val="sk-SK"/>
        </w:rPr>
        <w:t>UPskilling</w:t>
      </w:r>
      <w:proofErr w:type="spellEnd"/>
      <w:r w:rsidR="0033569C">
        <w:rPr>
          <w:color w:val="0A0A14"/>
          <w:shd w:val="clear" w:color="auto" w:fill="FFFFFF"/>
          <w:lang w:val="sk-SK"/>
        </w:rPr>
        <w:t xml:space="preserve">, ktorá zamestnancom pomáha zvládať </w:t>
      </w:r>
      <w:r w:rsidR="00124006">
        <w:rPr>
          <w:color w:val="0A0A14"/>
          <w:shd w:val="clear" w:color="auto" w:fill="FFFFFF"/>
          <w:lang w:val="sk-SK"/>
        </w:rPr>
        <w:t>všetky výzvy súvisiace s digitálnou transformáciou.</w:t>
      </w:r>
      <w:r w:rsidR="00E070C2">
        <w:rPr>
          <w:color w:val="0A0A14"/>
          <w:shd w:val="clear" w:color="auto" w:fill="FFFFFF"/>
          <w:lang w:val="sk-SK"/>
        </w:rPr>
        <w:t xml:space="preserve"> </w:t>
      </w:r>
      <w:r w:rsidR="008E5126">
        <w:rPr>
          <w:color w:val="0A0A14"/>
          <w:shd w:val="clear" w:color="auto" w:fill="FFFFFF"/>
          <w:lang w:val="sk-SK"/>
        </w:rPr>
        <w:t xml:space="preserve">V roku 2023 strávili zamestnanci spoločnosti vzdelávaním </w:t>
      </w:r>
      <w:r w:rsidR="004A79A3">
        <w:rPr>
          <w:color w:val="0A0A14"/>
          <w:shd w:val="clear" w:color="auto" w:fill="FFFFFF"/>
          <w:lang w:val="sk-SK"/>
        </w:rPr>
        <w:t xml:space="preserve">rekordných </w:t>
      </w:r>
      <w:r w:rsidR="008E5126" w:rsidRPr="009E00CC">
        <w:rPr>
          <w:b/>
          <w:bCs/>
          <w:color w:val="0A0A14"/>
          <w:shd w:val="clear" w:color="auto" w:fill="FFFFFF"/>
          <w:lang w:val="sk-SK"/>
        </w:rPr>
        <w:t>55 400 hodín</w:t>
      </w:r>
      <w:r w:rsidR="008E5126">
        <w:rPr>
          <w:color w:val="0A0A14"/>
          <w:shd w:val="clear" w:color="auto" w:fill="FFFFFF"/>
          <w:lang w:val="sk-SK"/>
        </w:rPr>
        <w:t xml:space="preserve">, čo je priemerne </w:t>
      </w:r>
      <w:r w:rsidR="00253B6C">
        <w:rPr>
          <w:color w:val="0A0A14"/>
          <w:shd w:val="clear" w:color="auto" w:fill="FFFFFF"/>
          <w:lang w:val="sk-SK"/>
        </w:rPr>
        <w:t>28,7 hodín</w:t>
      </w:r>
      <w:r w:rsidR="002504B4">
        <w:rPr>
          <w:color w:val="0A0A14"/>
          <w:shd w:val="clear" w:color="auto" w:fill="FFFFFF"/>
          <w:lang w:val="sk-SK"/>
        </w:rPr>
        <w:t xml:space="preserve"> na osobu. </w:t>
      </w:r>
      <w:r w:rsidR="004A79A3">
        <w:rPr>
          <w:color w:val="0A0A14"/>
          <w:shd w:val="clear" w:color="auto" w:fill="FFFFFF"/>
          <w:lang w:val="sk-SK"/>
        </w:rPr>
        <w:t xml:space="preserve">Absolvovali 77 externých tréningov, </w:t>
      </w:r>
      <w:r w:rsidR="00D76885">
        <w:rPr>
          <w:color w:val="0A0A14"/>
          <w:shd w:val="clear" w:color="auto" w:fill="FFFFFF"/>
          <w:lang w:val="sk-SK"/>
        </w:rPr>
        <w:t xml:space="preserve">6 akadémií zameraných na </w:t>
      </w:r>
      <w:r w:rsidR="00F1697B">
        <w:rPr>
          <w:color w:val="0A0A14"/>
          <w:shd w:val="clear" w:color="auto" w:fill="FFFFFF"/>
          <w:lang w:val="sk-SK"/>
        </w:rPr>
        <w:t>rozvoj talentu a </w:t>
      </w:r>
      <w:proofErr w:type="spellStart"/>
      <w:r w:rsidR="00F1697B">
        <w:rPr>
          <w:color w:val="0A0A14"/>
          <w:shd w:val="clear" w:color="auto" w:fill="FFFFFF"/>
          <w:lang w:val="sk-SK"/>
        </w:rPr>
        <w:t>líderských</w:t>
      </w:r>
      <w:proofErr w:type="spellEnd"/>
      <w:r w:rsidR="00F1697B">
        <w:rPr>
          <w:color w:val="0A0A14"/>
          <w:shd w:val="clear" w:color="auto" w:fill="FFFFFF"/>
          <w:lang w:val="sk-SK"/>
        </w:rPr>
        <w:t xml:space="preserve"> zručností</w:t>
      </w:r>
      <w:r w:rsidR="009E00CC">
        <w:rPr>
          <w:color w:val="0A0A14"/>
          <w:shd w:val="clear" w:color="auto" w:fill="FFFFFF"/>
          <w:lang w:val="sk-SK"/>
        </w:rPr>
        <w:t xml:space="preserve"> a množstvo </w:t>
      </w:r>
      <w:r w:rsidR="00F1697B">
        <w:rPr>
          <w:color w:val="0A0A14"/>
          <w:shd w:val="clear" w:color="auto" w:fill="FFFFFF"/>
          <w:lang w:val="sk-SK"/>
        </w:rPr>
        <w:t>interných tréningov</w:t>
      </w:r>
      <w:r w:rsidR="00682261">
        <w:rPr>
          <w:color w:val="0A0A14"/>
          <w:shd w:val="clear" w:color="auto" w:fill="FFFFFF"/>
          <w:lang w:val="sk-SK"/>
        </w:rPr>
        <w:t xml:space="preserve"> a </w:t>
      </w:r>
      <w:proofErr w:type="spellStart"/>
      <w:r w:rsidR="00682261">
        <w:rPr>
          <w:color w:val="0A0A14"/>
          <w:shd w:val="clear" w:color="auto" w:fill="FFFFFF"/>
          <w:lang w:val="sk-SK"/>
        </w:rPr>
        <w:t>mentoringových</w:t>
      </w:r>
      <w:proofErr w:type="spellEnd"/>
      <w:r w:rsidR="00682261">
        <w:rPr>
          <w:color w:val="0A0A14"/>
          <w:shd w:val="clear" w:color="auto" w:fill="FFFFFF"/>
          <w:lang w:val="sk-SK"/>
        </w:rPr>
        <w:t xml:space="preserve"> programov.</w:t>
      </w:r>
    </w:p>
    <w:p w14:paraId="3DFFEA96" w14:textId="77777777" w:rsidR="00C3568B" w:rsidRDefault="00C3568B" w:rsidP="00643D8A">
      <w:pPr>
        <w:rPr>
          <w:color w:val="0A0A14"/>
          <w:shd w:val="clear" w:color="auto" w:fill="FFFFFF"/>
          <w:lang w:val="sk-SK"/>
        </w:rPr>
      </w:pPr>
    </w:p>
    <w:p w14:paraId="1AC5C778" w14:textId="77777777" w:rsidR="00551B8A" w:rsidRDefault="00551B8A" w:rsidP="00643D8A">
      <w:pPr>
        <w:rPr>
          <w:color w:val="0A0A14"/>
          <w:shd w:val="clear" w:color="auto" w:fill="FFFFFF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link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ED5A2B" w:rsidRDefault="001864C0" w:rsidP="001864C0">
      <w:pPr>
        <w:rPr>
          <w:rStyle w:val="AboutandContactHeadline"/>
          <w:b w:val="0"/>
          <w:bCs w:val="0"/>
          <w:spacing w:val="-2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ED5A2B">
        <w:rPr>
          <w:rStyle w:val="AboutandContactHeadline"/>
          <w:b w:val="0"/>
          <w:bCs w:val="0"/>
          <w:spacing w:val="-2"/>
          <w:lang w:val="sk-SK"/>
        </w:rPr>
        <w:t xml:space="preserve">zamestnáva, spolu s GBS+ Bratislava, viac ako 1 800 zamestnancov. Viac informácií nájdete na stránke </w:t>
      </w:r>
      <w:hyperlink r:id="rId13" w:history="1">
        <w:r w:rsidR="00B71239" w:rsidRPr="00ED5A2B">
          <w:rPr>
            <w:rStyle w:val="Hyperlink"/>
            <w:spacing w:val="-2"/>
            <w:szCs w:val="24"/>
            <w:lang w:val="sk-SK"/>
          </w:rPr>
          <w:t>www.henkel.sk</w:t>
        </w:r>
      </w:hyperlink>
      <w:r w:rsidRPr="00ED5A2B">
        <w:rPr>
          <w:rStyle w:val="AboutandContactHeadline"/>
          <w:b w:val="0"/>
          <w:bCs w:val="0"/>
          <w:spacing w:val="-2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0D5F61DE" w14:textId="77777777" w:rsidR="004D7BB4" w:rsidRPr="00B71239" w:rsidRDefault="004D7BB4" w:rsidP="004D7BB4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1F3A3FFE" w14:textId="77777777" w:rsidR="004D7BB4" w:rsidRPr="00B71239" w:rsidRDefault="004D7BB4" w:rsidP="004D7BB4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8B5AB8C" w14:textId="77777777" w:rsidR="004D7BB4" w:rsidRPr="00B71239" w:rsidRDefault="004D7BB4" w:rsidP="004D7BB4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C82DD26" w14:textId="77777777" w:rsidR="004D7BB4" w:rsidRPr="00B71239" w:rsidRDefault="004D7BB4" w:rsidP="004D7BB4">
      <w:pPr>
        <w:rPr>
          <w:rStyle w:val="AboutandContactHeadline"/>
          <w:b w:val="0"/>
          <w:bCs w:val="0"/>
          <w:lang w:val="sk-SK"/>
        </w:rPr>
      </w:pPr>
    </w:p>
    <w:p w14:paraId="136AB2A1" w14:textId="77777777" w:rsidR="004D7BB4" w:rsidRPr="00B71239" w:rsidRDefault="004D7BB4" w:rsidP="004D7BB4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955D925" w14:textId="4BEC348D" w:rsidR="00087C8A" w:rsidRDefault="004D7BB4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link"/>
            <w:szCs w:val="24"/>
            <w:lang w:val="sk-SK"/>
          </w:rPr>
          <w:t>zuzana.kanuchova@henkel.com</w:t>
        </w:r>
      </w:hyperlink>
    </w:p>
    <w:sectPr w:rsidR="00087C8A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DA62" w14:textId="77777777" w:rsidR="00F35194" w:rsidRDefault="00F35194">
      <w:r>
        <w:separator/>
      </w:r>
    </w:p>
  </w:endnote>
  <w:endnote w:type="continuationSeparator" w:id="0">
    <w:p w14:paraId="76B3A983" w14:textId="77777777" w:rsidR="00F35194" w:rsidRDefault="00F35194">
      <w:r>
        <w:continuationSeparator/>
      </w:r>
    </w:p>
  </w:endnote>
  <w:endnote w:type="continuationNotice" w:id="1">
    <w:p w14:paraId="3ACEF65B" w14:textId="77777777" w:rsidR="00F35194" w:rsidRDefault="00F351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30085668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873937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Footer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AA2F" w14:textId="77777777" w:rsidR="00F35194" w:rsidRDefault="00F35194">
      <w:r>
        <w:separator/>
      </w:r>
    </w:p>
  </w:footnote>
  <w:footnote w:type="continuationSeparator" w:id="0">
    <w:p w14:paraId="63141DF1" w14:textId="77777777" w:rsidR="00F35194" w:rsidRDefault="00F35194">
      <w:r>
        <w:continuationSeparator/>
      </w:r>
    </w:p>
  </w:footnote>
  <w:footnote w:type="continuationNotice" w:id="1">
    <w:p w14:paraId="0B21A735" w14:textId="77777777" w:rsidR="00F35194" w:rsidRDefault="00F351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eader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2365"/>
    <w:rsid w:val="00051E86"/>
    <w:rsid w:val="000575F9"/>
    <w:rsid w:val="000618FC"/>
    <w:rsid w:val="0006344D"/>
    <w:rsid w:val="00067071"/>
    <w:rsid w:val="000703B0"/>
    <w:rsid w:val="000722E8"/>
    <w:rsid w:val="000768E6"/>
    <w:rsid w:val="00080D10"/>
    <w:rsid w:val="0008357F"/>
    <w:rsid w:val="00087C8A"/>
    <w:rsid w:val="000A1082"/>
    <w:rsid w:val="000A44A0"/>
    <w:rsid w:val="000B5E18"/>
    <w:rsid w:val="000B695A"/>
    <w:rsid w:val="000C210A"/>
    <w:rsid w:val="000C56DD"/>
    <w:rsid w:val="000C5CB8"/>
    <w:rsid w:val="000D1672"/>
    <w:rsid w:val="000D6831"/>
    <w:rsid w:val="000E2F62"/>
    <w:rsid w:val="000E38ED"/>
    <w:rsid w:val="000E4A1D"/>
    <w:rsid w:val="000E7F24"/>
    <w:rsid w:val="000F03BE"/>
    <w:rsid w:val="000F1757"/>
    <w:rsid w:val="000F225B"/>
    <w:rsid w:val="000F4700"/>
    <w:rsid w:val="000F5419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4006"/>
    <w:rsid w:val="00126D4A"/>
    <w:rsid w:val="00131643"/>
    <w:rsid w:val="00132DA9"/>
    <w:rsid w:val="0013305B"/>
    <w:rsid w:val="00133B99"/>
    <w:rsid w:val="001443BD"/>
    <w:rsid w:val="00151079"/>
    <w:rsid w:val="001577E9"/>
    <w:rsid w:val="0016138C"/>
    <w:rsid w:val="001731CE"/>
    <w:rsid w:val="00173E03"/>
    <w:rsid w:val="0018487B"/>
    <w:rsid w:val="001864C0"/>
    <w:rsid w:val="001A5E41"/>
    <w:rsid w:val="001B0AE1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20C9B"/>
    <w:rsid w:val="002304D2"/>
    <w:rsid w:val="00234ABD"/>
    <w:rsid w:val="00236E2A"/>
    <w:rsid w:val="00237F62"/>
    <w:rsid w:val="00242595"/>
    <w:rsid w:val="0024586A"/>
    <w:rsid w:val="002504B4"/>
    <w:rsid w:val="00253B6C"/>
    <w:rsid w:val="00256F0C"/>
    <w:rsid w:val="00262844"/>
    <w:rsid w:val="00262C05"/>
    <w:rsid w:val="002718C4"/>
    <w:rsid w:val="00281D14"/>
    <w:rsid w:val="00281D89"/>
    <w:rsid w:val="00282C13"/>
    <w:rsid w:val="002A0DF7"/>
    <w:rsid w:val="002A16EC"/>
    <w:rsid w:val="002A2975"/>
    <w:rsid w:val="002A60E0"/>
    <w:rsid w:val="002B24B9"/>
    <w:rsid w:val="002C1344"/>
    <w:rsid w:val="002C252E"/>
    <w:rsid w:val="002C4570"/>
    <w:rsid w:val="002C6773"/>
    <w:rsid w:val="002D2A3D"/>
    <w:rsid w:val="002E0B17"/>
    <w:rsid w:val="002E4FFB"/>
    <w:rsid w:val="002E7DED"/>
    <w:rsid w:val="002F7E11"/>
    <w:rsid w:val="00304087"/>
    <w:rsid w:val="00310ACD"/>
    <w:rsid w:val="003113A7"/>
    <w:rsid w:val="0031379F"/>
    <w:rsid w:val="00320A26"/>
    <w:rsid w:val="00321344"/>
    <w:rsid w:val="00327DF8"/>
    <w:rsid w:val="0033451C"/>
    <w:rsid w:val="0033569C"/>
    <w:rsid w:val="00336854"/>
    <w:rsid w:val="0034015C"/>
    <w:rsid w:val="003442F4"/>
    <w:rsid w:val="00350623"/>
    <w:rsid w:val="00353705"/>
    <w:rsid w:val="003562E8"/>
    <w:rsid w:val="00357CD5"/>
    <w:rsid w:val="0036357D"/>
    <w:rsid w:val="003649BC"/>
    <w:rsid w:val="00365E44"/>
    <w:rsid w:val="00367AA1"/>
    <w:rsid w:val="00372E36"/>
    <w:rsid w:val="003735FD"/>
    <w:rsid w:val="00376EE9"/>
    <w:rsid w:val="00377CBB"/>
    <w:rsid w:val="00385185"/>
    <w:rsid w:val="003877B6"/>
    <w:rsid w:val="00390554"/>
    <w:rsid w:val="00393887"/>
    <w:rsid w:val="00394C6B"/>
    <w:rsid w:val="003A4E62"/>
    <w:rsid w:val="003B1069"/>
    <w:rsid w:val="003B390A"/>
    <w:rsid w:val="003C15DE"/>
    <w:rsid w:val="003C1B49"/>
    <w:rsid w:val="003C4EB2"/>
    <w:rsid w:val="003E0F6A"/>
    <w:rsid w:val="003E60E6"/>
    <w:rsid w:val="003F1825"/>
    <w:rsid w:val="003F1AF3"/>
    <w:rsid w:val="003F3802"/>
    <w:rsid w:val="003F4D8D"/>
    <w:rsid w:val="004002DD"/>
    <w:rsid w:val="00402D5A"/>
    <w:rsid w:val="004313E7"/>
    <w:rsid w:val="00435E13"/>
    <w:rsid w:val="00442153"/>
    <w:rsid w:val="0044763B"/>
    <w:rsid w:val="00451F34"/>
    <w:rsid w:val="004629B3"/>
    <w:rsid w:val="00462BBE"/>
    <w:rsid w:val="0046376E"/>
    <w:rsid w:val="00464E68"/>
    <w:rsid w:val="004652D4"/>
    <w:rsid w:val="004652F5"/>
    <w:rsid w:val="0046690F"/>
    <w:rsid w:val="00472FEC"/>
    <w:rsid w:val="00490A03"/>
    <w:rsid w:val="00493327"/>
    <w:rsid w:val="00494DBE"/>
    <w:rsid w:val="00495CE6"/>
    <w:rsid w:val="004A1677"/>
    <w:rsid w:val="004A323C"/>
    <w:rsid w:val="004A79A3"/>
    <w:rsid w:val="004B3FD7"/>
    <w:rsid w:val="004B54E8"/>
    <w:rsid w:val="004C4FEB"/>
    <w:rsid w:val="004C65A8"/>
    <w:rsid w:val="004C6B79"/>
    <w:rsid w:val="004D059B"/>
    <w:rsid w:val="004D4CB6"/>
    <w:rsid w:val="004D7BB4"/>
    <w:rsid w:val="004E0870"/>
    <w:rsid w:val="004E3341"/>
    <w:rsid w:val="004F10C1"/>
    <w:rsid w:val="00501FBE"/>
    <w:rsid w:val="00502E62"/>
    <w:rsid w:val="0050432D"/>
    <w:rsid w:val="00504452"/>
    <w:rsid w:val="00506B8A"/>
    <w:rsid w:val="00514611"/>
    <w:rsid w:val="0052212B"/>
    <w:rsid w:val="00531B98"/>
    <w:rsid w:val="00534296"/>
    <w:rsid w:val="00534B46"/>
    <w:rsid w:val="00540358"/>
    <w:rsid w:val="00540D47"/>
    <w:rsid w:val="00550864"/>
    <w:rsid w:val="00551B8A"/>
    <w:rsid w:val="0055571E"/>
    <w:rsid w:val="00556F67"/>
    <w:rsid w:val="00561545"/>
    <w:rsid w:val="00571136"/>
    <w:rsid w:val="00573F11"/>
    <w:rsid w:val="0057415A"/>
    <w:rsid w:val="005833F0"/>
    <w:rsid w:val="00586CAF"/>
    <w:rsid w:val="005873E9"/>
    <w:rsid w:val="00591180"/>
    <w:rsid w:val="0059722C"/>
    <w:rsid w:val="00597D07"/>
    <w:rsid w:val="005A1765"/>
    <w:rsid w:val="005A3846"/>
    <w:rsid w:val="005B1F0C"/>
    <w:rsid w:val="005B6A58"/>
    <w:rsid w:val="005C0D5D"/>
    <w:rsid w:val="005C170F"/>
    <w:rsid w:val="005C7112"/>
    <w:rsid w:val="005C75E2"/>
    <w:rsid w:val="005D0561"/>
    <w:rsid w:val="005D0AD9"/>
    <w:rsid w:val="005D1B3A"/>
    <w:rsid w:val="005D22F6"/>
    <w:rsid w:val="005D369A"/>
    <w:rsid w:val="005E0C30"/>
    <w:rsid w:val="005E69D9"/>
    <w:rsid w:val="005F23EA"/>
    <w:rsid w:val="005F2425"/>
    <w:rsid w:val="005F27F4"/>
    <w:rsid w:val="005F3239"/>
    <w:rsid w:val="005F6208"/>
    <w:rsid w:val="005F6567"/>
    <w:rsid w:val="00607256"/>
    <w:rsid w:val="006144B1"/>
    <w:rsid w:val="006335F1"/>
    <w:rsid w:val="006345B6"/>
    <w:rsid w:val="00634DE1"/>
    <w:rsid w:val="00635712"/>
    <w:rsid w:val="006373DB"/>
    <w:rsid w:val="00641884"/>
    <w:rsid w:val="00643D8A"/>
    <w:rsid w:val="00646AB9"/>
    <w:rsid w:val="00650ED8"/>
    <w:rsid w:val="006513EB"/>
    <w:rsid w:val="00652229"/>
    <w:rsid w:val="00652793"/>
    <w:rsid w:val="00654FCE"/>
    <w:rsid w:val="006626CA"/>
    <w:rsid w:val="00663487"/>
    <w:rsid w:val="00672382"/>
    <w:rsid w:val="00682261"/>
    <w:rsid w:val="00682643"/>
    <w:rsid w:val="00682EB9"/>
    <w:rsid w:val="00683CDC"/>
    <w:rsid w:val="0068441A"/>
    <w:rsid w:val="00690B19"/>
    <w:rsid w:val="006A0A3C"/>
    <w:rsid w:val="006A79F0"/>
    <w:rsid w:val="006B091B"/>
    <w:rsid w:val="006B302F"/>
    <w:rsid w:val="006B47EE"/>
    <w:rsid w:val="006B499F"/>
    <w:rsid w:val="006D4508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3919"/>
    <w:rsid w:val="0070733C"/>
    <w:rsid w:val="00710C5D"/>
    <w:rsid w:val="0071348C"/>
    <w:rsid w:val="00717273"/>
    <w:rsid w:val="00720FD4"/>
    <w:rsid w:val="00723F67"/>
    <w:rsid w:val="00724AF2"/>
    <w:rsid w:val="00725058"/>
    <w:rsid w:val="0073096C"/>
    <w:rsid w:val="00730B31"/>
    <w:rsid w:val="00742398"/>
    <w:rsid w:val="007507B5"/>
    <w:rsid w:val="0075091D"/>
    <w:rsid w:val="00752131"/>
    <w:rsid w:val="00753A24"/>
    <w:rsid w:val="0075720A"/>
    <w:rsid w:val="00760701"/>
    <w:rsid w:val="00770591"/>
    <w:rsid w:val="00772188"/>
    <w:rsid w:val="007813D0"/>
    <w:rsid w:val="00785993"/>
    <w:rsid w:val="00786432"/>
    <w:rsid w:val="007866E2"/>
    <w:rsid w:val="00786BA3"/>
    <w:rsid w:val="0079202F"/>
    <w:rsid w:val="007934D1"/>
    <w:rsid w:val="00795AF2"/>
    <w:rsid w:val="007A2AAD"/>
    <w:rsid w:val="007A4432"/>
    <w:rsid w:val="007A784E"/>
    <w:rsid w:val="007B499C"/>
    <w:rsid w:val="007B4C3C"/>
    <w:rsid w:val="007B4D4B"/>
    <w:rsid w:val="007D067B"/>
    <w:rsid w:val="007D2A02"/>
    <w:rsid w:val="007E6EA1"/>
    <w:rsid w:val="007F0F63"/>
    <w:rsid w:val="007F2B1E"/>
    <w:rsid w:val="007F62B4"/>
    <w:rsid w:val="007F6FBF"/>
    <w:rsid w:val="007F7D97"/>
    <w:rsid w:val="00801517"/>
    <w:rsid w:val="00806870"/>
    <w:rsid w:val="00807A55"/>
    <w:rsid w:val="00817AE8"/>
    <w:rsid w:val="00817DE8"/>
    <w:rsid w:val="00820768"/>
    <w:rsid w:val="0082274B"/>
    <w:rsid w:val="008229F5"/>
    <w:rsid w:val="00823944"/>
    <w:rsid w:val="0082699A"/>
    <w:rsid w:val="00830189"/>
    <w:rsid w:val="00833CEB"/>
    <w:rsid w:val="00834F46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37"/>
    <w:rsid w:val="00873956"/>
    <w:rsid w:val="00880E72"/>
    <w:rsid w:val="008825EE"/>
    <w:rsid w:val="0088596E"/>
    <w:rsid w:val="0089796A"/>
    <w:rsid w:val="008A2375"/>
    <w:rsid w:val="008C2FA9"/>
    <w:rsid w:val="008C52EF"/>
    <w:rsid w:val="008D76C5"/>
    <w:rsid w:val="008E0AFA"/>
    <w:rsid w:val="008E5126"/>
    <w:rsid w:val="008E6C99"/>
    <w:rsid w:val="008E75D3"/>
    <w:rsid w:val="008F125E"/>
    <w:rsid w:val="008F461E"/>
    <w:rsid w:val="008F4D2F"/>
    <w:rsid w:val="009014B3"/>
    <w:rsid w:val="00906292"/>
    <w:rsid w:val="009076AF"/>
    <w:rsid w:val="00915287"/>
    <w:rsid w:val="00916D49"/>
    <w:rsid w:val="00917162"/>
    <w:rsid w:val="00917676"/>
    <w:rsid w:val="00921190"/>
    <w:rsid w:val="009251CC"/>
    <w:rsid w:val="009265FA"/>
    <w:rsid w:val="0092714E"/>
    <w:rsid w:val="00942002"/>
    <w:rsid w:val="00947885"/>
    <w:rsid w:val="00951831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3024"/>
    <w:rsid w:val="009C4D35"/>
    <w:rsid w:val="009D1522"/>
    <w:rsid w:val="009D7252"/>
    <w:rsid w:val="009E00CC"/>
    <w:rsid w:val="009E391C"/>
    <w:rsid w:val="009E5EB4"/>
    <w:rsid w:val="009F3A9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4D78"/>
    <w:rsid w:val="00A45A62"/>
    <w:rsid w:val="00A54AC5"/>
    <w:rsid w:val="00A55DC3"/>
    <w:rsid w:val="00A56D41"/>
    <w:rsid w:val="00A61353"/>
    <w:rsid w:val="00A66DB1"/>
    <w:rsid w:val="00A67A92"/>
    <w:rsid w:val="00A70896"/>
    <w:rsid w:val="00A851B9"/>
    <w:rsid w:val="00A87870"/>
    <w:rsid w:val="00A91A70"/>
    <w:rsid w:val="00AA1B85"/>
    <w:rsid w:val="00AA3CB5"/>
    <w:rsid w:val="00AB0AAB"/>
    <w:rsid w:val="00AB1CB6"/>
    <w:rsid w:val="00AB1D9A"/>
    <w:rsid w:val="00AD44FE"/>
    <w:rsid w:val="00AE0451"/>
    <w:rsid w:val="00AE355B"/>
    <w:rsid w:val="00AE49F1"/>
    <w:rsid w:val="00AF21ED"/>
    <w:rsid w:val="00B00024"/>
    <w:rsid w:val="00B05CCA"/>
    <w:rsid w:val="00B14271"/>
    <w:rsid w:val="00B14C02"/>
    <w:rsid w:val="00B16270"/>
    <w:rsid w:val="00B2685D"/>
    <w:rsid w:val="00B30351"/>
    <w:rsid w:val="00B33C2A"/>
    <w:rsid w:val="00B3732B"/>
    <w:rsid w:val="00B422EC"/>
    <w:rsid w:val="00B45215"/>
    <w:rsid w:val="00B6547F"/>
    <w:rsid w:val="00B71239"/>
    <w:rsid w:val="00B726D4"/>
    <w:rsid w:val="00B8214F"/>
    <w:rsid w:val="00B8311A"/>
    <w:rsid w:val="00B83F3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0D92"/>
    <w:rsid w:val="00BE263E"/>
    <w:rsid w:val="00BE50E9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3AD3"/>
    <w:rsid w:val="00C3568B"/>
    <w:rsid w:val="00C3758F"/>
    <w:rsid w:val="00C40B88"/>
    <w:rsid w:val="00C41BDA"/>
    <w:rsid w:val="00C42C93"/>
    <w:rsid w:val="00C47D87"/>
    <w:rsid w:val="00C5376E"/>
    <w:rsid w:val="00C806E4"/>
    <w:rsid w:val="00C808A6"/>
    <w:rsid w:val="00C97091"/>
    <w:rsid w:val="00C97260"/>
    <w:rsid w:val="00CA2001"/>
    <w:rsid w:val="00CA2453"/>
    <w:rsid w:val="00CB5B6C"/>
    <w:rsid w:val="00CB623C"/>
    <w:rsid w:val="00CC052E"/>
    <w:rsid w:val="00CC77EA"/>
    <w:rsid w:val="00CD16BE"/>
    <w:rsid w:val="00CD4616"/>
    <w:rsid w:val="00CD47AC"/>
    <w:rsid w:val="00CD56AF"/>
    <w:rsid w:val="00CD6857"/>
    <w:rsid w:val="00CE33D5"/>
    <w:rsid w:val="00CE736E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4CA0"/>
    <w:rsid w:val="00D5653B"/>
    <w:rsid w:val="00D62D9D"/>
    <w:rsid w:val="00D62EF1"/>
    <w:rsid w:val="00D6309D"/>
    <w:rsid w:val="00D63BB5"/>
    <w:rsid w:val="00D644CA"/>
    <w:rsid w:val="00D66FC2"/>
    <w:rsid w:val="00D7468B"/>
    <w:rsid w:val="00D75281"/>
    <w:rsid w:val="00D76885"/>
    <w:rsid w:val="00D76C7E"/>
    <w:rsid w:val="00D771DE"/>
    <w:rsid w:val="00D7776D"/>
    <w:rsid w:val="00D9293F"/>
    <w:rsid w:val="00D93598"/>
    <w:rsid w:val="00D93EBB"/>
    <w:rsid w:val="00DA1E18"/>
    <w:rsid w:val="00DA2009"/>
    <w:rsid w:val="00DA2DD8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00484"/>
    <w:rsid w:val="00E070C2"/>
    <w:rsid w:val="00E13747"/>
    <w:rsid w:val="00E17825"/>
    <w:rsid w:val="00E24978"/>
    <w:rsid w:val="00E25AEA"/>
    <w:rsid w:val="00E30DEF"/>
    <w:rsid w:val="00E30ED2"/>
    <w:rsid w:val="00E31276"/>
    <w:rsid w:val="00E37F70"/>
    <w:rsid w:val="00E446C1"/>
    <w:rsid w:val="00E554A7"/>
    <w:rsid w:val="00E62F3A"/>
    <w:rsid w:val="00E74FB5"/>
    <w:rsid w:val="00E758B9"/>
    <w:rsid w:val="00E75BF4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6FCD"/>
    <w:rsid w:val="00EB036A"/>
    <w:rsid w:val="00EB46D9"/>
    <w:rsid w:val="00EC142D"/>
    <w:rsid w:val="00EC1E16"/>
    <w:rsid w:val="00ED0024"/>
    <w:rsid w:val="00ED0F85"/>
    <w:rsid w:val="00ED2B5C"/>
    <w:rsid w:val="00ED3269"/>
    <w:rsid w:val="00ED5A2B"/>
    <w:rsid w:val="00EE1A8C"/>
    <w:rsid w:val="00EE4643"/>
    <w:rsid w:val="00EF1330"/>
    <w:rsid w:val="00EF15FF"/>
    <w:rsid w:val="00EF4A30"/>
    <w:rsid w:val="00EF7111"/>
    <w:rsid w:val="00EF7D1A"/>
    <w:rsid w:val="00F0448F"/>
    <w:rsid w:val="00F05DCB"/>
    <w:rsid w:val="00F0716C"/>
    <w:rsid w:val="00F10727"/>
    <w:rsid w:val="00F1697B"/>
    <w:rsid w:val="00F266D9"/>
    <w:rsid w:val="00F270E9"/>
    <w:rsid w:val="00F275C0"/>
    <w:rsid w:val="00F346B6"/>
    <w:rsid w:val="00F35194"/>
    <w:rsid w:val="00F36145"/>
    <w:rsid w:val="00F37BDD"/>
    <w:rsid w:val="00F41503"/>
    <w:rsid w:val="00F441E1"/>
    <w:rsid w:val="00F461BA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1D5"/>
    <w:rsid w:val="00F71E93"/>
    <w:rsid w:val="00F8309B"/>
    <w:rsid w:val="00F833C9"/>
    <w:rsid w:val="00F90064"/>
    <w:rsid w:val="00F910E7"/>
    <w:rsid w:val="00F943BC"/>
    <w:rsid w:val="00F96AFD"/>
    <w:rsid w:val="00FA1398"/>
    <w:rsid w:val="00FA2E19"/>
    <w:rsid w:val="00FA697F"/>
    <w:rsid w:val="00FB2215"/>
    <w:rsid w:val="00FB3595"/>
    <w:rsid w:val="00FB5521"/>
    <w:rsid w:val="00FB610D"/>
    <w:rsid w:val="00FB61E5"/>
    <w:rsid w:val="00FB67C9"/>
    <w:rsid w:val="00FC4477"/>
    <w:rsid w:val="00FC46FB"/>
    <w:rsid w:val="00FD006C"/>
    <w:rsid w:val="00FD0A38"/>
    <w:rsid w:val="00FD2BD3"/>
    <w:rsid w:val="00FD4CCA"/>
    <w:rsid w:val="00FE2A9E"/>
    <w:rsid w:val="00FE625F"/>
    <w:rsid w:val="00FF284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E1FAB30E-14B3-4880-A5E9-53DF7F3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HTMLAddress">
    <w:name w:val="HTML Address"/>
    <w:basedOn w:val="Normal"/>
    <w:link w:val="HTMLAddressChar"/>
    <w:rsid w:val="004002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02DD"/>
    <w:rPr>
      <w:i/>
      <w:iCs/>
      <w:sz w:val="22"/>
    </w:rPr>
  </w:style>
  <w:style w:type="paragraph" w:styleId="EnvelopeAddress">
    <w:name w:val="envelope address"/>
    <w:basedOn w:val="Normal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NoSpacing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4002DD"/>
  </w:style>
  <w:style w:type="paragraph" w:styleId="Quote">
    <w:name w:val="Quote"/>
    <w:basedOn w:val="Normal"/>
    <w:next w:val="Normal"/>
    <w:link w:val="Quote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4002DD"/>
    <w:rPr>
      <w:i/>
      <w:iCs/>
      <w:color w:val="404040" w:themeColor="text1" w:themeTint="BF"/>
      <w:sz w:val="22"/>
    </w:rPr>
  </w:style>
  <w:style w:type="paragraph" w:styleId="ListNumber">
    <w:name w:val="List Number"/>
    <w:basedOn w:val="Normal"/>
    <w:rsid w:val="004002DD"/>
    <w:pPr>
      <w:numPr>
        <w:numId w:val="7"/>
      </w:numPr>
      <w:contextualSpacing/>
    </w:pPr>
  </w:style>
  <w:style w:type="paragraph" w:styleId="ListNumber2">
    <w:name w:val="List Number 2"/>
    <w:basedOn w:val="Normal"/>
    <w:rsid w:val="004002DD"/>
    <w:pPr>
      <w:numPr>
        <w:numId w:val="8"/>
      </w:numPr>
      <w:contextualSpacing/>
    </w:pPr>
  </w:style>
  <w:style w:type="paragraph" w:styleId="ListNumber3">
    <w:name w:val="List Number 3"/>
    <w:basedOn w:val="Normal"/>
    <w:rsid w:val="004002DD"/>
    <w:pPr>
      <w:numPr>
        <w:numId w:val="9"/>
      </w:numPr>
      <w:contextualSpacing/>
    </w:pPr>
  </w:style>
  <w:style w:type="paragraph" w:styleId="ListNumber4">
    <w:name w:val="List Number 4"/>
    <w:basedOn w:val="Normal"/>
    <w:rsid w:val="004002DD"/>
    <w:pPr>
      <w:numPr>
        <w:numId w:val="10"/>
      </w:numPr>
      <w:contextualSpacing/>
    </w:pPr>
  </w:style>
  <w:style w:type="paragraph" w:styleId="ListNumber5">
    <w:name w:val="List Number 5"/>
    <w:basedOn w:val="Normal"/>
    <w:rsid w:val="004002DD"/>
    <w:pPr>
      <w:numPr>
        <w:numId w:val="11"/>
      </w:numPr>
      <w:contextualSpacing/>
    </w:pPr>
  </w:style>
  <w:style w:type="paragraph" w:styleId="Date">
    <w:name w:val="Date"/>
    <w:basedOn w:val="Normal"/>
    <w:next w:val="Normal"/>
    <w:link w:val="DateChar"/>
    <w:rsid w:val="004002DD"/>
  </w:style>
  <w:style w:type="character" w:customStyle="1" w:styleId="DateChar">
    <w:name w:val="Date Char"/>
    <w:basedOn w:val="DefaultParagraphFont"/>
    <w:link w:val="Date"/>
    <w:rsid w:val="004002DD"/>
    <w:rPr>
      <w:sz w:val="22"/>
    </w:r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MessageHeader">
    <w:name w:val="Message Header"/>
    <w:basedOn w:val="Normal"/>
    <w:link w:val="MessageHeader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TOAHeading">
    <w:name w:val="toa heading"/>
    <w:basedOn w:val="Normal"/>
    <w:next w:val="Normal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rsid w:val="004002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4002DD"/>
    <w:rPr>
      <w:sz w:val="22"/>
    </w:rPr>
  </w:style>
  <w:style w:type="paragraph" w:styleId="Index1">
    <w:name w:val="index 1"/>
    <w:basedOn w:val="Normal"/>
    <w:next w:val="Normal"/>
    <w:rsid w:val="004002DD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rsid w:val="004002DD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rsid w:val="004002DD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002DD"/>
    <w:pPr>
      <w:ind w:left="708"/>
    </w:pPr>
  </w:style>
  <w:style w:type="paragraph" w:styleId="TOC1">
    <w:name w:val="toc 1"/>
    <w:basedOn w:val="Normal"/>
    <w:next w:val="Normal"/>
    <w:rsid w:val="004002DD"/>
    <w:pPr>
      <w:spacing w:after="100"/>
    </w:pPr>
  </w:style>
  <w:style w:type="paragraph" w:styleId="TOC2">
    <w:name w:val="toc 2"/>
    <w:basedOn w:val="Normal"/>
    <w:next w:val="Normal"/>
    <w:rsid w:val="004002DD"/>
    <w:pPr>
      <w:spacing w:after="100"/>
      <w:ind w:left="220"/>
    </w:pPr>
  </w:style>
  <w:style w:type="paragraph" w:styleId="TOC3">
    <w:name w:val="toc 3"/>
    <w:basedOn w:val="Normal"/>
    <w:next w:val="Normal"/>
    <w:rsid w:val="004002DD"/>
    <w:pPr>
      <w:spacing w:after="100"/>
      <w:ind w:left="440"/>
    </w:pPr>
  </w:style>
  <w:style w:type="paragraph" w:styleId="TOC4">
    <w:name w:val="toc 4"/>
    <w:basedOn w:val="Normal"/>
    <w:next w:val="Normal"/>
    <w:rsid w:val="004002DD"/>
    <w:pPr>
      <w:spacing w:after="100"/>
      <w:ind w:left="660"/>
    </w:pPr>
  </w:style>
  <w:style w:type="paragraph" w:styleId="TOC5">
    <w:name w:val="toc 5"/>
    <w:basedOn w:val="Normal"/>
    <w:next w:val="Normal"/>
    <w:rsid w:val="004002DD"/>
    <w:pPr>
      <w:spacing w:after="100"/>
      <w:ind w:left="880"/>
    </w:pPr>
  </w:style>
  <w:style w:type="paragraph" w:styleId="TOC6">
    <w:name w:val="toc 6"/>
    <w:basedOn w:val="Normal"/>
    <w:next w:val="Normal"/>
    <w:rsid w:val="004002DD"/>
    <w:pPr>
      <w:spacing w:after="100"/>
      <w:ind w:left="1100"/>
    </w:pPr>
  </w:style>
  <w:style w:type="paragraph" w:styleId="TOC7">
    <w:name w:val="toc 7"/>
    <w:basedOn w:val="Normal"/>
    <w:next w:val="Normal"/>
    <w:rsid w:val="004002DD"/>
    <w:pPr>
      <w:spacing w:after="100"/>
      <w:ind w:left="1320"/>
    </w:pPr>
  </w:style>
  <w:style w:type="paragraph" w:styleId="TOC8">
    <w:name w:val="toc 8"/>
    <w:basedOn w:val="Normal"/>
    <w:next w:val="Normal"/>
    <w:rsid w:val="004002DD"/>
    <w:pPr>
      <w:spacing w:after="100"/>
      <w:ind w:left="1540"/>
    </w:pPr>
  </w:style>
  <w:style w:type="paragraph" w:styleId="TOC9">
    <w:name w:val="toc 9"/>
    <w:basedOn w:val="Normal"/>
    <w:next w:val="Normal"/>
    <w:rsid w:val="004002DD"/>
    <w:pPr>
      <w:spacing w:after="100"/>
      <w:ind w:left="1760"/>
    </w:pPr>
  </w:style>
  <w:style w:type="paragraph" w:styleId="PlainText">
    <w:name w:val="Plain Text"/>
    <w:basedOn w:val="Normal"/>
    <w:link w:val="Plai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02D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63"/>
    <w:qFormat/>
    <w:rsid w:val="004002DD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4002DD"/>
  </w:style>
  <w:style w:type="character" w:customStyle="1" w:styleId="SalutationChar">
    <w:name w:val="Salutation Char"/>
    <w:basedOn w:val="DefaultParagraphFont"/>
    <w:link w:val="Salutation"/>
    <w:rsid w:val="004002DD"/>
    <w:rPr>
      <w:sz w:val="22"/>
    </w:rPr>
  </w:style>
  <w:style w:type="paragraph" w:styleId="BlockText">
    <w:name w:val="Block Text"/>
    <w:basedOn w:val="Normal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Signature">
    <w:name w:val="Signature"/>
    <w:basedOn w:val="Normal"/>
    <w:link w:val="SignatureChar"/>
    <w:rsid w:val="004002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4002DD"/>
    <w:rPr>
      <w:sz w:val="22"/>
    </w:rPr>
  </w:style>
  <w:style w:type="paragraph" w:styleId="E-mailSignature">
    <w:name w:val="E-mail Signature"/>
    <w:basedOn w:val="Normal"/>
    <w:link w:val="E-mailSignatureChar"/>
    <w:rsid w:val="004002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4002DD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Continue">
    <w:name w:val="List Continue"/>
    <w:basedOn w:val="Normal"/>
    <w:rsid w:val="004002D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002D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002D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002D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002DD"/>
    <w:pPr>
      <w:spacing w:after="120"/>
      <w:ind w:left="1415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002DD"/>
    <w:rPr>
      <w:rFonts w:ascii="Consolas" w:hAnsi="Consolas"/>
      <w:sz w:val="20"/>
      <w:szCs w:val="20"/>
    </w:rPr>
  </w:style>
  <w:style w:type="paragraph" w:styleId="CommentText">
    <w:name w:val="annotation text"/>
    <w:basedOn w:val="Normal"/>
    <w:link w:val="CommentTextChar"/>
    <w:rsid w:val="00400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0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00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02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002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2DD"/>
    <w:rPr>
      <w:sz w:val="22"/>
    </w:rPr>
  </w:style>
  <w:style w:type="paragraph" w:styleId="BodyTextFirstIndent">
    <w:name w:val="Body Text First Indent"/>
    <w:basedOn w:val="BodyText"/>
    <w:link w:val="BodyTextFirstIndentChar"/>
    <w:rsid w:val="004002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02DD"/>
    <w:rPr>
      <w:sz w:val="22"/>
    </w:rPr>
  </w:style>
  <w:style w:type="paragraph" w:styleId="BodyTextIndent">
    <w:name w:val="Body Text Indent"/>
    <w:basedOn w:val="Normal"/>
    <w:link w:val="BodyTextIndentChar"/>
    <w:rsid w:val="004002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02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02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02DD"/>
    <w:rPr>
      <w:sz w:val="22"/>
    </w:rPr>
  </w:style>
  <w:style w:type="paragraph" w:styleId="Index2">
    <w:name w:val="index 2"/>
    <w:basedOn w:val="Normal"/>
    <w:next w:val="Normal"/>
    <w:rsid w:val="004002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rsid w:val="004002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rsid w:val="004002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rsid w:val="004002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rsid w:val="004002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rsid w:val="004002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rsid w:val="004002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rsid w:val="004002DD"/>
    <w:pPr>
      <w:spacing w:line="240" w:lineRule="auto"/>
      <w:ind w:left="1980" w:hanging="220"/>
    </w:pPr>
  </w:style>
  <w:style w:type="paragraph" w:styleId="EnvelopeReturn">
    <w:name w:val="envelope return"/>
    <w:basedOn w:val="Normal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02DD"/>
    <w:rPr>
      <w:rFonts w:cs="Segoe UI"/>
      <w:sz w:val="16"/>
      <w:szCs w:val="16"/>
    </w:rPr>
  </w:style>
  <w:style w:type="paragraph" w:styleId="MacroText">
    <w:name w:val="macro"/>
    <w:link w:val="MacroText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4002DD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rsid w:val="00400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02DD"/>
    <w:rPr>
      <w:sz w:val="20"/>
      <w:szCs w:val="20"/>
    </w:rPr>
  </w:style>
  <w:style w:type="paragraph" w:styleId="EndnoteText">
    <w:name w:val="endnote text"/>
    <w:basedOn w:val="Normal"/>
    <w:link w:val="EndnoteTextChar"/>
    <w:rsid w:val="004002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02DD"/>
    <w:rPr>
      <w:sz w:val="20"/>
      <w:szCs w:val="20"/>
    </w:rPr>
  </w:style>
  <w:style w:type="paragraph" w:styleId="BodyText2">
    <w:name w:val="Body Text 2"/>
    <w:basedOn w:val="Normal"/>
    <w:link w:val="BodyText2Char"/>
    <w:rsid w:val="004002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02DD"/>
    <w:rPr>
      <w:sz w:val="22"/>
    </w:rPr>
  </w:style>
  <w:style w:type="paragraph" w:styleId="BodyText3">
    <w:name w:val="Body Text 3"/>
    <w:basedOn w:val="Normal"/>
    <w:link w:val="BodyText3Char"/>
    <w:rsid w:val="004002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02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02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02DD"/>
    <w:rPr>
      <w:sz w:val="22"/>
    </w:rPr>
  </w:style>
  <w:style w:type="paragraph" w:styleId="BodyTextIndent3">
    <w:name w:val="Body Text Indent 3"/>
    <w:basedOn w:val="Normal"/>
    <w:link w:val="BodyTextIndent3Char"/>
    <w:rsid w:val="004002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02DD"/>
    <w:rPr>
      <w:sz w:val="16"/>
      <w:szCs w:val="16"/>
    </w:rPr>
  </w:style>
  <w:style w:type="paragraph" w:styleId="Closing">
    <w:name w:val="Closing"/>
    <w:basedOn w:val="Normal"/>
    <w:link w:val="ClosingChar"/>
    <w:rsid w:val="004002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4002DD"/>
    <w:rPr>
      <w:sz w:val="22"/>
    </w:rPr>
  </w:style>
  <w:style w:type="paragraph" w:styleId="List">
    <w:name w:val="List"/>
    <w:basedOn w:val="Normal"/>
    <w:rsid w:val="004002DD"/>
    <w:pPr>
      <w:ind w:left="283" w:hanging="283"/>
      <w:contextualSpacing/>
    </w:pPr>
  </w:style>
  <w:style w:type="paragraph" w:styleId="List2">
    <w:name w:val="List 2"/>
    <w:basedOn w:val="Normal"/>
    <w:rsid w:val="004002DD"/>
    <w:pPr>
      <w:ind w:left="566" w:hanging="283"/>
      <w:contextualSpacing/>
    </w:pPr>
  </w:style>
  <w:style w:type="paragraph" w:styleId="List3">
    <w:name w:val="List 3"/>
    <w:basedOn w:val="Normal"/>
    <w:rsid w:val="004002DD"/>
    <w:pPr>
      <w:ind w:left="849" w:hanging="283"/>
      <w:contextualSpacing/>
    </w:pPr>
  </w:style>
  <w:style w:type="paragraph" w:styleId="List4">
    <w:name w:val="List 4"/>
    <w:basedOn w:val="Normal"/>
    <w:rsid w:val="004002DD"/>
    <w:pPr>
      <w:ind w:left="1132" w:hanging="283"/>
      <w:contextualSpacing/>
    </w:pPr>
  </w:style>
  <w:style w:type="paragraph" w:styleId="List5">
    <w:name w:val="List 5"/>
    <w:basedOn w:val="Normal"/>
    <w:rsid w:val="004002DD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rsid w:val="004002DD"/>
    <w:pPr>
      <w:ind w:left="220" w:hanging="220"/>
    </w:pPr>
  </w:style>
  <w:style w:type="paragraph" w:styleId="TableofFigures">
    <w:name w:val="table of figures"/>
    <w:basedOn w:val="Normal"/>
    <w:next w:val="Normal"/>
    <w:rsid w:val="004002DD"/>
  </w:style>
  <w:style w:type="paragraph" w:styleId="ListBullet">
    <w:name w:val="List Bullet"/>
    <w:basedOn w:val="Normal"/>
    <w:rsid w:val="004002DD"/>
    <w:pPr>
      <w:numPr>
        <w:numId w:val="12"/>
      </w:numPr>
      <w:contextualSpacing/>
    </w:pPr>
  </w:style>
  <w:style w:type="paragraph" w:styleId="ListBullet2">
    <w:name w:val="List Bullet 2"/>
    <w:basedOn w:val="Normal"/>
    <w:rsid w:val="004002DD"/>
    <w:pPr>
      <w:numPr>
        <w:numId w:val="13"/>
      </w:numPr>
      <w:contextualSpacing/>
    </w:pPr>
  </w:style>
  <w:style w:type="paragraph" w:styleId="ListBullet3">
    <w:name w:val="List Bullet 3"/>
    <w:basedOn w:val="Normal"/>
    <w:rsid w:val="004002DD"/>
    <w:pPr>
      <w:numPr>
        <w:numId w:val="14"/>
      </w:numPr>
      <w:contextualSpacing/>
    </w:pPr>
  </w:style>
  <w:style w:type="paragraph" w:styleId="ListBullet4">
    <w:name w:val="List Bullet 4"/>
    <w:basedOn w:val="Normal"/>
    <w:rsid w:val="004002DD"/>
    <w:pPr>
      <w:numPr>
        <w:numId w:val="15"/>
      </w:numPr>
      <w:contextualSpacing/>
    </w:pPr>
  </w:style>
  <w:style w:type="paragraph" w:styleId="ListBullet5">
    <w:name w:val="List Bullet 5"/>
    <w:basedOn w:val="Normal"/>
    <w:rsid w:val="004002DD"/>
    <w:pPr>
      <w:numPr>
        <w:numId w:val="16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4002DD"/>
    <w:rPr>
      <w:i/>
      <w:iCs/>
      <w:color w:val="5F6973" w:themeColor="accent1"/>
      <w:sz w:val="22"/>
    </w:rPr>
  </w:style>
  <w:style w:type="character" w:customStyle="1" w:styleId="white-space-pre">
    <w:name w:val="white-space-pre"/>
    <w:basedOn w:val="DefaultParagraphFont"/>
    <w:rsid w:val="0024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251</TotalTime>
  <Pages>1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 (seesame.com)</cp:lastModifiedBy>
  <cp:revision>127</cp:revision>
  <cp:lastPrinted>2016-11-16T10:11:00Z</cp:lastPrinted>
  <dcterms:created xsi:type="dcterms:W3CDTF">2023-08-02T08:38:00Z</dcterms:created>
  <dcterms:modified xsi:type="dcterms:W3CDTF">2024-06-19T16:43:00Z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