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61A9058A" w:rsidR="00B422EC" w:rsidRPr="00B71239" w:rsidRDefault="00404FE1" w:rsidP="00440F13">
      <w:pPr>
        <w:pStyle w:val="MonthDayYear"/>
        <w:rPr>
          <w:lang w:val="sk-SK"/>
        </w:rPr>
      </w:pPr>
      <w:r>
        <w:rPr>
          <w:lang w:val="sk-SK"/>
        </w:rPr>
        <w:t>2</w:t>
      </w:r>
      <w:r w:rsidR="00BC5370">
        <w:rPr>
          <w:lang w:val="sk-SK"/>
        </w:rPr>
        <w:t>3</w:t>
      </w:r>
      <w:r w:rsidR="003662F3">
        <w:rPr>
          <w:lang w:val="sk-SK"/>
        </w:rPr>
        <w:t>.</w:t>
      </w:r>
      <w:r w:rsidR="00514611">
        <w:rPr>
          <w:lang w:val="sk-SK"/>
        </w:rPr>
        <w:t xml:space="preserve"> </w:t>
      </w:r>
      <w:r w:rsidR="00440F13">
        <w:rPr>
          <w:lang w:val="sk-SK"/>
        </w:rPr>
        <w:t>máj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DE270C">
        <w:rPr>
          <w:lang w:val="sk-SK"/>
        </w:rPr>
        <w:t>4</w:t>
      </w:r>
    </w:p>
    <w:p w14:paraId="0A6B83FB" w14:textId="77777777" w:rsidR="00D4764E" w:rsidRDefault="00D4764E" w:rsidP="00A3756F">
      <w:pPr>
        <w:rPr>
          <w:rStyle w:val="Headline"/>
          <w:lang w:val="sk-SK"/>
        </w:rPr>
      </w:pPr>
    </w:p>
    <w:p w14:paraId="76AD0789" w14:textId="73CF3180" w:rsidR="007F0F63" w:rsidRDefault="008258DA" w:rsidP="006C691A">
      <w:pPr>
        <w:jc w:val="left"/>
        <w:rPr>
          <w:rStyle w:val="Headline"/>
          <w:lang w:val="sk-SK"/>
        </w:rPr>
      </w:pPr>
      <w:r>
        <w:rPr>
          <w:rStyle w:val="Headline"/>
          <w:lang w:val="sk-SK"/>
        </w:rPr>
        <w:t xml:space="preserve">Kampaň </w:t>
      </w:r>
      <w:r w:rsidR="00613FCD">
        <w:rPr>
          <w:rStyle w:val="Headline"/>
          <w:lang w:val="sk-SK"/>
        </w:rPr>
        <w:t xml:space="preserve">na </w:t>
      </w:r>
      <w:r>
        <w:rPr>
          <w:rStyle w:val="Headline"/>
          <w:lang w:val="sk-SK"/>
        </w:rPr>
        <w:t xml:space="preserve">úsporu energií </w:t>
      </w:r>
      <w:r w:rsidR="00613FCD">
        <w:rPr>
          <w:rStyle w:val="Headline"/>
          <w:lang w:val="sk-SK"/>
        </w:rPr>
        <w:t xml:space="preserve">spoločnosti Henkel Slovensko </w:t>
      </w:r>
      <w:r>
        <w:rPr>
          <w:rStyle w:val="Headline"/>
          <w:lang w:val="sk-SK"/>
        </w:rPr>
        <w:t>získala ocenenie v prestížnej súťaži Prokop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2AF44B86" w14:textId="40656633" w:rsidR="006276F3" w:rsidRDefault="00B54D16" w:rsidP="00643D8A">
      <w:pPr>
        <w:rPr>
          <w:rFonts w:cs="Segoe UI"/>
          <w:b/>
          <w:bCs/>
          <w:szCs w:val="22"/>
          <w:lang w:val="sk-SK"/>
        </w:rPr>
      </w:pPr>
      <w:r w:rsidRPr="000927EF">
        <w:rPr>
          <w:rFonts w:cs="Segoe UI"/>
          <w:b/>
          <w:bCs/>
          <w:szCs w:val="22"/>
          <w:lang w:val="sk-SK"/>
        </w:rPr>
        <w:t>Bratislava</w:t>
      </w:r>
      <w:r w:rsidR="007F0F63" w:rsidRPr="000927EF">
        <w:rPr>
          <w:rFonts w:cs="Segoe UI"/>
          <w:b/>
          <w:bCs/>
          <w:szCs w:val="22"/>
          <w:lang w:val="sk-SK"/>
        </w:rPr>
        <w:t xml:space="preserve"> </w:t>
      </w:r>
      <w:r w:rsidR="008258DA">
        <w:rPr>
          <w:rFonts w:cs="Segoe UI"/>
          <w:b/>
          <w:bCs/>
          <w:szCs w:val="22"/>
          <w:lang w:val="sk-SK"/>
        </w:rPr>
        <w:t xml:space="preserve">– </w:t>
      </w:r>
      <w:r w:rsidR="003451A7">
        <w:rPr>
          <w:rFonts w:cs="Segoe UI"/>
          <w:b/>
          <w:bCs/>
          <w:szCs w:val="22"/>
          <w:lang w:val="sk-SK"/>
        </w:rPr>
        <w:t>Spoločnosť Henkel Slovensko si</w:t>
      </w:r>
      <w:r w:rsidR="00ED4B83">
        <w:rPr>
          <w:rFonts w:cs="Segoe UI"/>
          <w:b/>
          <w:bCs/>
          <w:szCs w:val="22"/>
          <w:lang w:val="sk-SK"/>
        </w:rPr>
        <w:t xml:space="preserve"> opätovne odniesla ocenenie za</w:t>
      </w:r>
      <w:r w:rsidR="000A2FF6">
        <w:rPr>
          <w:rFonts w:cs="Segoe UI"/>
          <w:b/>
          <w:bCs/>
          <w:szCs w:val="22"/>
          <w:lang w:val="sk-SK"/>
        </w:rPr>
        <w:t xml:space="preserve"> </w:t>
      </w:r>
      <w:r w:rsidR="003451A7">
        <w:rPr>
          <w:rFonts w:cs="Segoe UI"/>
          <w:b/>
          <w:bCs/>
          <w:szCs w:val="22"/>
          <w:lang w:val="sk-SK"/>
        </w:rPr>
        <w:t xml:space="preserve">2. miesto </w:t>
      </w:r>
      <w:r w:rsidR="00ED4B83">
        <w:rPr>
          <w:rFonts w:cs="Segoe UI"/>
          <w:b/>
          <w:bCs/>
          <w:szCs w:val="22"/>
          <w:lang w:val="sk-SK"/>
        </w:rPr>
        <w:t>v</w:t>
      </w:r>
      <w:r w:rsidR="00C05C65">
        <w:rPr>
          <w:rFonts w:cs="Segoe UI"/>
          <w:b/>
          <w:bCs/>
          <w:szCs w:val="22"/>
          <w:lang w:val="sk-SK"/>
        </w:rPr>
        <w:t xml:space="preserve"> súťaž</w:t>
      </w:r>
      <w:r w:rsidR="00ED4B83">
        <w:rPr>
          <w:rFonts w:cs="Segoe UI"/>
          <w:b/>
          <w:bCs/>
          <w:szCs w:val="22"/>
          <w:lang w:val="sk-SK"/>
        </w:rPr>
        <w:t>i</w:t>
      </w:r>
      <w:r w:rsidR="00C05C65">
        <w:rPr>
          <w:rFonts w:cs="Segoe UI"/>
          <w:b/>
          <w:bCs/>
          <w:szCs w:val="22"/>
          <w:lang w:val="sk-SK"/>
        </w:rPr>
        <w:t xml:space="preserve"> Prokop, ktorá oceňuje</w:t>
      </w:r>
      <w:r w:rsidR="00ED4B83">
        <w:rPr>
          <w:rFonts w:cs="Segoe UI"/>
          <w:b/>
          <w:bCs/>
          <w:szCs w:val="22"/>
          <w:lang w:val="sk-SK"/>
        </w:rPr>
        <w:t xml:space="preserve"> najlepšie</w:t>
      </w:r>
      <w:r w:rsidR="00C05C65">
        <w:rPr>
          <w:rFonts w:cs="Segoe UI"/>
          <w:b/>
          <w:bCs/>
          <w:szCs w:val="22"/>
          <w:lang w:val="sk-SK"/>
        </w:rPr>
        <w:t xml:space="preserve"> komunikačné a PR kampane. </w:t>
      </w:r>
      <w:r w:rsidR="00ED4B83">
        <w:rPr>
          <w:rFonts w:cs="Segoe UI"/>
          <w:b/>
          <w:bCs/>
          <w:szCs w:val="22"/>
          <w:lang w:val="sk-SK"/>
        </w:rPr>
        <w:t xml:space="preserve">Cenu získala </w:t>
      </w:r>
      <w:r w:rsidR="00A46A04">
        <w:rPr>
          <w:rFonts w:cs="Segoe UI"/>
          <w:b/>
          <w:bCs/>
          <w:szCs w:val="22"/>
          <w:lang w:val="sk-SK"/>
        </w:rPr>
        <w:t xml:space="preserve">v kategórii </w:t>
      </w:r>
      <w:r w:rsidR="00A46A04" w:rsidRPr="00AF0B81">
        <w:rPr>
          <w:rFonts w:cs="Segoe UI"/>
          <w:b/>
          <w:bCs/>
          <w:szCs w:val="22"/>
          <w:lang w:val="sk-SK"/>
        </w:rPr>
        <w:t>Interná komunikácia a Employer Branding</w:t>
      </w:r>
      <w:r w:rsidR="00A46A04">
        <w:rPr>
          <w:rFonts w:cs="Segoe UI"/>
          <w:b/>
          <w:bCs/>
          <w:szCs w:val="22"/>
          <w:lang w:val="sk-SK"/>
        </w:rPr>
        <w:t xml:space="preserve"> </w:t>
      </w:r>
      <w:r w:rsidR="00AF0B81">
        <w:rPr>
          <w:rFonts w:cs="Segoe UI"/>
          <w:b/>
          <w:bCs/>
          <w:szCs w:val="22"/>
          <w:lang w:val="sk-SK"/>
        </w:rPr>
        <w:t xml:space="preserve">za kampaň na úsporu energií, ktorú v minulom roku </w:t>
      </w:r>
      <w:r w:rsidR="00E773D5">
        <w:rPr>
          <w:rFonts w:cs="Segoe UI"/>
          <w:b/>
          <w:bCs/>
          <w:szCs w:val="22"/>
          <w:lang w:val="sk-SK"/>
        </w:rPr>
        <w:t>smerovala</w:t>
      </w:r>
      <w:r w:rsidR="00AF0B81">
        <w:rPr>
          <w:rFonts w:cs="Segoe UI"/>
          <w:b/>
          <w:bCs/>
          <w:szCs w:val="22"/>
          <w:lang w:val="sk-SK"/>
        </w:rPr>
        <w:t xml:space="preserve"> na svojich zamestnancov. </w:t>
      </w:r>
      <w:r w:rsidR="00A46A04">
        <w:rPr>
          <w:rFonts w:cs="Segoe UI"/>
          <w:b/>
          <w:bCs/>
          <w:szCs w:val="22"/>
          <w:lang w:val="sk-SK"/>
        </w:rPr>
        <w:t>K</w:t>
      </w:r>
      <w:r w:rsidR="003B4FC1">
        <w:rPr>
          <w:rFonts w:cs="Segoe UI"/>
          <w:b/>
          <w:bCs/>
          <w:szCs w:val="22"/>
          <w:lang w:val="sk-SK"/>
        </w:rPr>
        <w:t> projektom postupujúcim do finále sa zaradil</w:t>
      </w:r>
      <w:r w:rsidR="006C2E5B">
        <w:rPr>
          <w:rFonts w:cs="Segoe UI"/>
          <w:b/>
          <w:bCs/>
          <w:szCs w:val="22"/>
          <w:lang w:val="sk-SK"/>
        </w:rPr>
        <w:t xml:space="preserve"> aj program na podporu </w:t>
      </w:r>
      <w:r w:rsidR="00E53257">
        <w:rPr>
          <w:rFonts w:cs="Segoe UI"/>
          <w:b/>
          <w:bCs/>
          <w:szCs w:val="22"/>
          <w:lang w:val="sk-SK"/>
        </w:rPr>
        <w:t xml:space="preserve">duševného </w:t>
      </w:r>
      <w:r w:rsidR="006C2E5B">
        <w:rPr>
          <w:rFonts w:cs="Segoe UI"/>
          <w:b/>
          <w:bCs/>
          <w:szCs w:val="22"/>
          <w:lang w:val="sk-SK"/>
        </w:rPr>
        <w:t xml:space="preserve">zdravia, ktorý spoločnosť realizuje už od roku 2020. </w:t>
      </w:r>
    </w:p>
    <w:p w14:paraId="2AB8CF23" w14:textId="77777777" w:rsidR="008258DA" w:rsidRDefault="008258DA" w:rsidP="00643D8A">
      <w:pPr>
        <w:rPr>
          <w:rFonts w:cs="Segoe UI"/>
          <w:szCs w:val="22"/>
          <w:lang w:val="sk-SK"/>
        </w:rPr>
      </w:pPr>
    </w:p>
    <w:p w14:paraId="208340CA" w14:textId="77777777" w:rsidR="008A1B3E" w:rsidRDefault="00404FE1" w:rsidP="00F03719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>Víťaznú k</w:t>
      </w:r>
      <w:r w:rsidR="003000D2">
        <w:rPr>
          <w:rFonts w:cs="Segoe UI"/>
          <w:szCs w:val="22"/>
          <w:lang w:val="sk-SK"/>
        </w:rPr>
        <w:t xml:space="preserve">ampaň na úsporu energií </w:t>
      </w:r>
      <w:r w:rsidR="00D02985">
        <w:rPr>
          <w:rFonts w:cs="Segoe UI"/>
          <w:szCs w:val="22"/>
          <w:lang w:val="sk-SK"/>
        </w:rPr>
        <w:t>pripravila</w:t>
      </w:r>
      <w:r w:rsidR="003B7F08">
        <w:rPr>
          <w:rFonts w:cs="Segoe UI"/>
          <w:szCs w:val="22"/>
          <w:lang w:val="sk-SK"/>
        </w:rPr>
        <w:t xml:space="preserve"> </w:t>
      </w:r>
      <w:r w:rsidR="003000D2" w:rsidRPr="00D02985">
        <w:rPr>
          <w:rFonts w:cs="Segoe UI"/>
          <w:szCs w:val="22"/>
          <w:lang w:val="sk-SK"/>
        </w:rPr>
        <w:t>spoločnosť Henkel Slovensko v spolupráci s komunikačnou agentúrou Seesame. Jej cieľo</w:t>
      </w:r>
      <w:r w:rsidR="003000D2">
        <w:rPr>
          <w:rFonts w:cs="Segoe UI"/>
          <w:szCs w:val="22"/>
          <w:lang w:val="sk-SK"/>
        </w:rPr>
        <w:t xml:space="preserve">m bolo </w:t>
      </w:r>
      <w:r w:rsidR="00AA3C5C" w:rsidRPr="00AA3C5C">
        <w:rPr>
          <w:rFonts w:cs="Segoe UI"/>
          <w:szCs w:val="22"/>
          <w:lang w:val="sk-SK"/>
        </w:rPr>
        <w:t>zvýšiť informovanosť medzi zamestnancami o tom, ako sa ekologicky správať v kanceláriách a hlavne dosiahnuť reálnu merateľnú zmenu v minutých energiách</w:t>
      </w:r>
      <w:r w:rsidR="00616432">
        <w:rPr>
          <w:rFonts w:cs="Segoe UI"/>
          <w:szCs w:val="22"/>
          <w:lang w:val="sk-SK"/>
        </w:rPr>
        <w:t>.</w:t>
      </w:r>
      <w:r w:rsidR="00BC6A6E">
        <w:rPr>
          <w:rFonts w:cs="Segoe UI"/>
          <w:szCs w:val="22"/>
          <w:lang w:val="sk-SK"/>
        </w:rPr>
        <w:t xml:space="preserve"> </w:t>
      </w:r>
      <w:r w:rsidR="00B73CA3">
        <w:rPr>
          <w:rFonts w:cs="Segoe UI"/>
          <w:szCs w:val="22"/>
          <w:lang w:val="sk-SK"/>
        </w:rPr>
        <w:t>„</w:t>
      </w:r>
      <w:r w:rsidR="004C0F39" w:rsidRPr="00EE032A">
        <w:rPr>
          <w:rFonts w:cs="Segoe UI"/>
          <w:i/>
          <w:iCs/>
          <w:szCs w:val="22"/>
          <w:lang w:val="sk-SK"/>
        </w:rPr>
        <w:t>Naša kampaň na úsporu energií je dôkazom toho, že aj napohľad bežná téma sa dá spracovať kreatívnym spôsobom</w:t>
      </w:r>
      <w:r w:rsidR="009B37C4">
        <w:rPr>
          <w:rFonts w:cs="Segoe UI"/>
          <w:szCs w:val="22"/>
          <w:lang w:val="sk-SK"/>
        </w:rPr>
        <w:t xml:space="preserve">. </w:t>
      </w:r>
      <w:r w:rsidR="00160A07" w:rsidRPr="008563C1">
        <w:rPr>
          <w:rFonts w:cs="Segoe UI"/>
          <w:i/>
          <w:iCs/>
          <w:szCs w:val="22"/>
          <w:lang w:val="sk-SK"/>
        </w:rPr>
        <w:t xml:space="preserve">Namiesto striktných príkazov </w:t>
      </w:r>
      <w:r w:rsidR="00201A35" w:rsidRPr="008563C1">
        <w:rPr>
          <w:rFonts w:cs="Segoe UI"/>
          <w:i/>
          <w:iCs/>
          <w:szCs w:val="22"/>
          <w:lang w:val="sk-SK"/>
        </w:rPr>
        <w:t xml:space="preserve">sme </w:t>
      </w:r>
      <w:r w:rsidR="00A7140E">
        <w:rPr>
          <w:rFonts w:cs="Segoe UI"/>
          <w:i/>
          <w:iCs/>
          <w:szCs w:val="22"/>
          <w:lang w:val="sk-SK"/>
        </w:rPr>
        <w:t xml:space="preserve">priamo na spotrebiče a do spoločných priestorov umiestnili </w:t>
      </w:r>
      <w:r w:rsidR="00D65E99">
        <w:rPr>
          <w:rFonts w:cs="Segoe UI"/>
          <w:i/>
          <w:iCs/>
          <w:szCs w:val="22"/>
          <w:lang w:val="sk-SK"/>
        </w:rPr>
        <w:t xml:space="preserve">zábavné a výrazné komunikácie, ktoré povzbudzovali zamestnancov k zmysluplnej akcii. </w:t>
      </w:r>
      <w:r w:rsidR="00C84F41" w:rsidRPr="008563C1">
        <w:rPr>
          <w:rFonts w:cs="Segoe UI"/>
          <w:i/>
          <w:iCs/>
          <w:szCs w:val="22"/>
          <w:lang w:val="sk-SK"/>
        </w:rPr>
        <w:t>Z</w:t>
      </w:r>
      <w:r w:rsidR="00181F6C" w:rsidRPr="008563C1">
        <w:rPr>
          <w:rFonts w:cs="Segoe UI"/>
          <w:i/>
          <w:iCs/>
          <w:szCs w:val="22"/>
          <w:lang w:val="sk-SK"/>
        </w:rPr>
        <w:t xml:space="preserve">apojili </w:t>
      </w:r>
      <w:r w:rsidR="00C84F41" w:rsidRPr="008563C1">
        <w:rPr>
          <w:rFonts w:cs="Segoe UI"/>
          <w:i/>
          <w:iCs/>
          <w:szCs w:val="22"/>
          <w:lang w:val="sk-SK"/>
        </w:rPr>
        <w:t xml:space="preserve">sme ich aj </w:t>
      </w:r>
      <w:r w:rsidR="00181F6C" w:rsidRPr="008563C1">
        <w:rPr>
          <w:rFonts w:cs="Segoe UI"/>
          <w:i/>
          <w:iCs/>
          <w:szCs w:val="22"/>
          <w:lang w:val="sk-SK"/>
        </w:rPr>
        <w:t>do videí, v ktorých</w:t>
      </w:r>
      <w:r w:rsidR="00740CF0" w:rsidRPr="008563C1">
        <w:rPr>
          <w:rFonts w:cs="Segoe UI"/>
          <w:i/>
          <w:iCs/>
          <w:szCs w:val="22"/>
          <w:lang w:val="sk-SK"/>
        </w:rPr>
        <w:t xml:space="preserve"> v</w:t>
      </w:r>
      <w:r w:rsidR="00D15A6D" w:rsidRPr="008563C1">
        <w:rPr>
          <w:rFonts w:cs="Segoe UI"/>
          <w:i/>
          <w:iCs/>
          <w:szCs w:val="22"/>
          <w:lang w:val="sk-SK"/>
        </w:rPr>
        <w:t>o vtipnej interakcii so spotrebičmi názorne ukázali, ako môžu všetci prispieť k úspore energie počas bežného dňa</w:t>
      </w:r>
      <w:r w:rsidR="00BC6A6E" w:rsidRPr="008563C1">
        <w:rPr>
          <w:rFonts w:cs="Segoe UI"/>
          <w:i/>
          <w:iCs/>
          <w:szCs w:val="22"/>
          <w:lang w:val="sk-SK"/>
        </w:rPr>
        <w:t>.</w:t>
      </w:r>
      <w:r w:rsidR="00960427" w:rsidRPr="008563C1">
        <w:rPr>
          <w:rFonts w:cs="Segoe UI"/>
          <w:i/>
          <w:iCs/>
          <w:szCs w:val="22"/>
          <w:lang w:val="sk-SK"/>
        </w:rPr>
        <w:t xml:space="preserve"> </w:t>
      </w:r>
      <w:r w:rsidR="006F2887" w:rsidRPr="008563C1">
        <w:rPr>
          <w:rFonts w:cs="Segoe UI"/>
          <w:i/>
          <w:iCs/>
          <w:szCs w:val="22"/>
          <w:lang w:val="sk-SK"/>
        </w:rPr>
        <w:t>Teší nás,</w:t>
      </w:r>
      <w:r w:rsidR="00B2794F" w:rsidRPr="008563C1">
        <w:rPr>
          <w:rFonts w:cs="Segoe UI"/>
          <w:i/>
          <w:iCs/>
          <w:szCs w:val="22"/>
          <w:lang w:val="sk-SK"/>
        </w:rPr>
        <w:t xml:space="preserve"> že kampaň oslovila nielen našich zamestnancov</w:t>
      </w:r>
      <w:r w:rsidR="005D70B7">
        <w:rPr>
          <w:rFonts w:cs="Segoe UI"/>
          <w:i/>
          <w:iCs/>
          <w:szCs w:val="22"/>
          <w:lang w:val="sk-SK"/>
        </w:rPr>
        <w:t xml:space="preserve">, ale </w:t>
      </w:r>
      <w:r w:rsidR="005A0CC8">
        <w:rPr>
          <w:rFonts w:cs="Segoe UI"/>
          <w:i/>
          <w:iCs/>
          <w:szCs w:val="22"/>
          <w:lang w:val="sk-SK"/>
        </w:rPr>
        <w:t xml:space="preserve">ocenila ju </w:t>
      </w:r>
      <w:r w:rsidR="006F2887" w:rsidRPr="008563C1">
        <w:rPr>
          <w:rFonts w:cs="Segoe UI"/>
          <w:i/>
          <w:iCs/>
          <w:szCs w:val="22"/>
          <w:lang w:val="sk-SK"/>
        </w:rPr>
        <w:t>aj odborná porota</w:t>
      </w:r>
      <w:r w:rsidR="005A0CC8">
        <w:rPr>
          <w:rFonts w:cs="Segoe UI"/>
          <w:i/>
          <w:iCs/>
          <w:szCs w:val="22"/>
          <w:lang w:val="sk-SK"/>
        </w:rPr>
        <w:t>,</w:t>
      </w:r>
      <w:r w:rsidR="00A31515">
        <w:rPr>
          <w:rFonts w:cs="Segoe UI"/>
          <w:i/>
          <w:iCs/>
          <w:szCs w:val="22"/>
          <w:lang w:val="sk-SK"/>
        </w:rPr>
        <w:t>“</w:t>
      </w:r>
      <w:r w:rsidR="0099676F">
        <w:rPr>
          <w:rFonts w:cs="Segoe UI"/>
          <w:szCs w:val="22"/>
          <w:lang w:val="sk-SK"/>
        </w:rPr>
        <w:t xml:space="preserve"> hovorí</w:t>
      </w:r>
      <w:r w:rsidR="00A31515">
        <w:rPr>
          <w:rFonts w:cs="Segoe UI"/>
          <w:szCs w:val="22"/>
          <w:lang w:val="sk-SK"/>
        </w:rPr>
        <w:t xml:space="preserve"> </w:t>
      </w:r>
      <w:r w:rsidR="00A31515" w:rsidRPr="00F62161">
        <w:rPr>
          <w:rFonts w:cs="Segoe UI"/>
          <w:szCs w:val="22"/>
          <w:lang w:val="sk-SK"/>
        </w:rPr>
        <w:t>Zuzana Kaňuchová, riaditeľka korporátnej komunikácie Henkel Slovensko, Henkel ČR a Henkel Magyarország</w:t>
      </w:r>
      <w:r w:rsidR="00A31515">
        <w:rPr>
          <w:rFonts w:cs="Segoe UI"/>
          <w:szCs w:val="22"/>
          <w:lang w:val="sk-SK"/>
        </w:rPr>
        <w:t xml:space="preserve">. </w:t>
      </w:r>
    </w:p>
    <w:p w14:paraId="0A3746F5" w14:textId="77777777" w:rsidR="008A1B3E" w:rsidRDefault="008A1B3E" w:rsidP="00F03719">
      <w:pPr>
        <w:rPr>
          <w:rFonts w:cs="Segoe UI"/>
          <w:szCs w:val="22"/>
          <w:lang w:val="sk-SK"/>
        </w:rPr>
      </w:pPr>
    </w:p>
    <w:p w14:paraId="7D027384" w14:textId="47B27274" w:rsidR="000874AC" w:rsidRDefault="00E3187C" w:rsidP="00F03719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 xml:space="preserve">Vizuálne silná kampaň spolu so zapojením </w:t>
      </w:r>
      <w:r w:rsidR="004E2708" w:rsidRPr="004E2708">
        <w:rPr>
          <w:rFonts w:cs="Segoe UI"/>
          <w:szCs w:val="22"/>
          <w:lang w:val="sk-SK"/>
        </w:rPr>
        <w:t xml:space="preserve">vedenia firmy a zamestnancov </w:t>
      </w:r>
      <w:r>
        <w:rPr>
          <w:rFonts w:cs="Segoe UI"/>
          <w:szCs w:val="22"/>
          <w:lang w:val="sk-SK"/>
        </w:rPr>
        <w:t>priniesla</w:t>
      </w:r>
      <w:r w:rsidR="004E2708" w:rsidRPr="004E2708">
        <w:rPr>
          <w:rFonts w:cs="Segoe UI"/>
          <w:szCs w:val="22"/>
          <w:lang w:val="sk-SK"/>
        </w:rPr>
        <w:t xml:space="preserve"> reálne výsledky a významné úspory energie</w:t>
      </w:r>
      <w:r w:rsidR="003350FF">
        <w:rPr>
          <w:rFonts w:cs="Segoe UI"/>
          <w:szCs w:val="22"/>
          <w:lang w:val="sk-SK"/>
        </w:rPr>
        <w:t>.</w:t>
      </w:r>
      <w:r w:rsidR="005267A6">
        <w:rPr>
          <w:rFonts w:cs="Segoe UI"/>
          <w:szCs w:val="22"/>
          <w:lang w:val="sk-SK"/>
        </w:rPr>
        <w:t xml:space="preserve"> </w:t>
      </w:r>
      <w:r w:rsidR="00F03719">
        <w:rPr>
          <w:rFonts w:cs="Segoe UI"/>
          <w:szCs w:val="22"/>
          <w:lang w:val="sk-SK"/>
        </w:rPr>
        <w:t>V</w:t>
      </w:r>
      <w:r w:rsidR="00F03719" w:rsidRPr="00F03719">
        <w:rPr>
          <w:rFonts w:cs="Segoe UI"/>
          <w:szCs w:val="22"/>
          <w:lang w:val="sk-SK"/>
        </w:rPr>
        <w:t>ypnutie každej druhej chladničky prinieslo oproti predošlému roku energetickú úsporu až 40 %</w:t>
      </w:r>
      <w:r w:rsidR="008A1B3E">
        <w:rPr>
          <w:rFonts w:cs="Segoe UI"/>
          <w:szCs w:val="22"/>
          <w:lang w:val="sk-SK"/>
        </w:rPr>
        <w:t>,</w:t>
      </w:r>
      <w:r w:rsidR="00F03719">
        <w:rPr>
          <w:rFonts w:cs="Segoe UI"/>
          <w:szCs w:val="22"/>
          <w:lang w:val="sk-SK"/>
        </w:rPr>
        <w:t xml:space="preserve"> </w:t>
      </w:r>
      <w:r w:rsidR="00F03719" w:rsidRPr="00F03719">
        <w:rPr>
          <w:rFonts w:cs="Segoe UI"/>
          <w:szCs w:val="22"/>
          <w:lang w:val="sk-SK"/>
        </w:rPr>
        <w:t>efektívnejšie používani</w:t>
      </w:r>
      <w:r w:rsidR="008A1B3E">
        <w:rPr>
          <w:rFonts w:cs="Segoe UI"/>
          <w:szCs w:val="22"/>
          <w:lang w:val="sk-SK"/>
        </w:rPr>
        <w:t>e</w:t>
      </w:r>
      <w:r w:rsidR="00F03719" w:rsidRPr="00F03719">
        <w:rPr>
          <w:rFonts w:cs="Segoe UI"/>
          <w:szCs w:val="22"/>
          <w:lang w:val="sk-SK"/>
        </w:rPr>
        <w:t xml:space="preserve"> umývačiek </w:t>
      </w:r>
      <w:r w:rsidR="008A1B3E">
        <w:rPr>
          <w:rFonts w:cs="Segoe UI"/>
          <w:szCs w:val="22"/>
          <w:lang w:val="sk-SK"/>
        </w:rPr>
        <w:t xml:space="preserve">usporilo približne </w:t>
      </w:r>
      <w:r w:rsidR="00F03719" w:rsidRPr="00F03719">
        <w:rPr>
          <w:rFonts w:cs="Segoe UI"/>
          <w:szCs w:val="22"/>
          <w:lang w:val="sk-SK"/>
        </w:rPr>
        <w:t>20 % energie</w:t>
      </w:r>
      <w:r w:rsidR="00F03719">
        <w:rPr>
          <w:rFonts w:cs="Segoe UI"/>
          <w:szCs w:val="22"/>
          <w:lang w:val="sk-SK"/>
        </w:rPr>
        <w:t xml:space="preserve"> </w:t>
      </w:r>
      <w:r w:rsidR="008A1B3E">
        <w:rPr>
          <w:rFonts w:cs="Segoe UI"/>
          <w:szCs w:val="22"/>
          <w:lang w:val="sk-SK"/>
        </w:rPr>
        <w:t xml:space="preserve">a </w:t>
      </w:r>
      <w:r w:rsidR="00F03719" w:rsidRPr="00F03719">
        <w:rPr>
          <w:rFonts w:cs="Segoe UI"/>
          <w:szCs w:val="22"/>
          <w:lang w:val="sk-SK"/>
        </w:rPr>
        <w:t>správne nastavené termostaty vyše 15</w:t>
      </w:r>
      <w:r w:rsidR="008A1B3E">
        <w:rPr>
          <w:rFonts w:cs="Segoe UI"/>
          <w:szCs w:val="22"/>
          <w:lang w:val="sk-SK"/>
        </w:rPr>
        <w:t> </w:t>
      </w:r>
      <w:r w:rsidR="00F03719" w:rsidRPr="00F03719">
        <w:rPr>
          <w:rFonts w:cs="Segoe UI"/>
          <w:szCs w:val="22"/>
          <w:lang w:val="sk-SK"/>
        </w:rPr>
        <w:t>%</w:t>
      </w:r>
      <w:r w:rsidR="008A1B3E">
        <w:rPr>
          <w:rFonts w:cs="Segoe UI"/>
          <w:szCs w:val="22"/>
          <w:lang w:val="sk-SK"/>
        </w:rPr>
        <w:t>.</w:t>
      </w:r>
      <w:r w:rsidR="009E71C1">
        <w:rPr>
          <w:rFonts w:cs="Segoe UI"/>
          <w:szCs w:val="22"/>
          <w:lang w:val="sk-SK"/>
        </w:rPr>
        <w:t xml:space="preserve"> </w:t>
      </w:r>
      <w:r w:rsidR="002225BA">
        <w:rPr>
          <w:rFonts w:cs="Segoe UI"/>
          <w:szCs w:val="22"/>
          <w:lang w:val="sk-SK"/>
        </w:rPr>
        <w:t xml:space="preserve">Kampaň je dôkazom, že aj malé praktické kroky </w:t>
      </w:r>
      <w:r w:rsidR="00172339" w:rsidRPr="00172339">
        <w:rPr>
          <w:rFonts w:cs="Segoe UI"/>
          <w:szCs w:val="22"/>
          <w:lang w:val="sk-SK"/>
        </w:rPr>
        <w:t xml:space="preserve">a efektívna motivácia </w:t>
      </w:r>
      <w:r w:rsidR="00172339">
        <w:rPr>
          <w:rFonts w:cs="Segoe UI"/>
          <w:szCs w:val="22"/>
          <w:lang w:val="sk-SK"/>
        </w:rPr>
        <w:t xml:space="preserve">vedú </w:t>
      </w:r>
      <w:r w:rsidR="00172339" w:rsidRPr="00172339">
        <w:rPr>
          <w:rFonts w:cs="Segoe UI"/>
          <w:szCs w:val="22"/>
          <w:lang w:val="sk-SK"/>
        </w:rPr>
        <w:t>k pozitívnej zmene správania.</w:t>
      </w:r>
    </w:p>
    <w:p w14:paraId="0F1070E9" w14:textId="77777777" w:rsidR="001142F2" w:rsidRDefault="001142F2" w:rsidP="000874AC">
      <w:pPr>
        <w:rPr>
          <w:rFonts w:cs="Segoe UI"/>
          <w:szCs w:val="22"/>
          <w:lang w:val="sk-SK"/>
        </w:rPr>
      </w:pPr>
    </w:p>
    <w:p w14:paraId="7CC60000" w14:textId="4673C515" w:rsidR="003C1B7C" w:rsidRDefault="0098064F" w:rsidP="000C77B7">
      <w:pPr>
        <w:rPr>
          <w:rFonts w:cs="Segoe UI"/>
          <w:szCs w:val="22"/>
          <w:lang w:val="sk-SK"/>
        </w:rPr>
      </w:pPr>
      <w:r>
        <w:rPr>
          <w:rFonts w:cs="Segoe UI"/>
          <w:b/>
          <w:bCs/>
          <w:noProof/>
          <w:szCs w:val="22"/>
          <w:lang w:val="sk-SK"/>
        </w:rPr>
        <w:lastRenderedPageBreak/>
        <w:drawing>
          <wp:inline distT="0" distB="0" distL="0" distR="0" wp14:anchorId="625C8FA4" wp14:editId="6E1D479B">
            <wp:extent cx="5767070" cy="3847465"/>
            <wp:effectExtent l="0" t="0" r="5080" b="635"/>
            <wp:docPr id="176859405" name="Obrázok 1" descr="Obrázok, na ktorom je ošatenie, osoba, šaty, ľudská tvá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9405" name="Obrázok 1" descr="Obrázok, na ktorom je ošatenie, osoba, šaty, ľudská tvár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C6D36" w14:textId="77777777" w:rsidR="0098064F" w:rsidRPr="0011766A" w:rsidRDefault="0098064F" w:rsidP="0098064F">
      <w:pPr>
        <w:rPr>
          <w:rFonts w:cs="Segoe UI"/>
          <w:sz w:val="18"/>
          <w:szCs w:val="18"/>
          <w:lang w:val="sk-SK"/>
        </w:rPr>
      </w:pPr>
      <w:r>
        <w:rPr>
          <w:rFonts w:cs="Segoe UI"/>
          <w:sz w:val="18"/>
          <w:szCs w:val="18"/>
          <w:lang w:val="sk-SK"/>
        </w:rPr>
        <w:t>Prestížna súťaž Prokop oceňuje najhodnotnejšie projekty a komunikačné kampane z celého Slovenska.</w:t>
      </w:r>
    </w:p>
    <w:p w14:paraId="1BF9A0D9" w14:textId="77777777" w:rsidR="0098064F" w:rsidRDefault="0098064F" w:rsidP="000C77B7">
      <w:pPr>
        <w:rPr>
          <w:rFonts w:cs="Segoe UI"/>
          <w:b/>
          <w:bCs/>
          <w:szCs w:val="22"/>
          <w:lang w:val="sk-SK"/>
        </w:rPr>
      </w:pPr>
    </w:p>
    <w:p w14:paraId="4CDE806D" w14:textId="77777777" w:rsidR="003540F7" w:rsidRDefault="003540F7" w:rsidP="000C77B7">
      <w:pPr>
        <w:rPr>
          <w:rFonts w:cs="Segoe UI"/>
          <w:b/>
          <w:bCs/>
          <w:szCs w:val="22"/>
          <w:lang w:val="sk-SK"/>
        </w:rPr>
      </w:pPr>
    </w:p>
    <w:p w14:paraId="53ED6B15" w14:textId="50D87B28" w:rsidR="0010189E" w:rsidRPr="00243622" w:rsidRDefault="00243622" w:rsidP="000C77B7">
      <w:pPr>
        <w:rPr>
          <w:rFonts w:cs="Segoe UI"/>
          <w:b/>
          <w:bCs/>
          <w:szCs w:val="22"/>
          <w:lang w:val="sk-SK"/>
        </w:rPr>
      </w:pPr>
      <w:r w:rsidRPr="00243622">
        <w:rPr>
          <w:rFonts w:cs="Segoe UI"/>
          <w:b/>
          <w:bCs/>
          <w:szCs w:val="22"/>
          <w:lang w:val="sk-SK"/>
        </w:rPr>
        <w:t>Spoločnosti záleží aj na duševnom zdraví zamestnancov</w:t>
      </w:r>
    </w:p>
    <w:p w14:paraId="51A0B9BB" w14:textId="77777777" w:rsidR="0010189E" w:rsidRDefault="0010189E" w:rsidP="000C77B7">
      <w:pPr>
        <w:rPr>
          <w:rFonts w:cs="Segoe UI"/>
          <w:szCs w:val="22"/>
          <w:lang w:val="sk-SK"/>
        </w:rPr>
      </w:pPr>
    </w:p>
    <w:p w14:paraId="1C34A59B" w14:textId="2C1CDCFB" w:rsidR="002A52CA" w:rsidRDefault="00B95135" w:rsidP="009546F9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 xml:space="preserve">Skvelý úspech </w:t>
      </w:r>
      <w:r w:rsidR="00DB50B0">
        <w:rPr>
          <w:rFonts w:cs="Segoe UI"/>
          <w:szCs w:val="22"/>
          <w:lang w:val="sk-SK"/>
        </w:rPr>
        <w:t xml:space="preserve">v súťaži Prokop </w:t>
      </w:r>
      <w:r>
        <w:rPr>
          <w:rFonts w:cs="Segoe UI"/>
          <w:szCs w:val="22"/>
          <w:lang w:val="sk-SK"/>
        </w:rPr>
        <w:t xml:space="preserve">však dosiahol aj program </w:t>
      </w:r>
      <w:r w:rsidRPr="008C5F94">
        <w:rPr>
          <w:rFonts w:cs="Segoe UI"/>
          <w:b/>
          <w:bCs/>
          <w:szCs w:val="22"/>
          <w:lang w:val="sk-SK"/>
        </w:rPr>
        <w:t>Dni duševného zdravia</w:t>
      </w:r>
      <w:r>
        <w:rPr>
          <w:rFonts w:cs="Segoe UI"/>
          <w:szCs w:val="22"/>
          <w:lang w:val="sk-SK"/>
        </w:rPr>
        <w:t xml:space="preserve">, </w:t>
      </w:r>
      <w:r w:rsidR="0062754C">
        <w:rPr>
          <w:rFonts w:cs="Segoe UI"/>
          <w:szCs w:val="22"/>
          <w:lang w:val="sk-SK"/>
        </w:rPr>
        <w:t>ktorý postúpil do finálneho výberu projektov</w:t>
      </w:r>
      <w:r w:rsidR="00454125">
        <w:rPr>
          <w:rFonts w:cs="Segoe UI"/>
          <w:szCs w:val="22"/>
          <w:lang w:val="sk-SK"/>
        </w:rPr>
        <w:t xml:space="preserve"> v </w:t>
      </w:r>
      <w:r w:rsidR="00454125" w:rsidRPr="00454125">
        <w:rPr>
          <w:rFonts w:cs="Segoe UI"/>
          <w:szCs w:val="22"/>
          <w:lang w:val="sk-SK"/>
        </w:rPr>
        <w:t>kategórii Interná komunikácia a Employer Branding</w:t>
      </w:r>
      <w:r w:rsidR="0062754C" w:rsidRPr="00454125">
        <w:rPr>
          <w:rFonts w:cs="Segoe UI"/>
          <w:szCs w:val="22"/>
          <w:lang w:val="sk-SK"/>
        </w:rPr>
        <w:t>. Spo</w:t>
      </w:r>
      <w:r w:rsidRPr="00454125">
        <w:rPr>
          <w:rFonts w:cs="Segoe UI"/>
          <w:szCs w:val="22"/>
          <w:lang w:val="sk-SK"/>
        </w:rPr>
        <w:t>ločnosť Henkel Slov</w:t>
      </w:r>
      <w:r>
        <w:rPr>
          <w:rFonts w:cs="Segoe UI"/>
          <w:szCs w:val="22"/>
          <w:lang w:val="sk-SK"/>
        </w:rPr>
        <w:t xml:space="preserve">ensko </w:t>
      </w:r>
      <w:r w:rsidR="0062754C">
        <w:rPr>
          <w:rFonts w:cs="Segoe UI"/>
          <w:szCs w:val="22"/>
          <w:lang w:val="sk-SK"/>
        </w:rPr>
        <w:t xml:space="preserve">ho </w:t>
      </w:r>
      <w:r>
        <w:rPr>
          <w:rFonts w:cs="Segoe UI"/>
          <w:szCs w:val="22"/>
          <w:lang w:val="sk-SK"/>
        </w:rPr>
        <w:t>realizuje pre svojich zamestnancov od roku 2020</w:t>
      </w:r>
      <w:r w:rsidR="0062754C">
        <w:rPr>
          <w:rFonts w:cs="Segoe UI"/>
          <w:szCs w:val="22"/>
          <w:lang w:val="sk-SK"/>
        </w:rPr>
        <w:t xml:space="preserve"> a vznikol </w:t>
      </w:r>
      <w:r w:rsidR="001B6BD4">
        <w:rPr>
          <w:rFonts w:cs="Segoe UI"/>
          <w:szCs w:val="22"/>
          <w:lang w:val="sk-SK"/>
        </w:rPr>
        <w:t xml:space="preserve">ako </w:t>
      </w:r>
      <w:r w:rsidR="00454125">
        <w:rPr>
          <w:rFonts w:cs="Segoe UI"/>
          <w:szCs w:val="22"/>
          <w:lang w:val="sk-SK"/>
        </w:rPr>
        <w:t>reakcia</w:t>
      </w:r>
      <w:r w:rsidR="00BB30B7">
        <w:rPr>
          <w:rFonts w:cs="Segoe UI"/>
          <w:szCs w:val="22"/>
          <w:lang w:val="sk-SK"/>
        </w:rPr>
        <w:t xml:space="preserve"> </w:t>
      </w:r>
      <w:r w:rsidR="00ED4B83">
        <w:rPr>
          <w:rFonts w:cs="Segoe UI"/>
          <w:szCs w:val="22"/>
          <w:lang w:val="sk-SK"/>
        </w:rPr>
        <w:t>na krízovú situáciu v spoločnosti a následne nadviazal na pandémiu</w:t>
      </w:r>
      <w:r w:rsidR="001B6BD4">
        <w:rPr>
          <w:rFonts w:cs="Segoe UI"/>
          <w:szCs w:val="22"/>
          <w:lang w:val="sk-SK"/>
        </w:rPr>
        <w:t xml:space="preserve">, počas ktorej mnohí </w:t>
      </w:r>
      <w:r w:rsidR="00EB59BA">
        <w:rPr>
          <w:rFonts w:cs="Segoe UI"/>
          <w:szCs w:val="22"/>
          <w:lang w:val="sk-SK"/>
        </w:rPr>
        <w:t>z nich bojovali s osamelosťou, úzkosťou a</w:t>
      </w:r>
      <w:r w:rsidR="004A04F8">
        <w:rPr>
          <w:rFonts w:cs="Segoe UI"/>
          <w:szCs w:val="22"/>
          <w:lang w:val="sk-SK"/>
        </w:rPr>
        <w:t xml:space="preserve"> museli sa prispôsobiť novým spôsobom </w:t>
      </w:r>
      <w:r w:rsidR="00EB59BA">
        <w:rPr>
          <w:rFonts w:cs="Segoe UI"/>
          <w:szCs w:val="22"/>
          <w:lang w:val="sk-SK"/>
        </w:rPr>
        <w:t xml:space="preserve">práce. </w:t>
      </w:r>
      <w:r w:rsidR="00423A1D">
        <w:rPr>
          <w:rFonts w:cs="Segoe UI"/>
          <w:szCs w:val="22"/>
          <w:lang w:val="sk-SK"/>
        </w:rPr>
        <w:t xml:space="preserve">Program získal širokú podporu </w:t>
      </w:r>
      <w:r w:rsidR="00305825">
        <w:rPr>
          <w:rFonts w:cs="Segoe UI"/>
          <w:szCs w:val="22"/>
          <w:lang w:val="sk-SK"/>
        </w:rPr>
        <w:t>zamestnancov, a preto na pravidelnej mesačnej báze funguje dodnes. Doposiaľ sa ho zúčastnilo 28 expertov z rôznych oblastí</w:t>
      </w:r>
      <w:r w:rsidR="00ED4B83">
        <w:rPr>
          <w:rFonts w:cs="Segoe UI"/>
          <w:szCs w:val="22"/>
          <w:lang w:val="sk-SK"/>
        </w:rPr>
        <w:t xml:space="preserve"> na mentálne aj fyzické zdravie</w:t>
      </w:r>
      <w:r w:rsidR="00305825">
        <w:rPr>
          <w:rFonts w:cs="Segoe UI"/>
          <w:szCs w:val="22"/>
          <w:lang w:val="sk-SK"/>
        </w:rPr>
        <w:t xml:space="preserve">, ktorí zrealizovali dokopy </w:t>
      </w:r>
      <w:r w:rsidR="00C30C0D">
        <w:rPr>
          <w:rFonts w:cs="Segoe UI"/>
          <w:szCs w:val="22"/>
          <w:lang w:val="sk-SK"/>
        </w:rPr>
        <w:t>40</w:t>
      </w:r>
      <w:r w:rsidR="00305825">
        <w:rPr>
          <w:rFonts w:cs="Segoe UI"/>
          <w:szCs w:val="22"/>
          <w:lang w:val="sk-SK"/>
        </w:rPr>
        <w:t xml:space="preserve"> prednášok. Psychologické a vzťahové témy časom dopĺňajú aj prednášky zamerané na prehlbovanie vzťahov na pracovisku, </w:t>
      </w:r>
      <w:r w:rsidR="005E67C7">
        <w:rPr>
          <w:rFonts w:cs="Segoe UI"/>
          <w:szCs w:val="22"/>
          <w:lang w:val="sk-SK"/>
        </w:rPr>
        <w:t xml:space="preserve">zdravú výživu a spánok či aktívny životný štýl. </w:t>
      </w:r>
      <w:r w:rsidR="00C713E5">
        <w:rPr>
          <w:rFonts w:cs="Segoe UI"/>
          <w:szCs w:val="22"/>
          <w:lang w:val="sk-SK"/>
        </w:rPr>
        <w:t>„</w:t>
      </w:r>
      <w:r w:rsidR="007242BC" w:rsidRPr="007242BC">
        <w:rPr>
          <w:rFonts w:cs="Segoe UI"/>
          <w:i/>
          <w:iCs/>
          <w:szCs w:val="22"/>
          <w:lang w:val="sk-SK"/>
        </w:rPr>
        <w:t>Obľúbenosť programu rastie každým mesiacom</w:t>
      </w:r>
      <w:r w:rsidR="005455CC" w:rsidRPr="00644329">
        <w:rPr>
          <w:rFonts w:cs="Segoe UI"/>
          <w:i/>
          <w:iCs/>
          <w:szCs w:val="22"/>
          <w:lang w:val="sk-SK"/>
        </w:rPr>
        <w:t xml:space="preserve">, a preto sme sa ho tento rok rozhodli rozšíriť aj o nový formát – podcast s videom na platformách YouTube a Spotify. </w:t>
      </w:r>
      <w:r w:rsidR="0010189E">
        <w:rPr>
          <w:rFonts w:cs="Segoe UI"/>
          <w:i/>
          <w:iCs/>
          <w:szCs w:val="22"/>
          <w:lang w:val="sk-SK"/>
        </w:rPr>
        <w:t xml:space="preserve">Pripojiť sa tak budú môcť </w:t>
      </w:r>
      <w:r w:rsidR="005455CC" w:rsidRPr="00644329">
        <w:rPr>
          <w:rFonts w:cs="Segoe UI"/>
          <w:i/>
          <w:iCs/>
          <w:szCs w:val="22"/>
          <w:lang w:val="sk-SK"/>
        </w:rPr>
        <w:t>aj naše kolegyne a kolegovia na materskej či rodičovskej dovolenke</w:t>
      </w:r>
      <w:r w:rsidR="00644329">
        <w:rPr>
          <w:rFonts w:cs="Segoe UI"/>
          <w:i/>
          <w:iCs/>
          <w:szCs w:val="22"/>
          <w:lang w:val="sk-SK"/>
        </w:rPr>
        <w:t xml:space="preserve">. V budúcnosti ho </w:t>
      </w:r>
      <w:r w:rsidR="0010189E">
        <w:rPr>
          <w:rFonts w:cs="Segoe UI"/>
          <w:i/>
          <w:iCs/>
          <w:szCs w:val="22"/>
          <w:lang w:val="sk-SK"/>
        </w:rPr>
        <w:t xml:space="preserve">navyše </w:t>
      </w:r>
      <w:r w:rsidR="00644329">
        <w:rPr>
          <w:rFonts w:cs="Segoe UI"/>
          <w:i/>
          <w:iCs/>
          <w:szCs w:val="22"/>
          <w:lang w:val="sk-SK"/>
        </w:rPr>
        <w:t xml:space="preserve">plánujeme rozšíriť aj tematicky </w:t>
      </w:r>
      <w:r w:rsidR="0010189E">
        <w:rPr>
          <w:rFonts w:cs="Segoe UI"/>
          <w:i/>
          <w:iCs/>
          <w:szCs w:val="22"/>
          <w:lang w:val="sk-SK"/>
        </w:rPr>
        <w:t xml:space="preserve">– a to prednáškami o </w:t>
      </w:r>
      <w:r w:rsidR="00644329">
        <w:rPr>
          <w:rFonts w:cs="Segoe UI"/>
          <w:i/>
          <w:iCs/>
          <w:szCs w:val="22"/>
          <w:lang w:val="sk-SK"/>
        </w:rPr>
        <w:t xml:space="preserve">finančnej gramotnosti </w:t>
      </w:r>
      <w:r w:rsidR="008C5F94">
        <w:rPr>
          <w:rFonts w:cs="Segoe UI"/>
          <w:i/>
          <w:iCs/>
          <w:szCs w:val="22"/>
          <w:lang w:val="sk-SK"/>
        </w:rPr>
        <w:t xml:space="preserve">či medzikultúrnej komunikácii, </w:t>
      </w:r>
      <w:r w:rsidR="0010189E">
        <w:rPr>
          <w:rFonts w:cs="Segoe UI"/>
          <w:i/>
          <w:iCs/>
          <w:szCs w:val="22"/>
          <w:lang w:val="sk-SK"/>
        </w:rPr>
        <w:t xml:space="preserve">vďaka čomu </w:t>
      </w:r>
      <w:r w:rsidR="008C5F94">
        <w:rPr>
          <w:rFonts w:cs="Segoe UI"/>
          <w:i/>
          <w:iCs/>
          <w:szCs w:val="22"/>
          <w:lang w:val="sk-SK"/>
        </w:rPr>
        <w:t>zasiahneme ešte širšie publikum</w:t>
      </w:r>
      <w:r w:rsidR="005455CC">
        <w:rPr>
          <w:rFonts w:cs="Segoe UI"/>
          <w:szCs w:val="22"/>
          <w:lang w:val="sk-SK"/>
        </w:rPr>
        <w:t xml:space="preserve">,“ uzatvára Zuzana Kaňuchová. </w:t>
      </w:r>
    </w:p>
    <w:p w14:paraId="3A2F585C" w14:textId="77777777" w:rsidR="004B6077" w:rsidRDefault="004B6077" w:rsidP="009546F9">
      <w:pPr>
        <w:rPr>
          <w:rFonts w:cs="Segoe UI"/>
          <w:szCs w:val="22"/>
          <w:lang w:val="sk-SK"/>
        </w:rPr>
      </w:pPr>
    </w:p>
    <w:p w14:paraId="4FCBC390" w14:textId="77777777" w:rsidR="00627E67" w:rsidRDefault="00627E67" w:rsidP="00627E67">
      <w:pPr>
        <w:rPr>
          <w:i/>
          <w:iCs/>
          <w:lang w:val="sk-SK"/>
        </w:rPr>
      </w:pPr>
      <w:r w:rsidRPr="002A52CA">
        <w:rPr>
          <w:lang w:val="sk-SK"/>
        </w:rPr>
        <w:t xml:space="preserve">Súťaž Prokop každoročne </w:t>
      </w:r>
      <w:r w:rsidRPr="009546F9">
        <w:rPr>
          <w:lang w:val="sk-SK"/>
        </w:rPr>
        <w:t>vyhlasuje a organizuje Asociácia public relations na Slovensku (APRSR)</w:t>
      </w:r>
      <w:r w:rsidRPr="002A52CA">
        <w:rPr>
          <w:lang w:val="sk-SK"/>
        </w:rPr>
        <w:t>, pričom prihlásené projekty posudzuje odborná porota</w:t>
      </w:r>
      <w:r w:rsidRPr="009546F9">
        <w:rPr>
          <w:lang w:val="sk-SK"/>
        </w:rPr>
        <w:t>.</w:t>
      </w:r>
      <w:r>
        <w:rPr>
          <w:lang w:val="sk-SK"/>
        </w:rPr>
        <w:t xml:space="preserve"> Rozhodujúcimi k</w:t>
      </w:r>
      <w:r w:rsidRPr="002A52CA">
        <w:rPr>
          <w:lang w:val="sk-SK"/>
        </w:rPr>
        <w:t>ritériami sú inovatívnosť, kreativita a exekúcia PR projektu s ohľadom na preukázané výsledky.</w:t>
      </w:r>
      <w:r>
        <w:rPr>
          <w:lang w:val="sk-SK"/>
        </w:rPr>
        <w:t xml:space="preserve"> </w:t>
      </w:r>
      <w:r w:rsidRPr="00A7444C">
        <w:rPr>
          <w:rFonts w:cs="Segoe UI"/>
          <w:szCs w:val="22"/>
          <w:lang w:val="sk-SK"/>
        </w:rPr>
        <w:t xml:space="preserve">V aktuálnom ročníku PROKOP 2023 súťažilo 39 prihlasovateľov, ktorí zaregistrovali celkovo až 175 prác. </w:t>
      </w:r>
      <w:r>
        <w:rPr>
          <w:rFonts w:cs="Segoe UI"/>
          <w:szCs w:val="22"/>
          <w:lang w:val="sk-SK"/>
        </w:rPr>
        <w:t>Na slávnostnom galavečere 16. mája si v</w:t>
      </w:r>
      <w:r w:rsidRPr="003930A1">
        <w:rPr>
          <w:rFonts w:cs="Segoe UI"/>
          <w:szCs w:val="22"/>
          <w:lang w:val="sk-SK"/>
        </w:rPr>
        <w:t xml:space="preserve"> 17 kategóriách agentúry a klienti odniesli </w:t>
      </w:r>
      <w:r>
        <w:rPr>
          <w:rFonts w:cs="Segoe UI"/>
          <w:szCs w:val="22"/>
          <w:lang w:val="sk-SK"/>
        </w:rPr>
        <w:t xml:space="preserve">až </w:t>
      </w:r>
      <w:r w:rsidRPr="003930A1">
        <w:rPr>
          <w:rFonts w:cs="Segoe UI"/>
          <w:szCs w:val="22"/>
          <w:lang w:val="sk-SK"/>
        </w:rPr>
        <w:t>79 ocenení.</w:t>
      </w:r>
      <w:r>
        <w:rPr>
          <w:rFonts w:cs="Segoe UI"/>
          <w:szCs w:val="22"/>
          <w:lang w:val="sk-SK"/>
        </w:rPr>
        <w:t xml:space="preserve"> </w:t>
      </w:r>
      <w:r>
        <w:rPr>
          <w:lang w:val="sk-SK"/>
        </w:rPr>
        <w:t xml:space="preserve">Spoločnosť Henkel Slovensko v súťaži zabodovala aj v minulosti, napríklad projektmi </w:t>
      </w:r>
      <w:r w:rsidRPr="004B6077">
        <w:rPr>
          <w:i/>
          <w:iCs/>
          <w:lang w:val="sk-SK"/>
        </w:rPr>
        <w:t>Pečie celé Henkel Slovensko</w:t>
      </w:r>
      <w:r>
        <w:rPr>
          <w:lang w:val="sk-SK"/>
        </w:rPr>
        <w:t xml:space="preserve"> či </w:t>
      </w:r>
      <w:r w:rsidRPr="004B6077">
        <w:rPr>
          <w:i/>
          <w:iCs/>
          <w:lang w:val="sk-SK"/>
        </w:rPr>
        <w:t>Športový deň 2020 – Nebuď lama!</w:t>
      </w:r>
    </w:p>
    <w:p w14:paraId="47AE5931" w14:textId="77777777" w:rsidR="009546F9" w:rsidRPr="009546F9" w:rsidRDefault="009546F9" w:rsidP="004002DD">
      <w:pPr>
        <w:rPr>
          <w:rStyle w:val="AboutandContactHeadline"/>
          <w:lang w:val="sk-SK" w:bidi="bo-CN"/>
        </w:rPr>
      </w:pPr>
    </w:p>
    <w:p w14:paraId="3411FCC1" w14:textId="78FF8088" w:rsidR="00D06825" w:rsidRPr="00B06152" w:rsidRDefault="004002DD" w:rsidP="004002DD">
      <w:pPr>
        <w:rPr>
          <w:rStyle w:val="AboutandContactHeadline"/>
          <w:lang w:val="sk-SK"/>
        </w:rPr>
      </w:pPr>
      <w:r w:rsidRPr="00B06152">
        <w:rPr>
          <w:rStyle w:val="AboutandContactHeadline"/>
          <w:lang w:val="sk-SK" w:bidi="bo-CN"/>
        </w:rPr>
        <w:t>O spoločnosti Henkel</w:t>
      </w:r>
    </w:p>
    <w:p w14:paraId="6800F443" w14:textId="6B0ACC7C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Consumer Brands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Medzi tri najsilnejšie značky spoločnosti patria Loctite, Persil a Schwarzkopf.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2022 vykázala spoločnosť Henkel obrat vo výške viac než 22 mld. eur a upravený prevádzkový zisk približne vo výške 2,3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Pr="00B71239">
        <w:rPr>
          <w:rStyle w:val="AboutandContactBody"/>
          <w:lang w:val="sk-SK" w:bidi="bo-CN"/>
        </w:rPr>
        <w:t>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„Pioneers at heart for the good of generations“.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 w:rsidR="00BB30B7">
        <w:rPr>
          <w:rStyle w:val="AboutandContactBody"/>
          <w:lang w:val="sk-SK" w:bidi="bo-CN"/>
        </w:rPr>
        <w:t xml:space="preserve"> </w:t>
      </w:r>
      <w:hyperlink r:id="rId12" w:history="1">
        <w:r w:rsidR="00BB30B7" w:rsidRPr="00744B67">
          <w:rPr>
            <w:rStyle w:val="Hypertextovprepojenie"/>
            <w:szCs w:val="24"/>
            <w:lang w:val="sk-SK" w:bidi="bo-CN"/>
          </w:rPr>
          <w:t>www.henkel.com</w:t>
        </w:r>
      </w:hyperlink>
      <w:r w:rsidR="00BB30B7">
        <w:rPr>
          <w:rStyle w:val="AboutandContactBody"/>
          <w:lang w:val="sk-SK" w:bidi="bo-CN"/>
        </w:rPr>
        <w:t xml:space="preserve">. </w:t>
      </w:r>
      <w:r>
        <w:rPr>
          <w:rStyle w:val="AboutandContactBody"/>
          <w:lang w:val="sk-SK" w:bidi="bo-CN"/>
        </w:rPr>
        <w:t xml:space="preserve">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15EDB3FA" w14:textId="1FF1F3B5" w:rsidR="001864C0" w:rsidRPr="00F62161" w:rsidRDefault="001864C0" w:rsidP="001864C0">
      <w:pPr>
        <w:rPr>
          <w:spacing w:val="-2"/>
          <w:sz w:val="18"/>
          <w:lang w:val="sk-SK" w:bidi="bo-CN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</w:t>
      </w:r>
      <w:r w:rsidRPr="00F62161">
        <w:rPr>
          <w:rStyle w:val="AboutandContactHeadline"/>
          <w:b w:val="0"/>
          <w:bCs w:val="0"/>
          <w:spacing w:val="-2"/>
          <w:lang w:val="sk-SK"/>
        </w:rPr>
        <w:t>zamestnáva, spolu s GBS+ Bratislava, viac ako 1 800 zamestnancov. Viac informácií nájdete na stránke</w:t>
      </w:r>
      <w:r w:rsidR="00F62161">
        <w:rPr>
          <w:rStyle w:val="AboutandContactHeadline"/>
          <w:b w:val="0"/>
          <w:bCs w:val="0"/>
          <w:spacing w:val="-2"/>
          <w:lang w:val="sk-SK"/>
        </w:rPr>
        <w:t xml:space="preserve"> </w:t>
      </w:r>
      <w:hyperlink r:id="rId13" w:history="1">
        <w:r w:rsidR="00F62161" w:rsidRPr="00F62161">
          <w:rPr>
            <w:rStyle w:val="Hypertextovprepojenie"/>
            <w:spacing w:val="-2"/>
            <w:szCs w:val="24"/>
            <w:lang w:val="sk-SK" w:bidi="bo-CN"/>
          </w:rPr>
          <w:t>www.henkel.sk</w:t>
        </w:r>
      </w:hyperlink>
      <w:r w:rsidR="00F62161" w:rsidRPr="00F62161">
        <w:rPr>
          <w:spacing w:val="-2"/>
          <w:sz w:val="18"/>
          <w:lang w:val="sk-SK" w:bidi="bo-CN"/>
        </w:rPr>
        <w:t>.</w:t>
      </w:r>
    </w:p>
    <w:p w14:paraId="330EBEEA" w14:textId="77777777" w:rsidR="00F62161" w:rsidRDefault="00F62161" w:rsidP="001864C0">
      <w:pPr>
        <w:rPr>
          <w:rStyle w:val="AboutandContactHeadline"/>
          <w:lang w:val="sk-SK"/>
        </w:rPr>
      </w:pPr>
    </w:p>
    <w:p w14:paraId="31805165" w14:textId="77777777" w:rsidR="005B0ACB" w:rsidRDefault="005B0ACB" w:rsidP="001864C0">
      <w:pPr>
        <w:rPr>
          <w:rStyle w:val="AboutandContactHeadline"/>
          <w:lang w:val="sk-SK"/>
        </w:rPr>
      </w:pPr>
    </w:p>
    <w:p w14:paraId="5B1E3AD0" w14:textId="471B459B" w:rsidR="001864C0" w:rsidRPr="005C07B5" w:rsidRDefault="001864C0" w:rsidP="001864C0">
      <w:pPr>
        <w:rPr>
          <w:rStyle w:val="AboutandContactHeadline"/>
          <w:rFonts w:asciiTheme="minorHAnsi" w:hAnsiTheme="minorHAnsi" w:cstheme="minorHAnsi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szCs w:val="18"/>
          <w:lang w:val="sk-SK"/>
        </w:rPr>
        <w:t xml:space="preserve">Kontakt </w:t>
      </w:r>
      <w:r w:rsidR="003B4B1F" w:rsidRPr="005C07B5">
        <w:rPr>
          <w:rStyle w:val="AboutandContactHeadline"/>
          <w:rFonts w:asciiTheme="minorHAnsi" w:hAnsiTheme="minorHAnsi" w:cstheme="minorHAnsi"/>
          <w:szCs w:val="18"/>
          <w:lang w:val="sk-SK"/>
        </w:rPr>
        <w:t>pre médiá</w:t>
      </w:r>
    </w:p>
    <w:p w14:paraId="3BFC2D30" w14:textId="4D3A85C1" w:rsidR="00C32857" w:rsidRPr="005C07B5" w:rsidRDefault="00080193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Martina Poliačková</w:t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545E4E19" w14:textId="1EBA649F" w:rsidR="00C32857" w:rsidRPr="005C07B5" w:rsidRDefault="00080193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Agentúra Seesame</w:t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40E6EFBF" w14:textId="77777777" w:rsidR="00C32857" w:rsidRPr="005C07B5" w:rsidRDefault="00C32857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</w:p>
    <w:p w14:paraId="768843FB" w14:textId="3F3F8E95" w:rsidR="00C32857" w:rsidRPr="005C07B5" w:rsidRDefault="00C32857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 xml:space="preserve">Telefón: +421 </w:t>
      </w:r>
      <w:r w:rsidR="002D5B69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907 726 211</w:t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61FA739B" w14:textId="7C4A2FEF" w:rsidR="00BF6E82" w:rsidRPr="005C07B5" w:rsidRDefault="00C32857" w:rsidP="00BF6E82">
      <w:pPr>
        <w:rPr>
          <w:rStyle w:val="AboutandContactBody"/>
          <w:rFonts w:asciiTheme="minorHAnsi" w:hAnsiTheme="minorHAnsi" w:cstheme="minorHAnsi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 xml:space="preserve">E-mail: </w:t>
      </w:r>
      <w:r w:rsidR="00080193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poliackova@seesame.com</w:t>
      </w:r>
    </w:p>
    <w:sectPr w:rsidR="00BF6E82" w:rsidRPr="005C07B5" w:rsidSect="009017EB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73F0D" w14:textId="77777777" w:rsidR="00641FE1" w:rsidRDefault="00641FE1">
      <w:r>
        <w:separator/>
      </w:r>
    </w:p>
  </w:endnote>
  <w:endnote w:type="continuationSeparator" w:id="0">
    <w:p w14:paraId="5B9A0FCD" w14:textId="77777777" w:rsidR="00641FE1" w:rsidRDefault="00641FE1">
      <w:r>
        <w:continuationSeparator/>
      </w:r>
    </w:p>
  </w:endnote>
  <w:endnote w:type="continuationNotice" w:id="1">
    <w:p w14:paraId="4DB567CF" w14:textId="77777777" w:rsidR="00641FE1" w:rsidRDefault="00641F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5CC7FB5E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3C7E17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BC5370">
      <w:fldChar w:fldCharType="begin"/>
    </w:r>
    <w:r w:rsidR="00BC5370">
      <w:instrText>NUMPAGES  \* Arabic  \* MERGEFORMAT</w:instrText>
    </w:r>
    <w:r w:rsidR="00BC5370">
      <w:fldChar w:fldCharType="separate"/>
    </w:r>
    <w:r>
      <w:t>2</w:t>
    </w:r>
    <w:r w:rsidR="00BC537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499E7" w14:textId="77777777" w:rsidR="00641FE1" w:rsidRDefault="00641FE1">
      <w:r>
        <w:separator/>
      </w:r>
    </w:p>
  </w:footnote>
  <w:footnote w:type="continuationSeparator" w:id="0">
    <w:p w14:paraId="163E02F1" w14:textId="77777777" w:rsidR="00641FE1" w:rsidRDefault="00641FE1">
      <w:r>
        <w:continuationSeparator/>
      </w:r>
    </w:p>
  </w:footnote>
  <w:footnote w:type="continuationNotice" w:id="1">
    <w:p w14:paraId="7652A4B6" w14:textId="77777777" w:rsidR="00641FE1" w:rsidRDefault="00641F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B24BF"/>
    <w:multiLevelType w:val="multilevel"/>
    <w:tmpl w:val="E32A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2"/>
  </w:num>
  <w:num w:numId="2" w16cid:durableId="1563175876">
    <w:abstractNumId w:val="11"/>
  </w:num>
  <w:num w:numId="3" w16cid:durableId="1141115785">
    <w:abstractNumId w:val="16"/>
  </w:num>
  <w:num w:numId="4" w16cid:durableId="1658344630">
    <w:abstractNumId w:val="14"/>
  </w:num>
  <w:num w:numId="5" w16cid:durableId="2132553883">
    <w:abstractNumId w:val="13"/>
  </w:num>
  <w:num w:numId="6" w16cid:durableId="545726518">
    <w:abstractNumId w:val="15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657222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9B2"/>
    <w:rsid w:val="00002AA4"/>
    <w:rsid w:val="00005267"/>
    <w:rsid w:val="00006346"/>
    <w:rsid w:val="00006CB3"/>
    <w:rsid w:val="0001395E"/>
    <w:rsid w:val="000177CB"/>
    <w:rsid w:val="00017A84"/>
    <w:rsid w:val="00021C67"/>
    <w:rsid w:val="00024891"/>
    <w:rsid w:val="00030283"/>
    <w:rsid w:val="000303BA"/>
    <w:rsid w:val="00030557"/>
    <w:rsid w:val="00030F51"/>
    <w:rsid w:val="000310DE"/>
    <w:rsid w:val="000335AB"/>
    <w:rsid w:val="00034744"/>
    <w:rsid w:val="00035424"/>
    <w:rsid w:val="00035A84"/>
    <w:rsid w:val="00037A14"/>
    <w:rsid w:val="00040CC9"/>
    <w:rsid w:val="000414B8"/>
    <w:rsid w:val="00042A17"/>
    <w:rsid w:val="00043735"/>
    <w:rsid w:val="00046AFF"/>
    <w:rsid w:val="00050461"/>
    <w:rsid w:val="00051A36"/>
    <w:rsid w:val="00051E86"/>
    <w:rsid w:val="00055B56"/>
    <w:rsid w:val="000575F9"/>
    <w:rsid w:val="000618FC"/>
    <w:rsid w:val="000625C3"/>
    <w:rsid w:val="00062A4A"/>
    <w:rsid w:val="0006344D"/>
    <w:rsid w:val="0006345C"/>
    <w:rsid w:val="00067071"/>
    <w:rsid w:val="000722E8"/>
    <w:rsid w:val="0007297F"/>
    <w:rsid w:val="000735AE"/>
    <w:rsid w:val="00080193"/>
    <w:rsid w:val="00080CC3"/>
    <w:rsid w:val="00080D10"/>
    <w:rsid w:val="00081C71"/>
    <w:rsid w:val="0008357F"/>
    <w:rsid w:val="000838C2"/>
    <w:rsid w:val="000838E8"/>
    <w:rsid w:val="00083BA9"/>
    <w:rsid w:val="000874AC"/>
    <w:rsid w:val="00087A48"/>
    <w:rsid w:val="00092218"/>
    <w:rsid w:val="000927EF"/>
    <w:rsid w:val="00093812"/>
    <w:rsid w:val="00094F55"/>
    <w:rsid w:val="0009550C"/>
    <w:rsid w:val="000A0A1E"/>
    <w:rsid w:val="000A2FF6"/>
    <w:rsid w:val="000A59B1"/>
    <w:rsid w:val="000B0FE4"/>
    <w:rsid w:val="000B491A"/>
    <w:rsid w:val="000B695A"/>
    <w:rsid w:val="000C210A"/>
    <w:rsid w:val="000C3A78"/>
    <w:rsid w:val="000C4FA8"/>
    <w:rsid w:val="000C56DD"/>
    <w:rsid w:val="000C6E2E"/>
    <w:rsid w:val="000C77B7"/>
    <w:rsid w:val="000D0A64"/>
    <w:rsid w:val="000D1121"/>
    <w:rsid w:val="000D1672"/>
    <w:rsid w:val="000D1C0E"/>
    <w:rsid w:val="000D6831"/>
    <w:rsid w:val="000E00B9"/>
    <w:rsid w:val="000E1293"/>
    <w:rsid w:val="000E2F62"/>
    <w:rsid w:val="000E38ED"/>
    <w:rsid w:val="000E4361"/>
    <w:rsid w:val="000E7F24"/>
    <w:rsid w:val="000F03BE"/>
    <w:rsid w:val="000F1757"/>
    <w:rsid w:val="000F225B"/>
    <w:rsid w:val="000F3DB0"/>
    <w:rsid w:val="000F7CA9"/>
    <w:rsid w:val="000F7FAF"/>
    <w:rsid w:val="0010189E"/>
    <w:rsid w:val="001049E8"/>
    <w:rsid w:val="00105975"/>
    <w:rsid w:val="00105B94"/>
    <w:rsid w:val="00106D2F"/>
    <w:rsid w:val="001102E7"/>
    <w:rsid w:val="00111F4D"/>
    <w:rsid w:val="00112A28"/>
    <w:rsid w:val="00113EFD"/>
    <w:rsid w:val="001142F2"/>
    <w:rsid w:val="00114FB6"/>
    <w:rsid w:val="00115230"/>
    <w:rsid w:val="00115B5F"/>
    <w:rsid w:val="001162B4"/>
    <w:rsid w:val="0011766A"/>
    <w:rsid w:val="001179DC"/>
    <w:rsid w:val="0012203F"/>
    <w:rsid w:val="00122CBC"/>
    <w:rsid w:val="00123A83"/>
    <w:rsid w:val="00124E30"/>
    <w:rsid w:val="00126D4A"/>
    <w:rsid w:val="00126E3B"/>
    <w:rsid w:val="001303FF"/>
    <w:rsid w:val="00132DA9"/>
    <w:rsid w:val="0013305B"/>
    <w:rsid w:val="00133B99"/>
    <w:rsid w:val="00136F0E"/>
    <w:rsid w:val="00137D65"/>
    <w:rsid w:val="00141BB0"/>
    <w:rsid w:val="001432B6"/>
    <w:rsid w:val="001443BD"/>
    <w:rsid w:val="001449CD"/>
    <w:rsid w:val="00145586"/>
    <w:rsid w:val="00146F25"/>
    <w:rsid w:val="00147926"/>
    <w:rsid w:val="00151C37"/>
    <w:rsid w:val="0015215E"/>
    <w:rsid w:val="00155EBE"/>
    <w:rsid w:val="001577E9"/>
    <w:rsid w:val="00160453"/>
    <w:rsid w:val="00160A07"/>
    <w:rsid w:val="00160CF8"/>
    <w:rsid w:val="0016138C"/>
    <w:rsid w:val="00162F6B"/>
    <w:rsid w:val="0016477D"/>
    <w:rsid w:val="00166CD1"/>
    <w:rsid w:val="0017157A"/>
    <w:rsid w:val="00172339"/>
    <w:rsid w:val="001730C6"/>
    <w:rsid w:val="001731CE"/>
    <w:rsid w:val="001736B1"/>
    <w:rsid w:val="00173E03"/>
    <w:rsid w:val="00174E02"/>
    <w:rsid w:val="00176C7F"/>
    <w:rsid w:val="00181A3C"/>
    <w:rsid w:val="00181F63"/>
    <w:rsid w:val="00181F6C"/>
    <w:rsid w:val="00183DB7"/>
    <w:rsid w:val="001864C0"/>
    <w:rsid w:val="0019381C"/>
    <w:rsid w:val="00195FCE"/>
    <w:rsid w:val="00196F14"/>
    <w:rsid w:val="001A1836"/>
    <w:rsid w:val="001A3079"/>
    <w:rsid w:val="001B28AD"/>
    <w:rsid w:val="001B33B8"/>
    <w:rsid w:val="001B35BC"/>
    <w:rsid w:val="001B63FD"/>
    <w:rsid w:val="001B647D"/>
    <w:rsid w:val="001B6BD4"/>
    <w:rsid w:val="001B7C0D"/>
    <w:rsid w:val="001B7C20"/>
    <w:rsid w:val="001C070B"/>
    <w:rsid w:val="001C0B32"/>
    <w:rsid w:val="001C2C33"/>
    <w:rsid w:val="001C4BE1"/>
    <w:rsid w:val="001C524F"/>
    <w:rsid w:val="001C590B"/>
    <w:rsid w:val="001C647E"/>
    <w:rsid w:val="001C749C"/>
    <w:rsid w:val="001D0CFA"/>
    <w:rsid w:val="001D1C9D"/>
    <w:rsid w:val="001D2352"/>
    <w:rsid w:val="001D3681"/>
    <w:rsid w:val="001D3B8D"/>
    <w:rsid w:val="001D7ADF"/>
    <w:rsid w:val="001E0F71"/>
    <w:rsid w:val="001E6D05"/>
    <w:rsid w:val="001E7432"/>
    <w:rsid w:val="001E7C28"/>
    <w:rsid w:val="001F1BDF"/>
    <w:rsid w:val="001F3EA4"/>
    <w:rsid w:val="001F486D"/>
    <w:rsid w:val="001F5B92"/>
    <w:rsid w:val="001F7110"/>
    <w:rsid w:val="001F7E96"/>
    <w:rsid w:val="00201A35"/>
    <w:rsid w:val="00202284"/>
    <w:rsid w:val="00202DF4"/>
    <w:rsid w:val="0020368E"/>
    <w:rsid w:val="00204A5C"/>
    <w:rsid w:val="0020737C"/>
    <w:rsid w:val="002117D4"/>
    <w:rsid w:val="00212488"/>
    <w:rsid w:val="0021371A"/>
    <w:rsid w:val="0021436D"/>
    <w:rsid w:val="00217BED"/>
    <w:rsid w:val="00220628"/>
    <w:rsid w:val="0022107A"/>
    <w:rsid w:val="002225BA"/>
    <w:rsid w:val="002304D2"/>
    <w:rsid w:val="00232B28"/>
    <w:rsid w:val="00233C0B"/>
    <w:rsid w:val="00234ABD"/>
    <w:rsid w:val="0023511E"/>
    <w:rsid w:val="00235C84"/>
    <w:rsid w:val="00236136"/>
    <w:rsid w:val="0023661D"/>
    <w:rsid w:val="00236683"/>
    <w:rsid w:val="00236E2A"/>
    <w:rsid w:val="00237F62"/>
    <w:rsid w:val="00243622"/>
    <w:rsid w:val="0024586A"/>
    <w:rsid w:val="002458DF"/>
    <w:rsid w:val="002505E3"/>
    <w:rsid w:val="00251B91"/>
    <w:rsid w:val="00252BEC"/>
    <w:rsid w:val="0025641E"/>
    <w:rsid w:val="00256F0C"/>
    <w:rsid w:val="00257B30"/>
    <w:rsid w:val="00262C05"/>
    <w:rsid w:val="00263776"/>
    <w:rsid w:val="00264969"/>
    <w:rsid w:val="002715FB"/>
    <w:rsid w:val="00274A37"/>
    <w:rsid w:val="00274B70"/>
    <w:rsid w:val="0027614C"/>
    <w:rsid w:val="00281D14"/>
    <w:rsid w:val="002827A0"/>
    <w:rsid w:val="00282C13"/>
    <w:rsid w:val="002847F7"/>
    <w:rsid w:val="00285EF5"/>
    <w:rsid w:val="002871BB"/>
    <w:rsid w:val="00293816"/>
    <w:rsid w:val="002A0DF7"/>
    <w:rsid w:val="002A17E2"/>
    <w:rsid w:val="002A2975"/>
    <w:rsid w:val="002A52CA"/>
    <w:rsid w:val="002A60E0"/>
    <w:rsid w:val="002B150A"/>
    <w:rsid w:val="002B24B9"/>
    <w:rsid w:val="002B27BE"/>
    <w:rsid w:val="002B6074"/>
    <w:rsid w:val="002B71A0"/>
    <w:rsid w:val="002C0CBF"/>
    <w:rsid w:val="002C0F71"/>
    <w:rsid w:val="002C0F75"/>
    <w:rsid w:val="002C1344"/>
    <w:rsid w:val="002C1AE6"/>
    <w:rsid w:val="002C252E"/>
    <w:rsid w:val="002C6773"/>
    <w:rsid w:val="002D0C33"/>
    <w:rsid w:val="002D2A3D"/>
    <w:rsid w:val="002D3305"/>
    <w:rsid w:val="002D5B69"/>
    <w:rsid w:val="002E0B17"/>
    <w:rsid w:val="002E0C19"/>
    <w:rsid w:val="002E27D8"/>
    <w:rsid w:val="002E4FFB"/>
    <w:rsid w:val="002E7DED"/>
    <w:rsid w:val="002F07EC"/>
    <w:rsid w:val="002F1A21"/>
    <w:rsid w:val="002F715A"/>
    <w:rsid w:val="002F7E11"/>
    <w:rsid w:val="003000D2"/>
    <w:rsid w:val="00300288"/>
    <w:rsid w:val="003007C7"/>
    <w:rsid w:val="00301ABE"/>
    <w:rsid w:val="00301F51"/>
    <w:rsid w:val="00302830"/>
    <w:rsid w:val="003028A3"/>
    <w:rsid w:val="00303A02"/>
    <w:rsid w:val="00303E00"/>
    <w:rsid w:val="00304087"/>
    <w:rsid w:val="003051A1"/>
    <w:rsid w:val="00305825"/>
    <w:rsid w:val="0030756E"/>
    <w:rsid w:val="00307EA4"/>
    <w:rsid w:val="003109BF"/>
    <w:rsid w:val="00310ACD"/>
    <w:rsid w:val="00310C0A"/>
    <w:rsid w:val="00312BF1"/>
    <w:rsid w:val="0031379F"/>
    <w:rsid w:val="003139F7"/>
    <w:rsid w:val="00315A36"/>
    <w:rsid w:val="00320875"/>
    <w:rsid w:val="00320A26"/>
    <w:rsid w:val="00320B80"/>
    <w:rsid w:val="00321344"/>
    <w:rsid w:val="0032406B"/>
    <w:rsid w:val="00326A04"/>
    <w:rsid w:val="0033451C"/>
    <w:rsid w:val="003350FF"/>
    <w:rsid w:val="00335DF6"/>
    <w:rsid w:val="00336854"/>
    <w:rsid w:val="0034015C"/>
    <w:rsid w:val="003423BA"/>
    <w:rsid w:val="00343220"/>
    <w:rsid w:val="003442F4"/>
    <w:rsid w:val="003451A7"/>
    <w:rsid w:val="00350B06"/>
    <w:rsid w:val="00353705"/>
    <w:rsid w:val="00353F02"/>
    <w:rsid w:val="003540F7"/>
    <w:rsid w:val="003562E8"/>
    <w:rsid w:val="003565EA"/>
    <w:rsid w:val="00356D42"/>
    <w:rsid w:val="00360603"/>
    <w:rsid w:val="003616AB"/>
    <w:rsid w:val="00362A7F"/>
    <w:rsid w:val="0036357D"/>
    <w:rsid w:val="003649BC"/>
    <w:rsid w:val="00365E44"/>
    <w:rsid w:val="003662F3"/>
    <w:rsid w:val="00367AA1"/>
    <w:rsid w:val="00372E36"/>
    <w:rsid w:val="003737DB"/>
    <w:rsid w:val="003743D3"/>
    <w:rsid w:val="003748C0"/>
    <w:rsid w:val="00376EE9"/>
    <w:rsid w:val="00377CBB"/>
    <w:rsid w:val="003819FC"/>
    <w:rsid w:val="00381F28"/>
    <w:rsid w:val="00385185"/>
    <w:rsid w:val="003875D5"/>
    <w:rsid w:val="003877B6"/>
    <w:rsid w:val="0038796B"/>
    <w:rsid w:val="003930A1"/>
    <w:rsid w:val="00393887"/>
    <w:rsid w:val="00393A14"/>
    <w:rsid w:val="00394C6B"/>
    <w:rsid w:val="003A4E62"/>
    <w:rsid w:val="003B0EA0"/>
    <w:rsid w:val="003B1069"/>
    <w:rsid w:val="003B390A"/>
    <w:rsid w:val="003B4B1F"/>
    <w:rsid w:val="003B4FC1"/>
    <w:rsid w:val="003B52A7"/>
    <w:rsid w:val="003B7F08"/>
    <w:rsid w:val="003C15DE"/>
    <w:rsid w:val="003C179B"/>
    <w:rsid w:val="003C1B49"/>
    <w:rsid w:val="003C1B7C"/>
    <w:rsid w:val="003C2BAD"/>
    <w:rsid w:val="003C2C36"/>
    <w:rsid w:val="003C4ADA"/>
    <w:rsid w:val="003C4EB2"/>
    <w:rsid w:val="003C5487"/>
    <w:rsid w:val="003C61FE"/>
    <w:rsid w:val="003C7889"/>
    <w:rsid w:val="003C7C73"/>
    <w:rsid w:val="003C7E17"/>
    <w:rsid w:val="003D09EF"/>
    <w:rsid w:val="003D0F31"/>
    <w:rsid w:val="003D230F"/>
    <w:rsid w:val="003D34B0"/>
    <w:rsid w:val="003D40C7"/>
    <w:rsid w:val="003E05D2"/>
    <w:rsid w:val="003E15EE"/>
    <w:rsid w:val="003E4404"/>
    <w:rsid w:val="003E5CA1"/>
    <w:rsid w:val="003F1AF3"/>
    <w:rsid w:val="003F4D8D"/>
    <w:rsid w:val="003F564B"/>
    <w:rsid w:val="003F766E"/>
    <w:rsid w:val="004002DD"/>
    <w:rsid w:val="00401BD6"/>
    <w:rsid w:val="00402D5A"/>
    <w:rsid w:val="00404FE1"/>
    <w:rsid w:val="004077DE"/>
    <w:rsid w:val="00410F54"/>
    <w:rsid w:val="0041462E"/>
    <w:rsid w:val="00421B3A"/>
    <w:rsid w:val="0042206E"/>
    <w:rsid w:val="00422E8F"/>
    <w:rsid w:val="00423A1D"/>
    <w:rsid w:val="00424684"/>
    <w:rsid w:val="00425BCE"/>
    <w:rsid w:val="00430F1C"/>
    <w:rsid w:val="004313E7"/>
    <w:rsid w:val="00440F13"/>
    <w:rsid w:val="00441917"/>
    <w:rsid w:val="00444D99"/>
    <w:rsid w:val="00444D9E"/>
    <w:rsid w:val="0044763B"/>
    <w:rsid w:val="00451F34"/>
    <w:rsid w:val="00453778"/>
    <w:rsid w:val="004537A0"/>
    <w:rsid w:val="00454125"/>
    <w:rsid w:val="004552ED"/>
    <w:rsid w:val="00456C23"/>
    <w:rsid w:val="004629B3"/>
    <w:rsid w:val="0046376E"/>
    <w:rsid w:val="00464E68"/>
    <w:rsid w:val="00465652"/>
    <w:rsid w:val="0046690F"/>
    <w:rsid w:val="00472D31"/>
    <w:rsid w:val="00472FEC"/>
    <w:rsid w:val="00477E10"/>
    <w:rsid w:val="00482A18"/>
    <w:rsid w:val="00486B1C"/>
    <w:rsid w:val="00490A03"/>
    <w:rsid w:val="00493327"/>
    <w:rsid w:val="00494DBE"/>
    <w:rsid w:val="00495C3C"/>
    <w:rsid w:val="00495CE6"/>
    <w:rsid w:val="004A04F8"/>
    <w:rsid w:val="004A20AC"/>
    <w:rsid w:val="004A323C"/>
    <w:rsid w:val="004A3449"/>
    <w:rsid w:val="004A7E78"/>
    <w:rsid w:val="004B24F9"/>
    <w:rsid w:val="004B3B23"/>
    <w:rsid w:val="004B54E8"/>
    <w:rsid w:val="004B6012"/>
    <w:rsid w:val="004B6077"/>
    <w:rsid w:val="004B65CA"/>
    <w:rsid w:val="004B7961"/>
    <w:rsid w:val="004C0F39"/>
    <w:rsid w:val="004C222A"/>
    <w:rsid w:val="004C2701"/>
    <w:rsid w:val="004C4B16"/>
    <w:rsid w:val="004C4FEB"/>
    <w:rsid w:val="004C6B79"/>
    <w:rsid w:val="004D059B"/>
    <w:rsid w:val="004D1335"/>
    <w:rsid w:val="004D3F40"/>
    <w:rsid w:val="004D4205"/>
    <w:rsid w:val="004D4CB6"/>
    <w:rsid w:val="004D5EE9"/>
    <w:rsid w:val="004E0870"/>
    <w:rsid w:val="004E1296"/>
    <w:rsid w:val="004E2708"/>
    <w:rsid w:val="004E3044"/>
    <w:rsid w:val="004E3341"/>
    <w:rsid w:val="004E3517"/>
    <w:rsid w:val="004E4B66"/>
    <w:rsid w:val="004E4C0C"/>
    <w:rsid w:val="004E4EF8"/>
    <w:rsid w:val="004E6B0F"/>
    <w:rsid w:val="004F10C1"/>
    <w:rsid w:val="004F2FC3"/>
    <w:rsid w:val="004F5A55"/>
    <w:rsid w:val="004F5CCC"/>
    <w:rsid w:val="00502E62"/>
    <w:rsid w:val="00503F89"/>
    <w:rsid w:val="00504452"/>
    <w:rsid w:val="00506B8A"/>
    <w:rsid w:val="005113E8"/>
    <w:rsid w:val="00514611"/>
    <w:rsid w:val="00516B01"/>
    <w:rsid w:val="00520028"/>
    <w:rsid w:val="0052212B"/>
    <w:rsid w:val="00525C2B"/>
    <w:rsid w:val="005267A6"/>
    <w:rsid w:val="00530F2C"/>
    <w:rsid w:val="00531B98"/>
    <w:rsid w:val="00533B94"/>
    <w:rsid w:val="00534B46"/>
    <w:rsid w:val="005353A0"/>
    <w:rsid w:val="005372A9"/>
    <w:rsid w:val="00540358"/>
    <w:rsid w:val="00540D47"/>
    <w:rsid w:val="005440E1"/>
    <w:rsid w:val="00544582"/>
    <w:rsid w:val="005455CC"/>
    <w:rsid w:val="005457C9"/>
    <w:rsid w:val="00550864"/>
    <w:rsid w:val="00551F0B"/>
    <w:rsid w:val="0055571E"/>
    <w:rsid w:val="005564C2"/>
    <w:rsid w:val="00556BC0"/>
    <w:rsid w:val="00556F67"/>
    <w:rsid w:val="0056198A"/>
    <w:rsid w:val="00562147"/>
    <w:rsid w:val="00562AD8"/>
    <w:rsid w:val="005646CC"/>
    <w:rsid w:val="00566997"/>
    <w:rsid w:val="00566C83"/>
    <w:rsid w:val="00571085"/>
    <w:rsid w:val="0057135D"/>
    <w:rsid w:val="005736AA"/>
    <w:rsid w:val="00576689"/>
    <w:rsid w:val="00576950"/>
    <w:rsid w:val="00580807"/>
    <w:rsid w:val="005819B3"/>
    <w:rsid w:val="0058307E"/>
    <w:rsid w:val="005833F0"/>
    <w:rsid w:val="00583A1A"/>
    <w:rsid w:val="00586CAF"/>
    <w:rsid w:val="005873E9"/>
    <w:rsid w:val="00587C4E"/>
    <w:rsid w:val="00591180"/>
    <w:rsid w:val="00592E98"/>
    <w:rsid w:val="005930BC"/>
    <w:rsid w:val="00594A02"/>
    <w:rsid w:val="00594E39"/>
    <w:rsid w:val="00597047"/>
    <w:rsid w:val="0059722C"/>
    <w:rsid w:val="00597D07"/>
    <w:rsid w:val="005A0CC8"/>
    <w:rsid w:val="005A3846"/>
    <w:rsid w:val="005A6BE6"/>
    <w:rsid w:val="005A7537"/>
    <w:rsid w:val="005B0ACB"/>
    <w:rsid w:val="005B1DAD"/>
    <w:rsid w:val="005B1F0C"/>
    <w:rsid w:val="005B6A58"/>
    <w:rsid w:val="005C040B"/>
    <w:rsid w:val="005C07B5"/>
    <w:rsid w:val="005C1DC3"/>
    <w:rsid w:val="005C3CE6"/>
    <w:rsid w:val="005C568F"/>
    <w:rsid w:val="005C6EEF"/>
    <w:rsid w:val="005C7112"/>
    <w:rsid w:val="005C7D6C"/>
    <w:rsid w:val="005D0561"/>
    <w:rsid w:val="005D0AD9"/>
    <w:rsid w:val="005D1B3A"/>
    <w:rsid w:val="005D1ED7"/>
    <w:rsid w:val="005D22F6"/>
    <w:rsid w:val="005D44BE"/>
    <w:rsid w:val="005D47AB"/>
    <w:rsid w:val="005D5ABF"/>
    <w:rsid w:val="005D70B7"/>
    <w:rsid w:val="005E0BB4"/>
    <w:rsid w:val="005E0C30"/>
    <w:rsid w:val="005E67C7"/>
    <w:rsid w:val="005E69D9"/>
    <w:rsid w:val="005E7887"/>
    <w:rsid w:val="005F27F4"/>
    <w:rsid w:val="005F3239"/>
    <w:rsid w:val="005F4494"/>
    <w:rsid w:val="005F6567"/>
    <w:rsid w:val="00607256"/>
    <w:rsid w:val="00613FCD"/>
    <w:rsid w:val="006144B1"/>
    <w:rsid w:val="0061498E"/>
    <w:rsid w:val="00616432"/>
    <w:rsid w:val="00617B46"/>
    <w:rsid w:val="006213DC"/>
    <w:rsid w:val="0062169A"/>
    <w:rsid w:val="00623D0C"/>
    <w:rsid w:val="006241FA"/>
    <w:rsid w:val="0062754C"/>
    <w:rsid w:val="006276F3"/>
    <w:rsid w:val="006279D3"/>
    <w:rsid w:val="00627E67"/>
    <w:rsid w:val="00630698"/>
    <w:rsid w:val="00631376"/>
    <w:rsid w:val="006332C6"/>
    <w:rsid w:val="006335F1"/>
    <w:rsid w:val="006345B6"/>
    <w:rsid w:val="00635712"/>
    <w:rsid w:val="006370E7"/>
    <w:rsid w:val="0063760C"/>
    <w:rsid w:val="00641884"/>
    <w:rsid w:val="00641FE1"/>
    <w:rsid w:val="00643700"/>
    <w:rsid w:val="00643D8A"/>
    <w:rsid w:val="00644085"/>
    <w:rsid w:val="00644329"/>
    <w:rsid w:val="006471C0"/>
    <w:rsid w:val="006513EB"/>
    <w:rsid w:val="00652229"/>
    <w:rsid w:val="00652793"/>
    <w:rsid w:val="00654FCE"/>
    <w:rsid w:val="0065506E"/>
    <w:rsid w:val="0065686A"/>
    <w:rsid w:val="006618A3"/>
    <w:rsid w:val="006626CA"/>
    <w:rsid w:val="00663487"/>
    <w:rsid w:val="00667906"/>
    <w:rsid w:val="00672094"/>
    <w:rsid w:val="00672382"/>
    <w:rsid w:val="006742BB"/>
    <w:rsid w:val="006754E2"/>
    <w:rsid w:val="00680261"/>
    <w:rsid w:val="00682643"/>
    <w:rsid w:val="00682EB9"/>
    <w:rsid w:val="00682F52"/>
    <w:rsid w:val="006843FC"/>
    <w:rsid w:val="0068441A"/>
    <w:rsid w:val="006861E7"/>
    <w:rsid w:val="00687E5E"/>
    <w:rsid w:val="00690AE1"/>
    <w:rsid w:val="00690B19"/>
    <w:rsid w:val="006A0A3C"/>
    <w:rsid w:val="006A15D7"/>
    <w:rsid w:val="006A2B7C"/>
    <w:rsid w:val="006A3247"/>
    <w:rsid w:val="006A5CBC"/>
    <w:rsid w:val="006A79F0"/>
    <w:rsid w:val="006B1A16"/>
    <w:rsid w:val="006B40CE"/>
    <w:rsid w:val="006B47EE"/>
    <w:rsid w:val="006B499F"/>
    <w:rsid w:val="006B60E3"/>
    <w:rsid w:val="006B62AF"/>
    <w:rsid w:val="006B6D25"/>
    <w:rsid w:val="006C22A6"/>
    <w:rsid w:val="006C2E5B"/>
    <w:rsid w:val="006C691A"/>
    <w:rsid w:val="006D1057"/>
    <w:rsid w:val="006D15C2"/>
    <w:rsid w:val="006D3489"/>
    <w:rsid w:val="006D4996"/>
    <w:rsid w:val="006D54AB"/>
    <w:rsid w:val="006E3006"/>
    <w:rsid w:val="006E5032"/>
    <w:rsid w:val="006E5BDA"/>
    <w:rsid w:val="006F0FC7"/>
    <w:rsid w:val="006F17E1"/>
    <w:rsid w:val="006F22F4"/>
    <w:rsid w:val="006F2887"/>
    <w:rsid w:val="006F39A9"/>
    <w:rsid w:val="006F5B54"/>
    <w:rsid w:val="006F670F"/>
    <w:rsid w:val="00702A43"/>
    <w:rsid w:val="00703272"/>
    <w:rsid w:val="00704034"/>
    <w:rsid w:val="007063B0"/>
    <w:rsid w:val="0070733C"/>
    <w:rsid w:val="00707F5D"/>
    <w:rsid w:val="00707FE0"/>
    <w:rsid w:val="00710C5D"/>
    <w:rsid w:val="00710EA0"/>
    <w:rsid w:val="00711ADE"/>
    <w:rsid w:val="0071200C"/>
    <w:rsid w:val="00712C9C"/>
    <w:rsid w:val="0071348C"/>
    <w:rsid w:val="00714007"/>
    <w:rsid w:val="00714DCC"/>
    <w:rsid w:val="00717273"/>
    <w:rsid w:val="007201D4"/>
    <w:rsid w:val="00720FD4"/>
    <w:rsid w:val="00721946"/>
    <w:rsid w:val="00724243"/>
    <w:rsid w:val="007242BC"/>
    <w:rsid w:val="00724AF2"/>
    <w:rsid w:val="00725058"/>
    <w:rsid w:val="0073096C"/>
    <w:rsid w:val="00735C4C"/>
    <w:rsid w:val="007371FD"/>
    <w:rsid w:val="00740029"/>
    <w:rsid w:val="00740CF0"/>
    <w:rsid w:val="007415A9"/>
    <w:rsid w:val="00742398"/>
    <w:rsid w:val="007478E8"/>
    <w:rsid w:val="00747F29"/>
    <w:rsid w:val="007507B5"/>
    <w:rsid w:val="0075091D"/>
    <w:rsid w:val="007538EB"/>
    <w:rsid w:val="00753A24"/>
    <w:rsid w:val="007550BA"/>
    <w:rsid w:val="00756378"/>
    <w:rsid w:val="0075720A"/>
    <w:rsid w:val="00764F85"/>
    <w:rsid w:val="007665E6"/>
    <w:rsid w:val="0076681A"/>
    <w:rsid w:val="00770591"/>
    <w:rsid w:val="00772188"/>
    <w:rsid w:val="0077282C"/>
    <w:rsid w:val="007735E4"/>
    <w:rsid w:val="00776260"/>
    <w:rsid w:val="007775D8"/>
    <w:rsid w:val="007813D0"/>
    <w:rsid w:val="00782A39"/>
    <w:rsid w:val="007850FB"/>
    <w:rsid w:val="00785993"/>
    <w:rsid w:val="00785FE2"/>
    <w:rsid w:val="007866E2"/>
    <w:rsid w:val="00786BA3"/>
    <w:rsid w:val="007870F3"/>
    <w:rsid w:val="0079202F"/>
    <w:rsid w:val="00795AF2"/>
    <w:rsid w:val="007972FC"/>
    <w:rsid w:val="00797593"/>
    <w:rsid w:val="0079795A"/>
    <w:rsid w:val="007A0186"/>
    <w:rsid w:val="007A1648"/>
    <w:rsid w:val="007A2AAD"/>
    <w:rsid w:val="007A367F"/>
    <w:rsid w:val="007A37D2"/>
    <w:rsid w:val="007A4432"/>
    <w:rsid w:val="007A65F2"/>
    <w:rsid w:val="007A6E47"/>
    <w:rsid w:val="007A784E"/>
    <w:rsid w:val="007A79CD"/>
    <w:rsid w:val="007A7CEB"/>
    <w:rsid w:val="007B319B"/>
    <w:rsid w:val="007B499C"/>
    <w:rsid w:val="007B4D4B"/>
    <w:rsid w:val="007B7A8E"/>
    <w:rsid w:val="007D2A02"/>
    <w:rsid w:val="007D6C95"/>
    <w:rsid w:val="007E6C8B"/>
    <w:rsid w:val="007E6EA1"/>
    <w:rsid w:val="007F0F63"/>
    <w:rsid w:val="007F2B1E"/>
    <w:rsid w:val="007F55BB"/>
    <w:rsid w:val="007F62B4"/>
    <w:rsid w:val="00801517"/>
    <w:rsid w:val="00805C4B"/>
    <w:rsid w:val="00806870"/>
    <w:rsid w:val="008075AB"/>
    <w:rsid w:val="00811C40"/>
    <w:rsid w:val="00813423"/>
    <w:rsid w:val="00817AE8"/>
    <w:rsid w:val="00817DE8"/>
    <w:rsid w:val="00821BA7"/>
    <w:rsid w:val="00821C13"/>
    <w:rsid w:val="008224F6"/>
    <w:rsid w:val="008229F5"/>
    <w:rsid w:val="00823509"/>
    <w:rsid w:val="008242BD"/>
    <w:rsid w:val="008251B8"/>
    <w:rsid w:val="008258DA"/>
    <w:rsid w:val="0082699A"/>
    <w:rsid w:val="00827974"/>
    <w:rsid w:val="00831358"/>
    <w:rsid w:val="0083212C"/>
    <w:rsid w:val="00833CEB"/>
    <w:rsid w:val="00833E40"/>
    <w:rsid w:val="00835A5D"/>
    <w:rsid w:val="008372D2"/>
    <w:rsid w:val="00837312"/>
    <w:rsid w:val="00837460"/>
    <w:rsid w:val="008377BC"/>
    <w:rsid w:val="00841D62"/>
    <w:rsid w:val="00844C17"/>
    <w:rsid w:val="00845F38"/>
    <w:rsid w:val="00847726"/>
    <w:rsid w:val="00850046"/>
    <w:rsid w:val="00852511"/>
    <w:rsid w:val="00854035"/>
    <w:rsid w:val="008563C1"/>
    <w:rsid w:val="008575B6"/>
    <w:rsid w:val="00860705"/>
    <w:rsid w:val="008614F1"/>
    <w:rsid w:val="008639B3"/>
    <w:rsid w:val="00863C1A"/>
    <w:rsid w:val="00864183"/>
    <w:rsid w:val="008656AB"/>
    <w:rsid w:val="00865A89"/>
    <w:rsid w:val="00870835"/>
    <w:rsid w:val="0087142D"/>
    <w:rsid w:val="00872918"/>
    <w:rsid w:val="008733D9"/>
    <w:rsid w:val="00873956"/>
    <w:rsid w:val="00875C1D"/>
    <w:rsid w:val="00875FF4"/>
    <w:rsid w:val="00876D9E"/>
    <w:rsid w:val="00877288"/>
    <w:rsid w:val="00880E62"/>
    <w:rsid w:val="00880E72"/>
    <w:rsid w:val="00880F56"/>
    <w:rsid w:val="00881D71"/>
    <w:rsid w:val="008825EE"/>
    <w:rsid w:val="0088596E"/>
    <w:rsid w:val="00885B05"/>
    <w:rsid w:val="008860ED"/>
    <w:rsid w:val="00886B85"/>
    <w:rsid w:val="008905D0"/>
    <w:rsid w:val="00890E02"/>
    <w:rsid w:val="008936FD"/>
    <w:rsid w:val="00893E8A"/>
    <w:rsid w:val="00896479"/>
    <w:rsid w:val="0089796A"/>
    <w:rsid w:val="00897A07"/>
    <w:rsid w:val="008A1B3E"/>
    <w:rsid w:val="008A2375"/>
    <w:rsid w:val="008A4686"/>
    <w:rsid w:val="008A4F5F"/>
    <w:rsid w:val="008A5D29"/>
    <w:rsid w:val="008A5DCE"/>
    <w:rsid w:val="008A6176"/>
    <w:rsid w:val="008A693A"/>
    <w:rsid w:val="008B5C69"/>
    <w:rsid w:val="008B7471"/>
    <w:rsid w:val="008B7879"/>
    <w:rsid w:val="008C028B"/>
    <w:rsid w:val="008C0F53"/>
    <w:rsid w:val="008C285F"/>
    <w:rsid w:val="008C3701"/>
    <w:rsid w:val="008C52EF"/>
    <w:rsid w:val="008C5434"/>
    <w:rsid w:val="008C5F94"/>
    <w:rsid w:val="008C73BB"/>
    <w:rsid w:val="008D07C2"/>
    <w:rsid w:val="008D76C5"/>
    <w:rsid w:val="008E0AFA"/>
    <w:rsid w:val="008E3004"/>
    <w:rsid w:val="008E352F"/>
    <w:rsid w:val="008E75D3"/>
    <w:rsid w:val="008F125E"/>
    <w:rsid w:val="008F36E7"/>
    <w:rsid w:val="008F4D2F"/>
    <w:rsid w:val="008F6754"/>
    <w:rsid w:val="009017EB"/>
    <w:rsid w:val="009018B4"/>
    <w:rsid w:val="00904677"/>
    <w:rsid w:val="00904951"/>
    <w:rsid w:val="00906292"/>
    <w:rsid w:val="00907582"/>
    <w:rsid w:val="009076AF"/>
    <w:rsid w:val="00911912"/>
    <w:rsid w:val="00916315"/>
    <w:rsid w:val="00917162"/>
    <w:rsid w:val="0091745C"/>
    <w:rsid w:val="0092065C"/>
    <w:rsid w:val="00920CDE"/>
    <w:rsid w:val="00921190"/>
    <w:rsid w:val="00922884"/>
    <w:rsid w:val="009239F9"/>
    <w:rsid w:val="009251CC"/>
    <w:rsid w:val="0092714E"/>
    <w:rsid w:val="00936A1B"/>
    <w:rsid w:val="00942002"/>
    <w:rsid w:val="00946FD8"/>
    <w:rsid w:val="00947885"/>
    <w:rsid w:val="00952168"/>
    <w:rsid w:val="009527FE"/>
    <w:rsid w:val="009546F9"/>
    <w:rsid w:val="00960427"/>
    <w:rsid w:val="00961B99"/>
    <w:rsid w:val="009641DC"/>
    <w:rsid w:val="00965205"/>
    <w:rsid w:val="00965773"/>
    <w:rsid w:val="009672F2"/>
    <w:rsid w:val="009726C6"/>
    <w:rsid w:val="00972AC2"/>
    <w:rsid w:val="0097362D"/>
    <w:rsid w:val="009739A0"/>
    <w:rsid w:val="00974AAD"/>
    <w:rsid w:val="00974F84"/>
    <w:rsid w:val="009761CD"/>
    <w:rsid w:val="009767C7"/>
    <w:rsid w:val="00977FA9"/>
    <w:rsid w:val="0098064F"/>
    <w:rsid w:val="009827BF"/>
    <w:rsid w:val="0098579A"/>
    <w:rsid w:val="00990310"/>
    <w:rsid w:val="00990CBF"/>
    <w:rsid w:val="0099195A"/>
    <w:rsid w:val="00992A11"/>
    <w:rsid w:val="0099353D"/>
    <w:rsid w:val="00993574"/>
    <w:rsid w:val="00994681"/>
    <w:rsid w:val="0099486A"/>
    <w:rsid w:val="009956B2"/>
    <w:rsid w:val="0099676F"/>
    <w:rsid w:val="00997BB7"/>
    <w:rsid w:val="009A0E26"/>
    <w:rsid w:val="009A16EC"/>
    <w:rsid w:val="009A24B8"/>
    <w:rsid w:val="009A2564"/>
    <w:rsid w:val="009A4F00"/>
    <w:rsid w:val="009B201A"/>
    <w:rsid w:val="009B29B7"/>
    <w:rsid w:val="009B37C4"/>
    <w:rsid w:val="009B3B37"/>
    <w:rsid w:val="009B7D1F"/>
    <w:rsid w:val="009C088E"/>
    <w:rsid w:val="009C4D35"/>
    <w:rsid w:val="009D1522"/>
    <w:rsid w:val="009D1FA0"/>
    <w:rsid w:val="009D7252"/>
    <w:rsid w:val="009E112C"/>
    <w:rsid w:val="009E23D5"/>
    <w:rsid w:val="009E4251"/>
    <w:rsid w:val="009E54C4"/>
    <w:rsid w:val="009E5EB4"/>
    <w:rsid w:val="009E6DA7"/>
    <w:rsid w:val="009E71C1"/>
    <w:rsid w:val="009F0CE9"/>
    <w:rsid w:val="009F209F"/>
    <w:rsid w:val="009F5511"/>
    <w:rsid w:val="00A0214D"/>
    <w:rsid w:val="00A044D6"/>
    <w:rsid w:val="00A045FE"/>
    <w:rsid w:val="00A04ADB"/>
    <w:rsid w:val="00A064CE"/>
    <w:rsid w:val="00A1155F"/>
    <w:rsid w:val="00A11E0F"/>
    <w:rsid w:val="00A11EEF"/>
    <w:rsid w:val="00A13A0A"/>
    <w:rsid w:val="00A140DE"/>
    <w:rsid w:val="00A1539D"/>
    <w:rsid w:val="00A163FB"/>
    <w:rsid w:val="00A23264"/>
    <w:rsid w:val="00A25920"/>
    <w:rsid w:val="00A26CB6"/>
    <w:rsid w:val="00A2779F"/>
    <w:rsid w:val="00A31515"/>
    <w:rsid w:val="00A32F82"/>
    <w:rsid w:val="00A32F8B"/>
    <w:rsid w:val="00A3503F"/>
    <w:rsid w:val="00A3756F"/>
    <w:rsid w:val="00A41436"/>
    <w:rsid w:val="00A42D6F"/>
    <w:rsid w:val="00A42D77"/>
    <w:rsid w:val="00A45A62"/>
    <w:rsid w:val="00A46861"/>
    <w:rsid w:val="00A46A04"/>
    <w:rsid w:val="00A47BD7"/>
    <w:rsid w:val="00A51B2A"/>
    <w:rsid w:val="00A5243C"/>
    <w:rsid w:val="00A529EC"/>
    <w:rsid w:val="00A537D2"/>
    <w:rsid w:val="00A54A51"/>
    <w:rsid w:val="00A54AC5"/>
    <w:rsid w:val="00A55DC3"/>
    <w:rsid w:val="00A56467"/>
    <w:rsid w:val="00A56D41"/>
    <w:rsid w:val="00A5793A"/>
    <w:rsid w:val="00A6002E"/>
    <w:rsid w:val="00A61353"/>
    <w:rsid w:val="00A658E0"/>
    <w:rsid w:val="00A66DB1"/>
    <w:rsid w:val="00A67A65"/>
    <w:rsid w:val="00A67A92"/>
    <w:rsid w:val="00A7140E"/>
    <w:rsid w:val="00A721CC"/>
    <w:rsid w:val="00A7444C"/>
    <w:rsid w:val="00A74BB7"/>
    <w:rsid w:val="00A753C0"/>
    <w:rsid w:val="00A87870"/>
    <w:rsid w:val="00A90759"/>
    <w:rsid w:val="00A916AE"/>
    <w:rsid w:val="00A91A70"/>
    <w:rsid w:val="00A922D4"/>
    <w:rsid w:val="00A97E13"/>
    <w:rsid w:val="00AA1B85"/>
    <w:rsid w:val="00AA3C5C"/>
    <w:rsid w:val="00AA49C1"/>
    <w:rsid w:val="00AA5E67"/>
    <w:rsid w:val="00AA711C"/>
    <w:rsid w:val="00AA7CBC"/>
    <w:rsid w:val="00AB10BD"/>
    <w:rsid w:val="00AB1CB6"/>
    <w:rsid w:val="00AB1D9A"/>
    <w:rsid w:val="00AB4471"/>
    <w:rsid w:val="00AC21C3"/>
    <w:rsid w:val="00AC4C51"/>
    <w:rsid w:val="00AC5A83"/>
    <w:rsid w:val="00AC6A4D"/>
    <w:rsid w:val="00AD00E2"/>
    <w:rsid w:val="00AD0D23"/>
    <w:rsid w:val="00AD39B7"/>
    <w:rsid w:val="00AD44FE"/>
    <w:rsid w:val="00AD55D1"/>
    <w:rsid w:val="00AD5AC2"/>
    <w:rsid w:val="00AE49F1"/>
    <w:rsid w:val="00AE6DE0"/>
    <w:rsid w:val="00AE7343"/>
    <w:rsid w:val="00AF089E"/>
    <w:rsid w:val="00AF0B81"/>
    <w:rsid w:val="00AF21ED"/>
    <w:rsid w:val="00AF3840"/>
    <w:rsid w:val="00AF4121"/>
    <w:rsid w:val="00B000F1"/>
    <w:rsid w:val="00B00841"/>
    <w:rsid w:val="00B01009"/>
    <w:rsid w:val="00B05CCA"/>
    <w:rsid w:val="00B06152"/>
    <w:rsid w:val="00B06600"/>
    <w:rsid w:val="00B06F30"/>
    <w:rsid w:val="00B06F41"/>
    <w:rsid w:val="00B107CE"/>
    <w:rsid w:val="00B12154"/>
    <w:rsid w:val="00B1365A"/>
    <w:rsid w:val="00B14271"/>
    <w:rsid w:val="00B14C02"/>
    <w:rsid w:val="00B16270"/>
    <w:rsid w:val="00B23D84"/>
    <w:rsid w:val="00B24B88"/>
    <w:rsid w:val="00B24C79"/>
    <w:rsid w:val="00B2685D"/>
    <w:rsid w:val="00B26FD9"/>
    <w:rsid w:val="00B2794F"/>
    <w:rsid w:val="00B27E48"/>
    <w:rsid w:val="00B302D9"/>
    <w:rsid w:val="00B30351"/>
    <w:rsid w:val="00B3058A"/>
    <w:rsid w:val="00B33C2A"/>
    <w:rsid w:val="00B34875"/>
    <w:rsid w:val="00B410D5"/>
    <w:rsid w:val="00B422EC"/>
    <w:rsid w:val="00B4384A"/>
    <w:rsid w:val="00B44525"/>
    <w:rsid w:val="00B51767"/>
    <w:rsid w:val="00B54263"/>
    <w:rsid w:val="00B54D16"/>
    <w:rsid w:val="00B55B66"/>
    <w:rsid w:val="00B56DBB"/>
    <w:rsid w:val="00B6547F"/>
    <w:rsid w:val="00B65811"/>
    <w:rsid w:val="00B65AD8"/>
    <w:rsid w:val="00B677E7"/>
    <w:rsid w:val="00B71239"/>
    <w:rsid w:val="00B726D4"/>
    <w:rsid w:val="00B73CA3"/>
    <w:rsid w:val="00B73E35"/>
    <w:rsid w:val="00B742A9"/>
    <w:rsid w:val="00B75817"/>
    <w:rsid w:val="00B77847"/>
    <w:rsid w:val="00B808F9"/>
    <w:rsid w:val="00B8214F"/>
    <w:rsid w:val="00B863DB"/>
    <w:rsid w:val="00B86A4F"/>
    <w:rsid w:val="00B86AE4"/>
    <w:rsid w:val="00B93035"/>
    <w:rsid w:val="00B9337E"/>
    <w:rsid w:val="00B942A8"/>
    <w:rsid w:val="00B9479D"/>
    <w:rsid w:val="00B95135"/>
    <w:rsid w:val="00B951B2"/>
    <w:rsid w:val="00B958E8"/>
    <w:rsid w:val="00B974FF"/>
    <w:rsid w:val="00B97E4A"/>
    <w:rsid w:val="00BA0856"/>
    <w:rsid w:val="00BA09B2"/>
    <w:rsid w:val="00BA1061"/>
    <w:rsid w:val="00BA2239"/>
    <w:rsid w:val="00BA5697"/>
    <w:rsid w:val="00BA5825"/>
    <w:rsid w:val="00BA5B46"/>
    <w:rsid w:val="00BA6BF6"/>
    <w:rsid w:val="00BB30B7"/>
    <w:rsid w:val="00BB34C9"/>
    <w:rsid w:val="00BB39E8"/>
    <w:rsid w:val="00BB5D0B"/>
    <w:rsid w:val="00BC0995"/>
    <w:rsid w:val="00BC2EEF"/>
    <w:rsid w:val="00BC3AF7"/>
    <w:rsid w:val="00BC5370"/>
    <w:rsid w:val="00BC6A6E"/>
    <w:rsid w:val="00BD26F7"/>
    <w:rsid w:val="00BD2805"/>
    <w:rsid w:val="00BE2563"/>
    <w:rsid w:val="00BE6AF7"/>
    <w:rsid w:val="00BE6B79"/>
    <w:rsid w:val="00BE793A"/>
    <w:rsid w:val="00BF04BF"/>
    <w:rsid w:val="00BF2B82"/>
    <w:rsid w:val="00BF432A"/>
    <w:rsid w:val="00BF605A"/>
    <w:rsid w:val="00BF6E82"/>
    <w:rsid w:val="00BF78B4"/>
    <w:rsid w:val="00C00328"/>
    <w:rsid w:val="00C01009"/>
    <w:rsid w:val="00C035D2"/>
    <w:rsid w:val="00C04426"/>
    <w:rsid w:val="00C0446E"/>
    <w:rsid w:val="00C05C65"/>
    <w:rsid w:val="00C060C7"/>
    <w:rsid w:val="00C163C7"/>
    <w:rsid w:val="00C20CD7"/>
    <w:rsid w:val="00C21221"/>
    <w:rsid w:val="00C22D9B"/>
    <w:rsid w:val="00C23C3D"/>
    <w:rsid w:val="00C24C17"/>
    <w:rsid w:val="00C255B3"/>
    <w:rsid w:val="00C300AC"/>
    <w:rsid w:val="00C30C0D"/>
    <w:rsid w:val="00C32857"/>
    <w:rsid w:val="00C34641"/>
    <w:rsid w:val="00C36F6B"/>
    <w:rsid w:val="00C3758F"/>
    <w:rsid w:val="00C40B88"/>
    <w:rsid w:val="00C40E9B"/>
    <w:rsid w:val="00C42C93"/>
    <w:rsid w:val="00C43EC0"/>
    <w:rsid w:val="00C47108"/>
    <w:rsid w:val="00C47D87"/>
    <w:rsid w:val="00C5376E"/>
    <w:rsid w:val="00C55854"/>
    <w:rsid w:val="00C563A2"/>
    <w:rsid w:val="00C603AD"/>
    <w:rsid w:val="00C61E0A"/>
    <w:rsid w:val="00C62DDF"/>
    <w:rsid w:val="00C64823"/>
    <w:rsid w:val="00C66B0A"/>
    <w:rsid w:val="00C70130"/>
    <w:rsid w:val="00C713E5"/>
    <w:rsid w:val="00C76D60"/>
    <w:rsid w:val="00C76E54"/>
    <w:rsid w:val="00C808A6"/>
    <w:rsid w:val="00C84E44"/>
    <w:rsid w:val="00C84F41"/>
    <w:rsid w:val="00C87D67"/>
    <w:rsid w:val="00C97091"/>
    <w:rsid w:val="00C97260"/>
    <w:rsid w:val="00CA04FF"/>
    <w:rsid w:val="00CA2001"/>
    <w:rsid w:val="00CA3251"/>
    <w:rsid w:val="00CA4685"/>
    <w:rsid w:val="00CB5542"/>
    <w:rsid w:val="00CB5B6C"/>
    <w:rsid w:val="00CB63C8"/>
    <w:rsid w:val="00CB6658"/>
    <w:rsid w:val="00CB790B"/>
    <w:rsid w:val="00CC052E"/>
    <w:rsid w:val="00CC0C98"/>
    <w:rsid w:val="00CC3412"/>
    <w:rsid w:val="00CC5D94"/>
    <w:rsid w:val="00CC7C66"/>
    <w:rsid w:val="00CD12CC"/>
    <w:rsid w:val="00CD16BE"/>
    <w:rsid w:val="00CD25E8"/>
    <w:rsid w:val="00CD2CB9"/>
    <w:rsid w:val="00CD4616"/>
    <w:rsid w:val="00CD47AC"/>
    <w:rsid w:val="00CD56AF"/>
    <w:rsid w:val="00CD6857"/>
    <w:rsid w:val="00CD720D"/>
    <w:rsid w:val="00CE0471"/>
    <w:rsid w:val="00CE33D5"/>
    <w:rsid w:val="00CE63B6"/>
    <w:rsid w:val="00CF1740"/>
    <w:rsid w:val="00CF31D1"/>
    <w:rsid w:val="00CF3A39"/>
    <w:rsid w:val="00CF3BAB"/>
    <w:rsid w:val="00CF472E"/>
    <w:rsid w:val="00CF537F"/>
    <w:rsid w:val="00CF58A3"/>
    <w:rsid w:val="00CF5D37"/>
    <w:rsid w:val="00CF6022"/>
    <w:rsid w:val="00CF6F33"/>
    <w:rsid w:val="00CF7002"/>
    <w:rsid w:val="00D0177F"/>
    <w:rsid w:val="00D0196A"/>
    <w:rsid w:val="00D02248"/>
    <w:rsid w:val="00D02985"/>
    <w:rsid w:val="00D049FF"/>
    <w:rsid w:val="00D063B8"/>
    <w:rsid w:val="00D06825"/>
    <w:rsid w:val="00D10908"/>
    <w:rsid w:val="00D11935"/>
    <w:rsid w:val="00D12AC4"/>
    <w:rsid w:val="00D135DC"/>
    <w:rsid w:val="00D15A6D"/>
    <w:rsid w:val="00D16862"/>
    <w:rsid w:val="00D1782B"/>
    <w:rsid w:val="00D17E3B"/>
    <w:rsid w:val="00D23365"/>
    <w:rsid w:val="00D23C09"/>
    <w:rsid w:val="00D23CED"/>
    <w:rsid w:val="00D24BD2"/>
    <w:rsid w:val="00D2573D"/>
    <w:rsid w:val="00D25D79"/>
    <w:rsid w:val="00D260A2"/>
    <w:rsid w:val="00D30CC6"/>
    <w:rsid w:val="00D3241C"/>
    <w:rsid w:val="00D3260C"/>
    <w:rsid w:val="00D33B92"/>
    <w:rsid w:val="00D34ECF"/>
    <w:rsid w:val="00D35790"/>
    <w:rsid w:val="00D43A0E"/>
    <w:rsid w:val="00D4764E"/>
    <w:rsid w:val="00D533F5"/>
    <w:rsid w:val="00D55545"/>
    <w:rsid w:val="00D558BC"/>
    <w:rsid w:val="00D5653B"/>
    <w:rsid w:val="00D62EF1"/>
    <w:rsid w:val="00D62F83"/>
    <w:rsid w:val="00D6309D"/>
    <w:rsid w:val="00D63BB5"/>
    <w:rsid w:val="00D644CA"/>
    <w:rsid w:val="00D65E99"/>
    <w:rsid w:val="00D66FC2"/>
    <w:rsid w:val="00D71A15"/>
    <w:rsid w:val="00D74B59"/>
    <w:rsid w:val="00D766BE"/>
    <w:rsid w:val="00D76C7E"/>
    <w:rsid w:val="00D76F4F"/>
    <w:rsid w:val="00D771DE"/>
    <w:rsid w:val="00D77723"/>
    <w:rsid w:val="00D7776D"/>
    <w:rsid w:val="00D77C16"/>
    <w:rsid w:val="00D80947"/>
    <w:rsid w:val="00D81A89"/>
    <w:rsid w:val="00D81B6B"/>
    <w:rsid w:val="00D84A84"/>
    <w:rsid w:val="00D87FFE"/>
    <w:rsid w:val="00D9293F"/>
    <w:rsid w:val="00D93598"/>
    <w:rsid w:val="00D96690"/>
    <w:rsid w:val="00D970B3"/>
    <w:rsid w:val="00DA1AC1"/>
    <w:rsid w:val="00DA1E18"/>
    <w:rsid w:val="00DA2009"/>
    <w:rsid w:val="00DA23FB"/>
    <w:rsid w:val="00DA326C"/>
    <w:rsid w:val="00DA416C"/>
    <w:rsid w:val="00DA5638"/>
    <w:rsid w:val="00DA58EA"/>
    <w:rsid w:val="00DB05B1"/>
    <w:rsid w:val="00DB1FF6"/>
    <w:rsid w:val="00DB50B0"/>
    <w:rsid w:val="00DB5A79"/>
    <w:rsid w:val="00DB5B7F"/>
    <w:rsid w:val="00DB70D8"/>
    <w:rsid w:val="00DB795D"/>
    <w:rsid w:val="00DC02DB"/>
    <w:rsid w:val="00DC2465"/>
    <w:rsid w:val="00DC44F3"/>
    <w:rsid w:val="00DC4EF3"/>
    <w:rsid w:val="00DC51F9"/>
    <w:rsid w:val="00DC68AF"/>
    <w:rsid w:val="00DC7923"/>
    <w:rsid w:val="00DD4C5F"/>
    <w:rsid w:val="00DD512E"/>
    <w:rsid w:val="00DE0AEC"/>
    <w:rsid w:val="00DE0C94"/>
    <w:rsid w:val="00DE1177"/>
    <w:rsid w:val="00DE1A84"/>
    <w:rsid w:val="00DE270C"/>
    <w:rsid w:val="00DE285D"/>
    <w:rsid w:val="00DE2CEA"/>
    <w:rsid w:val="00DE3030"/>
    <w:rsid w:val="00DE3906"/>
    <w:rsid w:val="00DE6A3C"/>
    <w:rsid w:val="00DE74F4"/>
    <w:rsid w:val="00DE7F97"/>
    <w:rsid w:val="00DF0658"/>
    <w:rsid w:val="00DF0FCA"/>
    <w:rsid w:val="00DF1010"/>
    <w:rsid w:val="00DF3853"/>
    <w:rsid w:val="00DF5AEA"/>
    <w:rsid w:val="00DF63F6"/>
    <w:rsid w:val="00E006A6"/>
    <w:rsid w:val="00E013FD"/>
    <w:rsid w:val="00E02220"/>
    <w:rsid w:val="00E02CD0"/>
    <w:rsid w:val="00E03098"/>
    <w:rsid w:val="00E04FF7"/>
    <w:rsid w:val="00E0591F"/>
    <w:rsid w:val="00E067F3"/>
    <w:rsid w:val="00E12AD9"/>
    <w:rsid w:val="00E13747"/>
    <w:rsid w:val="00E15A63"/>
    <w:rsid w:val="00E16168"/>
    <w:rsid w:val="00E2191B"/>
    <w:rsid w:val="00E22665"/>
    <w:rsid w:val="00E226A5"/>
    <w:rsid w:val="00E22AD8"/>
    <w:rsid w:val="00E23DC4"/>
    <w:rsid w:val="00E25AEA"/>
    <w:rsid w:val="00E25FC5"/>
    <w:rsid w:val="00E27A44"/>
    <w:rsid w:val="00E30DEF"/>
    <w:rsid w:val="00E30DF7"/>
    <w:rsid w:val="00E30ED2"/>
    <w:rsid w:val="00E31276"/>
    <w:rsid w:val="00E3187C"/>
    <w:rsid w:val="00E3237F"/>
    <w:rsid w:val="00E355E1"/>
    <w:rsid w:val="00E35808"/>
    <w:rsid w:val="00E37F70"/>
    <w:rsid w:val="00E42B92"/>
    <w:rsid w:val="00E446C1"/>
    <w:rsid w:val="00E44AE1"/>
    <w:rsid w:val="00E452B1"/>
    <w:rsid w:val="00E4610B"/>
    <w:rsid w:val="00E50BBC"/>
    <w:rsid w:val="00E53257"/>
    <w:rsid w:val="00E55AFA"/>
    <w:rsid w:val="00E55EFE"/>
    <w:rsid w:val="00E57667"/>
    <w:rsid w:val="00E60152"/>
    <w:rsid w:val="00E60459"/>
    <w:rsid w:val="00E60FDF"/>
    <w:rsid w:val="00E63843"/>
    <w:rsid w:val="00E744D7"/>
    <w:rsid w:val="00E758B9"/>
    <w:rsid w:val="00E773D5"/>
    <w:rsid w:val="00E83F7B"/>
    <w:rsid w:val="00E85569"/>
    <w:rsid w:val="00E856AF"/>
    <w:rsid w:val="00E86B83"/>
    <w:rsid w:val="00E87C64"/>
    <w:rsid w:val="00E90664"/>
    <w:rsid w:val="00E93A01"/>
    <w:rsid w:val="00E93FF8"/>
    <w:rsid w:val="00E96237"/>
    <w:rsid w:val="00E962F0"/>
    <w:rsid w:val="00E96EAF"/>
    <w:rsid w:val="00EA0E46"/>
    <w:rsid w:val="00EA1752"/>
    <w:rsid w:val="00EA25E3"/>
    <w:rsid w:val="00EA43F9"/>
    <w:rsid w:val="00EA52AC"/>
    <w:rsid w:val="00EA5A89"/>
    <w:rsid w:val="00EA5BDB"/>
    <w:rsid w:val="00EA6710"/>
    <w:rsid w:val="00EB003B"/>
    <w:rsid w:val="00EB09F9"/>
    <w:rsid w:val="00EB2ED5"/>
    <w:rsid w:val="00EB46D9"/>
    <w:rsid w:val="00EB59BA"/>
    <w:rsid w:val="00EB683A"/>
    <w:rsid w:val="00EB6F63"/>
    <w:rsid w:val="00EC00CC"/>
    <w:rsid w:val="00EC142D"/>
    <w:rsid w:val="00EC1871"/>
    <w:rsid w:val="00EC1E16"/>
    <w:rsid w:val="00EC24BB"/>
    <w:rsid w:val="00EC25FD"/>
    <w:rsid w:val="00EC6801"/>
    <w:rsid w:val="00ED0024"/>
    <w:rsid w:val="00ED0F85"/>
    <w:rsid w:val="00ED1887"/>
    <w:rsid w:val="00ED23B9"/>
    <w:rsid w:val="00ED2B32"/>
    <w:rsid w:val="00ED2B5C"/>
    <w:rsid w:val="00ED3269"/>
    <w:rsid w:val="00ED3BD6"/>
    <w:rsid w:val="00ED4B83"/>
    <w:rsid w:val="00ED523C"/>
    <w:rsid w:val="00ED64B0"/>
    <w:rsid w:val="00ED766E"/>
    <w:rsid w:val="00EE032A"/>
    <w:rsid w:val="00EE1A8C"/>
    <w:rsid w:val="00EE4643"/>
    <w:rsid w:val="00EF0F40"/>
    <w:rsid w:val="00EF1330"/>
    <w:rsid w:val="00EF15FF"/>
    <w:rsid w:val="00EF4A30"/>
    <w:rsid w:val="00EF4E82"/>
    <w:rsid w:val="00EF7111"/>
    <w:rsid w:val="00EF7D1A"/>
    <w:rsid w:val="00F014D1"/>
    <w:rsid w:val="00F015FD"/>
    <w:rsid w:val="00F0168C"/>
    <w:rsid w:val="00F01BFF"/>
    <w:rsid w:val="00F03719"/>
    <w:rsid w:val="00F0448F"/>
    <w:rsid w:val="00F05C31"/>
    <w:rsid w:val="00F05F6C"/>
    <w:rsid w:val="00F06278"/>
    <w:rsid w:val="00F062C1"/>
    <w:rsid w:val="00F0716C"/>
    <w:rsid w:val="00F11665"/>
    <w:rsid w:val="00F1351B"/>
    <w:rsid w:val="00F15C51"/>
    <w:rsid w:val="00F17A92"/>
    <w:rsid w:val="00F200F9"/>
    <w:rsid w:val="00F2220E"/>
    <w:rsid w:val="00F266D9"/>
    <w:rsid w:val="00F270E9"/>
    <w:rsid w:val="00F2746B"/>
    <w:rsid w:val="00F275C0"/>
    <w:rsid w:val="00F31C9A"/>
    <w:rsid w:val="00F346B6"/>
    <w:rsid w:val="00F3590F"/>
    <w:rsid w:val="00F36145"/>
    <w:rsid w:val="00F37BDD"/>
    <w:rsid w:val="00F37FDB"/>
    <w:rsid w:val="00F41503"/>
    <w:rsid w:val="00F466C8"/>
    <w:rsid w:val="00F4683B"/>
    <w:rsid w:val="00F469A9"/>
    <w:rsid w:val="00F46A84"/>
    <w:rsid w:val="00F47CDB"/>
    <w:rsid w:val="00F50A1A"/>
    <w:rsid w:val="00F50B46"/>
    <w:rsid w:val="00F50D1F"/>
    <w:rsid w:val="00F5413C"/>
    <w:rsid w:val="00F54F6E"/>
    <w:rsid w:val="00F5502A"/>
    <w:rsid w:val="00F6203E"/>
    <w:rsid w:val="00F62161"/>
    <w:rsid w:val="00F635FC"/>
    <w:rsid w:val="00F63D03"/>
    <w:rsid w:val="00F63DA3"/>
    <w:rsid w:val="00F65E2F"/>
    <w:rsid w:val="00F67DF1"/>
    <w:rsid w:val="00F70E5D"/>
    <w:rsid w:val="00F71E93"/>
    <w:rsid w:val="00F77B51"/>
    <w:rsid w:val="00F80B48"/>
    <w:rsid w:val="00F80D34"/>
    <w:rsid w:val="00F8228C"/>
    <w:rsid w:val="00F82D00"/>
    <w:rsid w:val="00F83023"/>
    <w:rsid w:val="00F8309B"/>
    <w:rsid w:val="00F833C9"/>
    <w:rsid w:val="00F83EB4"/>
    <w:rsid w:val="00F843C9"/>
    <w:rsid w:val="00F8532C"/>
    <w:rsid w:val="00F86CD7"/>
    <w:rsid w:val="00F87E3D"/>
    <w:rsid w:val="00F90064"/>
    <w:rsid w:val="00F910E7"/>
    <w:rsid w:val="00F9174C"/>
    <w:rsid w:val="00F92097"/>
    <w:rsid w:val="00F922BA"/>
    <w:rsid w:val="00F92C92"/>
    <w:rsid w:val="00F9354C"/>
    <w:rsid w:val="00F96AFD"/>
    <w:rsid w:val="00F97DBB"/>
    <w:rsid w:val="00FA0BF8"/>
    <w:rsid w:val="00FA132F"/>
    <w:rsid w:val="00FA1398"/>
    <w:rsid w:val="00FA19C5"/>
    <w:rsid w:val="00FA2522"/>
    <w:rsid w:val="00FA2E19"/>
    <w:rsid w:val="00FA697F"/>
    <w:rsid w:val="00FB2215"/>
    <w:rsid w:val="00FB3595"/>
    <w:rsid w:val="00FB5521"/>
    <w:rsid w:val="00FB610D"/>
    <w:rsid w:val="00FB71E6"/>
    <w:rsid w:val="00FC023A"/>
    <w:rsid w:val="00FC4477"/>
    <w:rsid w:val="00FC46FB"/>
    <w:rsid w:val="00FC7349"/>
    <w:rsid w:val="00FC7403"/>
    <w:rsid w:val="00FD0678"/>
    <w:rsid w:val="00FD0A38"/>
    <w:rsid w:val="00FD2BD3"/>
    <w:rsid w:val="00FD4CCA"/>
    <w:rsid w:val="00FD7242"/>
    <w:rsid w:val="00FE18E2"/>
    <w:rsid w:val="00FE2A9E"/>
    <w:rsid w:val="00FE60E7"/>
    <w:rsid w:val="00FF31F6"/>
    <w:rsid w:val="00FF51DA"/>
    <w:rsid w:val="00FF7BE6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B1E41A44-7153-4E4E-94FB-6D5DC09D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komentr">
    <w:name w:val="annotation reference"/>
    <w:basedOn w:val="Predvolenpsmoodseku"/>
    <w:uiPriority w:val="99"/>
    <w:rsid w:val="002117D4"/>
    <w:rPr>
      <w:sz w:val="16"/>
      <w:szCs w:val="16"/>
    </w:rPr>
  </w:style>
  <w:style w:type="paragraph" w:styleId="Revzia">
    <w:name w:val="Revision"/>
    <w:hidden/>
    <w:uiPriority w:val="62"/>
    <w:unhideWhenUsed/>
    <w:rsid w:val="0063760C"/>
    <w:rPr>
      <w:sz w:val="22"/>
    </w:rPr>
  </w:style>
  <w:style w:type="character" w:styleId="PouitHypertextovPrepojenie">
    <w:name w:val="FollowedHyperlink"/>
    <w:basedOn w:val="Predvolenpsmoodseku"/>
    <w:rsid w:val="0063760C"/>
    <w:rPr>
      <w:color w:val="954F72" w:themeColor="followedHyperlink"/>
      <w:u w:val="single"/>
    </w:rPr>
  </w:style>
  <w:style w:type="character" w:customStyle="1" w:styleId="fw-700">
    <w:name w:val="fw-700"/>
    <w:basedOn w:val="Predvolenpsmoodseku"/>
    <w:rsid w:val="007A65F2"/>
  </w:style>
  <w:style w:type="character" w:styleId="Vrazn">
    <w:name w:val="Strong"/>
    <w:basedOn w:val="Predvolenpsmoodseku"/>
    <w:uiPriority w:val="22"/>
    <w:qFormat/>
    <w:rsid w:val="00FA0BF8"/>
    <w:rPr>
      <w:b/>
      <w:bCs/>
    </w:rPr>
  </w:style>
  <w:style w:type="paragraph" w:customStyle="1" w:styleId="v1v1v1msolistparagraph">
    <w:name w:val="v1v1v1msolistparagraph"/>
    <w:basedOn w:val="Normlny"/>
    <w:rsid w:val="00FA0BF8"/>
    <w:pPr>
      <w:spacing w:before="100" w:beforeAutospacing="1" w:after="100" w:afterAutospacing="1" w:line="240" w:lineRule="auto"/>
      <w:jc w:val="left"/>
    </w:pPr>
    <w:rPr>
      <w:rFonts w:ascii="Aptos" w:eastAsiaTheme="minorHAnsi" w:hAnsi="Aptos" w:cs="Aptos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36689280-5088-4612-93F2-6860AF3DF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5</TotalTime>
  <Pages>3</Pages>
  <Words>845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6085</CharactersWithSpaces>
  <SharedDoc>false</SharedDoc>
  <HLinks>
    <vt:vector size="12" baseType="variant"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7</cp:revision>
  <cp:lastPrinted>2016-11-16T01:11:00Z</cp:lastPrinted>
  <dcterms:created xsi:type="dcterms:W3CDTF">2024-05-22T12:48:00Z</dcterms:created>
  <dcterms:modified xsi:type="dcterms:W3CDTF">2024-05-23T08:20:00Z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