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00F1E" w14:textId="77777777" w:rsidR="003E3848" w:rsidRPr="00ED0BA7" w:rsidRDefault="003E3848" w:rsidP="00FE41CB">
      <w:pPr>
        <w:pStyle w:val="MonthDayYear"/>
        <w:rPr>
          <w:lang w:val="cs-CZ"/>
        </w:rPr>
      </w:pPr>
      <w:r w:rsidRPr="00ED0BA7">
        <w:rPr>
          <w:lang w:val="cs-CZ"/>
        </w:rPr>
        <w:t>24. duben 2024</w:t>
      </w:r>
    </w:p>
    <w:p w14:paraId="51AA24ED" w14:textId="2073A365" w:rsidR="005742B4" w:rsidRPr="00ED0BA7" w:rsidRDefault="005742B4" w:rsidP="00FE41CB">
      <w:pPr>
        <w:pStyle w:val="MonthDayYear"/>
        <w:rPr>
          <w:lang w:val="cs-CZ"/>
        </w:rPr>
      </w:pPr>
    </w:p>
    <w:p w14:paraId="5AC2C525" w14:textId="77777777" w:rsidR="00586F53" w:rsidRPr="00ED0BA7" w:rsidRDefault="00586F53" w:rsidP="00FE41CB">
      <w:pPr>
        <w:jc w:val="left"/>
        <w:rPr>
          <w:lang w:val="cs-CZ"/>
        </w:rPr>
      </w:pPr>
      <w:r w:rsidRPr="00ED0BA7">
        <w:rPr>
          <w:lang w:val="cs-CZ"/>
        </w:rPr>
        <w:t xml:space="preserve">Za vítězstvím stojí úspěchy při dekarbonizaci provozoven a podpoře trvalé udržitelnosti, jakož i partnerská důvěra a spolupráce při implementaci osvědčených postupů </w:t>
      </w:r>
    </w:p>
    <w:p w14:paraId="790321DB" w14:textId="77777777" w:rsidR="00D636F5" w:rsidRPr="00ED0BA7" w:rsidRDefault="00D636F5" w:rsidP="00FE41CB">
      <w:pPr>
        <w:jc w:val="left"/>
        <w:rPr>
          <w:rFonts w:ascii="Cambria" w:eastAsia="Cambria" w:hAnsi="Cambria" w:cs="Cambria"/>
          <w:b/>
          <w:bCs/>
          <w:lang w:val="cs-CZ"/>
        </w:rPr>
      </w:pPr>
      <w:r w:rsidRPr="00ED0BA7">
        <w:rPr>
          <w:b/>
          <w:bCs/>
          <w:sz w:val="32"/>
          <w:szCs w:val="32"/>
          <w:lang w:val="cs-CZ"/>
        </w:rPr>
        <w:t xml:space="preserve">Společnost </w:t>
      </w:r>
      <w:proofErr w:type="spellStart"/>
      <w:r w:rsidRPr="00ED0BA7">
        <w:rPr>
          <w:b/>
          <w:bCs/>
          <w:sz w:val="32"/>
          <w:szCs w:val="32"/>
          <w:lang w:val="cs-CZ"/>
        </w:rPr>
        <w:t>Henkel</w:t>
      </w:r>
      <w:proofErr w:type="spellEnd"/>
      <w:r w:rsidRPr="00ED0BA7">
        <w:rPr>
          <w:b/>
          <w:bCs/>
          <w:sz w:val="32"/>
          <w:szCs w:val="32"/>
          <w:lang w:val="cs-CZ"/>
        </w:rPr>
        <w:t xml:space="preserve"> získala ocenění Schneider Electric </w:t>
      </w:r>
      <w:proofErr w:type="spellStart"/>
      <w:r w:rsidRPr="00ED0BA7">
        <w:rPr>
          <w:b/>
          <w:bCs/>
          <w:sz w:val="32"/>
          <w:szCs w:val="32"/>
          <w:lang w:val="cs-CZ"/>
        </w:rPr>
        <w:t>Sustainability</w:t>
      </w:r>
      <w:proofErr w:type="spellEnd"/>
      <w:r w:rsidRPr="00ED0BA7">
        <w:rPr>
          <w:b/>
          <w:bCs/>
          <w:sz w:val="32"/>
          <w:szCs w:val="32"/>
          <w:lang w:val="cs-CZ"/>
        </w:rPr>
        <w:t xml:space="preserve"> </w:t>
      </w:r>
      <w:proofErr w:type="spellStart"/>
      <w:r w:rsidRPr="00ED0BA7">
        <w:rPr>
          <w:b/>
          <w:bCs/>
          <w:sz w:val="32"/>
          <w:szCs w:val="32"/>
          <w:lang w:val="cs-CZ"/>
        </w:rPr>
        <w:t>Impact</w:t>
      </w:r>
      <w:proofErr w:type="spellEnd"/>
      <w:r w:rsidRPr="00ED0BA7">
        <w:rPr>
          <w:b/>
          <w:bCs/>
          <w:sz w:val="32"/>
          <w:szCs w:val="32"/>
          <w:lang w:val="cs-CZ"/>
        </w:rPr>
        <w:t xml:space="preserve"> </w:t>
      </w:r>
      <w:proofErr w:type="spellStart"/>
      <w:r w:rsidRPr="00ED0BA7">
        <w:rPr>
          <w:b/>
          <w:bCs/>
          <w:sz w:val="32"/>
          <w:szCs w:val="32"/>
          <w:lang w:val="cs-CZ"/>
        </w:rPr>
        <w:t>Award</w:t>
      </w:r>
      <w:proofErr w:type="spellEnd"/>
      <w:r w:rsidRPr="00ED0BA7">
        <w:rPr>
          <w:b/>
          <w:bCs/>
          <w:sz w:val="32"/>
          <w:szCs w:val="32"/>
          <w:lang w:val="cs-CZ"/>
        </w:rPr>
        <w:t xml:space="preserve"> a byla představena jako vzorový partner v nové sérii videí</w:t>
      </w:r>
    </w:p>
    <w:p w14:paraId="3BBEB4A4" w14:textId="77777777" w:rsidR="00ED0BA7" w:rsidRPr="00ED0BA7" w:rsidRDefault="00ED0BA7" w:rsidP="00FE41CB">
      <w:pPr>
        <w:rPr>
          <w:rStyle w:val="Headline"/>
          <w:lang w:val="cs-CZ"/>
        </w:rPr>
      </w:pPr>
    </w:p>
    <w:p w14:paraId="4C336E6E" w14:textId="77777777" w:rsidR="00ED0BA7" w:rsidRPr="00ED0BA7" w:rsidRDefault="00ED0BA7" w:rsidP="00FE41CB">
      <w:pPr>
        <w:pStyle w:val="paragraph"/>
        <w:spacing w:before="0" w:after="0" w:line="276" w:lineRule="auto"/>
        <w:jc w:val="both"/>
        <w:rPr>
          <w:rFonts w:ascii="Segoe UI" w:eastAsia="Segoe UI" w:hAnsi="Segoe UI" w:cs="Segoe UI"/>
          <w:sz w:val="22"/>
          <w:szCs w:val="22"/>
          <w:lang w:val="cs-CZ"/>
        </w:rPr>
      </w:pPr>
      <w:r w:rsidRPr="00ED0BA7">
        <w:rPr>
          <w:rFonts w:ascii="Segoe UI" w:eastAsia="Segoe UI" w:hAnsi="Segoe UI" w:cs="Segoe UI"/>
          <w:sz w:val="22"/>
          <w:szCs w:val="22"/>
          <w:lang w:val="cs-CZ"/>
        </w:rPr>
        <w:t xml:space="preserve">Düsseldorf – Společnost </w:t>
      </w:r>
      <w:proofErr w:type="spellStart"/>
      <w:r w:rsidRPr="00ED0BA7">
        <w:rPr>
          <w:rFonts w:ascii="Segoe UI" w:eastAsia="Segoe UI" w:hAnsi="Segoe UI" w:cs="Segoe UI"/>
          <w:sz w:val="22"/>
          <w:szCs w:val="22"/>
          <w:lang w:val="cs-CZ"/>
        </w:rPr>
        <w:t>Henkel</w:t>
      </w:r>
      <w:proofErr w:type="spellEnd"/>
      <w:r w:rsidRPr="00ED0BA7">
        <w:rPr>
          <w:rFonts w:ascii="Segoe UI" w:eastAsia="Segoe UI" w:hAnsi="Segoe UI" w:cs="Segoe UI"/>
          <w:sz w:val="22"/>
          <w:szCs w:val="22"/>
          <w:lang w:val="cs-CZ"/>
        </w:rPr>
        <w:t xml:space="preserve"> dnes oznámila, že získala prestižní ocenění Schneider Electric </w:t>
      </w:r>
      <w:proofErr w:type="spellStart"/>
      <w:r w:rsidRPr="00ED0BA7">
        <w:rPr>
          <w:rFonts w:ascii="Segoe UI" w:eastAsia="Segoe UI" w:hAnsi="Segoe UI" w:cs="Segoe UI"/>
          <w:sz w:val="22"/>
          <w:szCs w:val="22"/>
          <w:lang w:val="cs-CZ"/>
        </w:rPr>
        <w:t>Sustainability</w:t>
      </w:r>
      <w:proofErr w:type="spellEnd"/>
      <w:r w:rsidRPr="00ED0BA7">
        <w:rPr>
          <w:rFonts w:ascii="Segoe UI" w:eastAsia="Segoe UI" w:hAnsi="Segoe UI" w:cs="Segoe UI"/>
          <w:sz w:val="22"/>
          <w:szCs w:val="22"/>
          <w:lang w:val="cs-CZ"/>
        </w:rPr>
        <w:t xml:space="preserve"> </w:t>
      </w:r>
      <w:proofErr w:type="spellStart"/>
      <w:r w:rsidRPr="00ED0BA7">
        <w:rPr>
          <w:rFonts w:ascii="Segoe UI" w:eastAsia="Segoe UI" w:hAnsi="Segoe UI" w:cs="Segoe UI"/>
          <w:sz w:val="22"/>
          <w:szCs w:val="22"/>
          <w:lang w:val="cs-CZ"/>
        </w:rPr>
        <w:t>Impact</w:t>
      </w:r>
      <w:proofErr w:type="spellEnd"/>
      <w:r w:rsidRPr="00ED0BA7">
        <w:rPr>
          <w:rFonts w:ascii="Segoe UI" w:eastAsia="Segoe UI" w:hAnsi="Segoe UI" w:cs="Segoe UI"/>
          <w:sz w:val="22"/>
          <w:szCs w:val="22"/>
          <w:lang w:val="cs-CZ"/>
        </w:rPr>
        <w:t xml:space="preserve"> </w:t>
      </w:r>
      <w:proofErr w:type="spellStart"/>
      <w:r w:rsidRPr="00ED0BA7">
        <w:rPr>
          <w:rFonts w:ascii="Segoe UI" w:eastAsia="Segoe UI" w:hAnsi="Segoe UI" w:cs="Segoe UI"/>
          <w:sz w:val="22"/>
          <w:szCs w:val="22"/>
          <w:lang w:val="cs-CZ"/>
        </w:rPr>
        <w:t>Award</w:t>
      </w:r>
      <w:proofErr w:type="spellEnd"/>
      <w:r w:rsidRPr="00ED0BA7">
        <w:rPr>
          <w:rFonts w:ascii="Segoe UI" w:eastAsia="Segoe UI" w:hAnsi="Segoe UI" w:cs="Segoe UI"/>
          <w:sz w:val="22"/>
          <w:szCs w:val="22"/>
          <w:lang w:val="cs-CZ"/>
        </w:rPr>
        <w:t xml:space="preserve"> za úspěchy při zvyšovaní trvalé udržitelnosti svých provozoven v minulém roce. Účastníci byli hodnoceni na základě vícero kritérií včetně řešení v oblasti energií a digitální automatizace, snižování energetické spotřeby, zvyšování provozní účinnosti a prosazování oběhového hospodářství v rámci hodnotového řetězce.</w:t>
      </w:r>
    </w:p>
    <w:p w14:paraId="6C204CB2" w14:textId="77777777" w:rsidR="00ED0BA7" w:rsidRPr="00ED0BA7" w:rsidRDefault="00ED0BA7" w:rsidP="00FE41CB">
      <w:pPr>
        <w:pStyle w:val="paragraph"/>
        <w:spacing w:before="0" w:after="0" w:line="276" w:lineRule="auto"/>
        <w:jc w:val="both"/>
        <w:rPr>
          <w:rFonts w:ascii="Segoe UI" w:eastAsia="Segoe UI" w:hAnsi="Segoe UI" w:cs="Segoe UI"/>
          <w:sz w:val="22"/>
          <w:szCs w:val="22"/>
          <w:lang w:val="cs-CZ"/>
        </w:rPr>
      </w:pPr>
    </w:p>
    <w:p w14:paraId="2E2B4798" w14:textId="77777777" w:rsidR="00ED0BA7" w:rsidRPr="00ED0BA7" w:rsidRDefault="00ED0BA7" w:rsidP="00FE41CB">
      <w:pPr>
        <w:pStyle w:val="paragraph"/>
        <w:spacing w:before="0" w:after="0" w:line="276" w:lineRule="auto"/>
        <w:jc w:val="both"/>
        <w:rPr>
          <w:rFonts w:ascii="Segoe UI" w:eastAsia="Segoe UI" w:hAnsi="Segoe UI" w:cs="Segoe UI"/>
          <w:sz w:val="22"/>
          <w:szCs w:val="22"/>
          <w:lang w:val="cs-CZ"/>
        </w:rPr>
      </w:pPr>
      <w:proofErr w:type="spellStart"/>
      <w:r w:rsidRPr="00ED0BA7">
        <w:rPr>
          <w:rFonts w:ascii="Segoe UI" w:eastAsia="Segoe UI" w:hAnsi="Segoe UI" w:cs="Segoe UI"/>
          <w:sz w:val="22"/>
          <w:szCs w:val="22"/>
          <w:lang w:val="cs-CZ"/>
        </w:rPr>
        <w:t>Henkel</w:t>
      </w:r>
      <w:proofErr w:type="spellEnd"/>
      <w:r w:rsidRPr="00ED0BA7">
        <w:rPr>
          <w:rFonts w:ascii="Segoe UI" w:eastAsia="Segoe UI" w:hAnsi="Segoe UI" w:cs="Segoe UI"/>
          <w:sz w:val="22"/>
          <w:szCs w:val="22"/>
          <w:lang w:val="cs-CZ"/>
        </w:rPr>
        <w:t xml:space="preserve"> se chce do roku 2030 stát klimaticky neutrální společností, přičemž dosud se jí podařilo snížit emise (rozsahu 1 a 2) o 61 % ve srovnání s výchozím rokem 2010 i díky využívání energeticky účinných nástrojů a technologií, alternativních zdrojů energií a biopaliv a elektrifikaci svých provozoven. Společnost má také zavedené cíle v oblasti snižování spotřeby surovin a ekologického dopadu obalových materiálů a společně se svými dodavateli pracuje také na snižování emisí skleníkových plynů rozsahu 3. Tyto snahy, podpořeny zodpovědným řízením společnosti </w:t>
      </w:r>
      <w:proofErr w:type="spellStart"/>
      <w:r w:rsidRPr="00ED0BA7">
        <w:rPr>
          <w:rFonts w:ascii="Segoe UI" w:eastAsia="Segoe UI" w:hAnsi="Segoe UI" w:cs="Segoe UI"/>
          <w:sz w:val="22"/>
          <w:szCs w:val="22"/>
          <w:lang w:val="cs-CZ"/>
        </w:rPr>
        <w:t>Henkel</w:t>
      </w:r>
      <w:proofErr w:type="spellEnd"/>
      <w:r w:rsidRPr="00ED0BA7">
        <w:rPr>
          <w:rFonts w:ascii="Segoe UI" w:eastAsia="Segoe UI" w:hAnsi="Segoe UI" w:cs="Segoe UI"/>
          <w:sz w:val="22"/>
          <w:szCs w:val="22"/>
          <w:lang w:val="cs-CZ"/>
        </w:rPr>
        <w:t xml:space="preserve"> a úzkou spoluprací se společností Schneider Electric v oblasti trvalé udržitelnosti, vedly k získání prestižního ocenění </w:t>
      </w:r>
      <w:proofErr w:type="spellStart"/>
      <w:r w:rsidRPr="00ED0BA7">
        <w:rPr>
          <w:rFonts w:ascii="Segoe UI" w:eastAsia="Segoe UI" w:hAnsi="Segoe UI" w:cs="Segoe UI"/>
          <w:sz w:val="22"/>
          <w:szCs w:val="22"/>
          <w:lang w:val="cs-CZ"/>
        </w:rPr>
        <w:t>Sustainability</w:t>
      </w:r>
      <w:proofErr w:type="spellEnd"/>
      <w:r w:rsidRPr="00ED0BA7">
        <w:rPr>
          <w:rFonts w:ascii="Segoe UI" w:eastAsia="Segoe UI" w:hAnsi="Segoe UI" w:cs="Segoe UI"/>
          <w:sz w:val="22"/>
          <w:szCs w:val="22"/>
          <w:lang w:val="cs-CZ"/>
        </w:rPr>
        <w:t xml:space="preserve"> </w:t>
      </w:r>
      <w:proofErr w:type="spellStart"/>
      <w:r w:rsidRPr="00ED0BA7">
        <w:rPr>
          <w:rFonts w:ascii="Segoe UI" w:eastAsia="Segoe UI" w:hAnsi="Segoe UI" w:cs="Segoe UI"/>
          <w:sz w:val="22"/>
          <w:szCs w:val="22"/>
          <w:lang w:val="cs-CZ"/>
        </w:rPr>
        <w:t>Impact</w:t>
      </w:r>
      <w:proofErr w:type="spellEnd"/>
      <w:r w:rsidRPr="00ED0BA7">
        <w:rPr>
          <w:rFonts w:ascii="Segoe UI" w:eastAsia="Segoe UI" w:hAnsi="Segoe UI" w:cs="Segoe UI"/>
          <w:sz w:val="22"/>
          <w:szCs w:val="22"/>
          <w:lang w:val="cs-CZ"/>
        </w:rPr>
        <w:t xml:space="preserve"> </w:t>
      </w:r>
      <w:proofErr w:type="spellStart"/>
      <w:r w:rsidRPr="00ED0BA7">
        <w:rPr>
          <w:rFonts w:ascii="Segoe UI" w:eastAsia="Segoe UI" w:hAnsi="Segoe UI" w:cs="Segoe UI"/>
          <w:sz w:val="22"/>
          <w:szCs w:val="22"/>
          <w:lang w:val="cs-CZ"/>
        </w:rPr>
        <w:t>Award</w:t>
      </w:r>
      <w:proofErr w:type="spellEnd"/>
      <w:r w:rsidRPr="00ED0BA7">
        <w:rPr>
          <w:rFonts w:ascii="Segoe UI" w:eastAsia="Segoe UI" w:hAnsi="Segoe UI" w:cs="Segoe UI"/>
          <w:sz w:val="22"/>
          <w:szCs w:val="22"/>
          <w:lang w:val="cs-CZ"/>
        </w:rPr>
        <w:t>.</w:t>
      </w:r>
    </w:p>
    <w:p w14:paraId="4D6660AB" w14:textId="77777777" w:rsidR="00ED0BA7" w:rsidRPr="00ED0BA7" w:rsidRDefault="00ED0BA7" w:rsidP="00FE41CB">
      <w:pPr>
        <w:pStyle w:val="paragraph"/>
        <w:spacing w:before="0" w:after="0" w:line="276" w:lineRule="auto"/>
        <w:jc w:val="both"/>
        <w:rPr>
          <w:rFonts w:ascii="Segoe UI" w:eastAsia="Segoe UI" w:hAnsi="Segoe UI" w:cs="Segoe UI"/>
          <w:sz w:val="22"/>
          <w:szCs w:val="22"/>
          <w:lang w:val="cs-CZ"/>
        </w:rPr>
      </w:pPr>
    </w:p>
    <w:p w14:paraId="6B9760C7" w14:textId="34662D7C" w:rsidR="00ED0BA7" w:rsidRPr="00ED0BA7" w:rsidRDefault="00ED0BA7" w:rsidP="00FE41CB">
      <w:pPr>
        <w:pStyle w:val="paragraph"/>
        <w:spacing w:before="0" w:after="0" w:line="276" w:lineRule="auto"/>
        <w:jc w:val="both"/>
        <w:rPr>
          <w:rFonts w:ascii="Segoe UI" w:eastAsia="Segoe UI" w:hAnsi="Segoe UI" w:cs="Segoe UI"/>
          <w:sz w:val="22"/>
          <w:szCs w:val="22"/>
          <w:lang w:val="cs-CZ"/>
        </w:rPr>
      </w:pPr>
      <w:r w:rsidRPr="00FE41CB">
        <w:rPr>
          <w:rFonts w:ascii="Segoe UI" w:eastAsia="Segoe UI" w:hAnsi="Segoe UI" w:cs="Segoe UI"/>
          <w:i/>
          <w:iCs/>
          <w:sz w:val="22"/>
          <w:szCs w:val="22"/>
          <w:lang w:val="cs-CZ"/>
        </w:rPr>
        <w:t xml:space="preserve">„Chtěl bych poblahopřát společnosti </w:t>
      </w:r>
      <w:proofErr w:type="spellStart"/>
      <w:r w:rsidRPr="00FE41CB">
        <w:rPr>
          <w:rFonts w:ascii="Segoe UI" w:eastAsia="Segoe UI" w:hAnsi="Segoe UI" w:cs="Segoe UI"/>
          <w:i/>
          <w:iCs/>
          <w:sz w:val="22"/>
          <w:szCs w:val="22"/>
          <w:lang w:val="cs-CZ"/>
        </w:rPr>
        <w:t>Henkel</w:t>
      </w:r>
      <w:proofErr w:type="spellEnd"/>
      <w:r w:rsidRPr="00FE41CB">
        <w:rPr>
          <w:rFonts w:ascii="Segoe UI" w:eastAsia="Segoe UI" w:hAnsi="Segoe UI" w:cs="Segoe UI"/>
          <w:i/>
          <w:iCs/>
          <w:sz w:val="22"/>
          <w:szCs w:val="22"/>
          <w:lang w:val="cs-CZ"/>
        </w:rPr>
        <w:t xml:space="preserve"> k výjimečným úspěchům při plnění cílů trvalé udržitelnosti v minulém roce. Dosažení nulových emisí uhlíku je naším společným cílem, proto musíme i nadále spolupracovat při výměně osvědčených postupů v oblasti udržitelnosti a vzájemně se podporovat při dekarbonizaci.</w:t>
      </w:r>
      <w:r w:rsidR="00EB6775">
        <w:rPr>
          <w:rFonts w:ascii="Segoe UI" w:eastAsia="Segoe UI" w:hAnsi="Segoe UI" w:cs="Segoe UI"/>
          <w:i/>
          <w:iCs/>
          <w:sz w:val="22"/>
          <w:szCs w:val="22"/>
          <w:lang w:val="cs-CZ"/>
        </w:rPr>
        <w:t xml:space="preserve"> </w:t>
      </w:r>
      <w:r w:rsidRPr="00FE41CB">
        <w:rPr>
          <w:rFonts w:ascii="Segoe UI" w:eastAsia="Segoe UI" w:hAnsi="Segoe UI" w:cs="Segoe UI"/>
          <w:i/>
          <w:iCs/>
          <w:sz w:val="22"/>
          <w:szCs w:val="22"/>
          <w:lang w:val="cs-CZ"/>
        </w:rPr>
        <w:t xml:space="preserve">Společnost </w:t>
      </w:r>
      <w:proofErr w:type="spellStart"/>
      <w:r w:rsidRPr="00FE41CB">
        <w:rPr>
          <w:rFonts w:ascii="Segoe UI" w:eastAsia="Segoe UI" w:hAnsi="Segoe UI" w:cs="Segoe UI"/>
          <w:i/>
          <w:iCs/>
          <w:sz w:val="22"/>
          <w:szCs w:val="22"/>
          <w:lang w:val="cs-CZ"/>
        </w:rPr>
        <w:t>Henkel</w:t>
      </w:r>
      <w:proofErr w:type="spellEnd"/>
      <w:r w:rsidRPr="00FE41CB">
        <w:rPr>
          <w:rFonts w:ascii="Segoe UI" w:eastAsia="Segoe UI" w:hAnsi="Segoe UI" w:cs="Segoe UI"/>
          <w:i/>
          <w:iCs/>
          <w:sz w:val="22"/>
          <w:szCs w:val="22"/>
          <w:lang w:val="cs-CZ"/>
        </w:rPr>
        <w:t xml:space="preserve"> sehrála v minulém roce významnou úlohu na této cestě,”</w:t>
      </w:r>
      <w:r w:rsidRPr="00ED0BA7">
        <w:rPr>
          <w:rFonts w:ascii="Segoe UI" w:eastAsia="Segoe UI" w:hAnsi="Segoe UI" w:cs="Segoe UI"/>
          <w:sz w:val="22"/>
          <w:szCs w:val="22"/>
          <w:lang w:val="cs-CZ"/>
        </w:rPr>
        <w:t xml:space="preserve"> řekl ředitel dodavatelského řetězce ve společnosti Schneider Electric Mourad </w:t>
      </w:r>
      <w:proofErr w:type="spellStart"/>
      <w:r w:rsidRPr="00ED0BA7">
        <w:rPr>
          <w:rFonts w:ascii="Segoe UI" w:eastAsia="Segoe UI" w:hAnsi="Segoe UI" w:cs="Segoe UI"/>
          <w:sz w:val="22"/>
          <w:szCs w:val="22"/>
          <w:lang w:val="cs-CZ"/>
        </w:rPr>
        <w:t>Tamoud</w:t>
      </w:r>
      <w:proofErr w:type="spellEnd"/>
      <w:r w:rsidRPr="00ED0BA7">
        <w:rPr>
          <w:rFonts w:ascii="Segoe UI" w:eastAsia="Segoe UI" w:hAnsi="Segoe UI" w:cs="Segoe UI"/>
          <w:sz w:val="22"/>
          <w:szCs w:val="22"/>
          <w:lang w:val="cs-CZ"/>
        </w:rPr>
        <w:t>.</w:t>
      </w:r>
    </w:p>
    <w:p w14:paraId="29689846" w14:textId="77777777" w:rsidR="00ED0BA7" w:rsidRPr="00ED0BA7" w:rsidRDefault="00ED0BA7" w:rsidP="00FE41CB">
      <w:pPr>
        <w:rPr>
          <w:lang w:val="cs-CZ"/>
        </w:rPr>
      </w:pPr>
    </w:p>
    <w:p w14:paraId="2CA67126" w14:textId="77777777" w:rsidR="00ED0BA7" w:rsidRPr="00EB6775" w:rsidRDefault="00ED0BA7" w:rsidP="00FE41CB">
      <w:pPr>
        <w:rPr>
          <w:i/>
          <w:iCs/>
          <w:lang w:val="cs-CZ"/>
        </w:rPr>
      </w:pPr>
      <w:proofErr w:type="spellStart"/>
      <w:r w:rsidRPr="00ED0BA7">
        <w:rPr>
          <w:lang w:val="cs-CZ"/>
        </w:rPr>
        <w:t>Global</w:t>
      </w:r>
      <w:proofErr w:type="spellEnd"/>
      <w:r w:rsidRPr="00ED0BA7">
        <w:rPr>
          <w:lang w:val="cs-CZ"/>
        </w:rPr>
        <w:t xml:space="preserve"> </w:t>
      </w:r>
      <w:proofErr w:type="spellStart"/>
      <w:r w:rsidRPr="00ED0BA7">
        <w:rPr>
          <w:lang w:val="cs-CZ"/>
        </w:rPr>
        <w:t>Key</w:t>
      </w:r>
      <w:proofErr w:type="spellEnd"/>
      <w:r w:rsidRPr="00ED0BA7">
        <w:rPr>
          <w:lang w:val="cs-CZ"/>
        </w:rPr>
        <w:t xml:space="preserve"> </w:t>
      </w:r>
      <w:proofErr w:type="spellStart"/>
      <w:r w:rsidRPr="00ED0BA7">
        <w:rPr>
          <w:lang w:val="cs-CZ"/>
        </w:rPr>
        <w:t>Account</w:t>
      </w:r>
      <w:proofErr w:type="spellEnd"/>
      <w:r w:rsidRPr="00ED0BA7">
        <w:rPr>
          <w:lang w:val="cs-CZ"/>
        </w:rPr>
        <w:t xml:space="preserve"> Manager společnosti </w:t>
      </w:r>
      <w:proofErr w:type="spellStart"/>
      <w:r w:rsidRPr="00ED0BA7">
        <w:rPr>
          <w:lang w:val="cs-CZ"/>
        </w:rPr>
        <w:t>Henkel</w:t>
      </w:r>
      <w:proofErr w:type="spellEnd"/>
      <w:r w:rsidRPr="00ED0BA7">
        <w:rPr>
          <w:lang w:val="cs-CZ"/>
        </w:rPr>
        <w:t xml:space="preserve"> Pia </w:t>
      </w:r>
      <w:proofErr w:type="spellStart"/>
      <w:r w:rsidRPr="00ED0BA7">
        <w:rPr>
          <w:lang w:val="cs-CZ"/>
        </w:rPr>
        <w:t>Oelze</w:t>
      </w:r>
      <w:proofErr w:type="spellEnd"/>
      <w:r w:rsidRPr="00ED0BA7">
        <w:rPr>
          <w:lang w:val="cs-CZ"/>
        </w:rPr>
        <w:t xml:space="preserve"> při převzetí ocenění poděkovala za možnost spolupracovat se Schneider Electric při prosazování pozitivních změn a smysluplného </w:t>
      </w:r>
      <w:r w:rsidRPr="00ED0BA7">
        <w:rPr>
          <w:lang w:val="cs-CZ"/>
        </w:rPr>
        <w:lastRenderedPageBreak/>
        <w:t xml:space="preserve">růstu. </w:t>
      </w:r>
      <w:r w:rsidRPr="00EB6775">
        <w:rPr>
          <w:i/>
          <w:iCs/>
          <w:lang w:val="cs-CZ"/>
        </w:rPr>
        <w:t xml:space="preserve">„Společnost </w:t>
      </w:r>
      <w:proofErr w:type="spellStart"/>
      <w:r w:rsidRPr="00EB6775">
        <w:rPr>
          <w:i/>
          <w:iCs/>
          <w:lang w:val="cs-CZ"/>
        </w:rPr>
        <w:t>Henkel</w:t>
      </w:r>
      <w:proofErr w:type="spellEnd"/>
      <w:r w:rsidRPr="00EB6775">
        <w:rPr>
          <w:i/>
          <w:iCs/>
          <w:lang w:val="cs-CZ"/>
        </w:rPr>
        <w:t xml:space="preserve"> je poctěna tímto oceněním a přijímá jej s hlubokou pokorou,“</w:t>
      </w:r>
      <w:r w:rsidRPr="00ED0BA7">
        <w:rPr>
          <w:lang w:val="cs-CZ"/>
        </w:rPr>
        <w:t xml:space="preserve"> řekla. </w:t>
      </w:r>
      <w:r w:rsidRPr="00EB6775">
        <w:rPr>
          <w:i/>
          <w:iCs/>
          <w:lang w:val="cs-CZ"/>
        </w:rPr>
        <w:t xml:space="preserve">„Je uznáním osobního nasazení a výjimečné spolupráce mezi společnostmi </w:t>
      </w:r>
      <w:proofErr w:type="spellStart"/>
      <w:r w:rsidRPr="00EB6775">
        <w:rPr>
          <w:i/>
          <w:iCs/>
          <w:lang w:val="cs-CZ"/>
        </w:rPr>
        <w:t>Henkel</w:t>
      </w:r>
      <w:proofErr w:type="spellEnd"/>
      <w:r w:rsidRPr="00EB6775">
        <w:rPr>
          <w:i/>
          <w:iCs/>
          <w:lang w:val="cs-CZ"/>
        </w:rPr>
        <w:t xml:space="preserve"> a Schneider Electric při realizaci programů a řešení v oblasti trvalé udržitelnosti a společného pokroku, jehož jsme dosáhli při budování lepší budoucnosti.“</w:t>
      </w:r>
    </w:p>
    <w:p w14:paraId="084F8FBB" w14:textId="77777777" w:rsidR="00ED0BA7" w:rsidRPr="00ED0BA7" w:rsidRDefault="00ED0BA7" w:rsidP="00FE41CB">
      <w:pPr>
        <w:rPr>
          <w:lang w:val="cs-CZ"/>
        </w:rPr>
      </w:pPr>
    </w:p>
    <w:p w14:paraId="6F49B300" w14:textId="74AB1533" w:rsidR="00ED0BA7" w:rsidRPr="00ED0BA7" w:rsidRDefault="00ED0BA7" w:rsidP="00FE41CB">
      <w:pPr>
        <w:rPr>
          <w:lang w:val="cs-CZ"/>
        </w:rPr>
      </w:pPr>
      <w:r w:rsidRPr="00ED0BA7">
        <w:rPr>
          <w:lang w:val="cs-CZ"/>
        </w:rPr>
        <w:t xml:space="preserve">Kromě dekarbonizace provozoven společnosti </w:t>
      </w:r>
      <w:proofErr w:type="spellStart"/>
      <w:r w:rsidRPr="00ED0BA7">
        <w:rPr>
          <w:lang w:val="cs-CZ"/>
        </w:rPr>
        <w:t>Henkel</w:t>
      </w:r>
      <w:proofErr w:type="spellEnd"/>
      <w:r w:rsidRPr="00ED0BA7">
        <w:rPr>
          <w:lang w:val="cs-CZ"/>
        </w:rPr>
        <w:t xml:space="preserve"> obě společnosti úzce spolupracují také na společných projektech a osvědčených postupech a vzájemně si radí při realizaci svých programů trvalé udržitelnosti. Díky jejich úzké spolupráci magazín </w:t>
      </w:r>
      <w:proofErr w:type="spellStart"/>
      <w:r w:rsidRPr="00ED0BA7">
        <w:rPr>
          <w:lang w:val="cs-CZ"/>
        </w:rPr>
        <w:t>The</w:t>
      </w:r>
      <w:proofErr w:type="spellEnd"/>
      <w:r w:rsidRPr="00ED0BA7">
        <w:rPr>
          <w:lang w:val="cs-CZ"/>
        </w:rPr>
        <w:t xml:space="preserve"> </w:t>
      </w:r>
      <w:proofErr w:type="spellStart"/>
      <w:r w:rsidRPr="00ED0BA7">
        <w:rPr>
          <w:lang w:val="cs-CZ"/>
        </w:rPr>
        <w:t>Economist</w:t>
      </w:r>
      <w:proofErr w:type="spellEnd"/>
      <w:r w:rsidRPr="00ED0BA7">
        <w:rPr>
          <w:lang w:val="cs-CZ"/>
        </w:rPr>
        <w:t xml:space="preserve"> nedávno zařadil </w:t>
      </w:r>
      <w:proofErr w:type="spellStart"/>
      <w:r w:rsidRPr="00ED0BA7">
        <w:rPr>
          <w:lang w:val="cs-CZ"/>
        </w:rPr>
        <w:t>Henkel</w:t>
      </w:r>
      <w:proofErr w:type="spellEnd"/>
      <w:r w:rsidRPr="00ED0BA7">
        <w:rPr>
          <w:lang w:val="cs-CZ"/>
        </w:rPr>
        <w:t xml:space="preserve"> mezi výjimečné partnery společnosti Schneider Electric v sérii videí pod názvem </w:t>
      </w:r>
      <w:hyperlink r:id="rId10" w:history="1">
        <w:proofErr w:type="spellStart"/>
        <w:r w:rsidRPr="008E7D32">
          <w:rPr>
            <w:rStyle w:val="Hypertextovprepojenie"/>
            <w:sz w:val="18"/>
            <w:szCs w:val="18"/>
            <w:shd w:val="clear" w:color="auto" w:fill="FFFF00"/>
            <w:lang w:val="cs-CZ"/>
          </w:rPr>
          <w:t>The</w:t>
        </w:r>
        <w:proofErr w:type="spellEnd"/>
        <w:r w:rsidRPr="008E7D32">
          <w:rPr>
            <w:rStyle w:val="Hypertextovprepojenie"/>
            <w:sz w:val="18"/>
            <w:szCs w:val="18"/>
            <w:shd w:val="clear" w:color="auto" w:fill="FFFF00"/>
            <w:lang w:val="cs-CZ"/>
          </w:rPr>
          <w:t xml:space="preserve"> </w:t>
        </w:r>
        <w:proofErr w:type="spellStart"/>
        <w:r w:rsidRPr="008E7D32">
          <w:rPr>
            <w:rStyle w:val="Hypertextovprepojenie"/>
            <w:sz w:val="18"/>
            <w:szCs w:val="18"/>
            <w:shd w:val="clear" w:color="auto" w:fill="FFFF00"/>
            <w:lang w:val="cs-CZ"/>
          </w:rPr>
          <w:t>Economist’s</w:t>
        </w:r>
        <w:proofErr w:type="spellEnd"/>
        <w:r w:rsidRPr="008E7D32">
          <w:rPr>
            <w:rStyle w:val="Hypertextovprepojenie"/>
            <w:sz w:val="18"/>
            <w:szCs w:val="18"/>
            <w:shd w:val="clear" w:color="auto" w:fill="FFFF00"/>
            <w:lang w:val="cs-CZ"/>
          </w:rPr>
          <w:t xml:space="preserve"> </w:t>
        </w:r>
        <w:proofErr w:type="spellStart"/>
        <w:r w:rsidRPr="008E7D32">
          <w:rPr>
            <w:rStyle w:val="Hypertextovprepojenie"/>
            <w:sz w:val="18"/>
            <w:szCs w:val="18"/>
            <w:shd w:val="clear" w:color="auto" w:fill="FFFF00"/>
            <w:lang w:val="cs-CZ"/>
          </w:rPr>
          <w:t>Scope</w:t>
        </w:r>
        <w:proofErr w:type="spellEnd"/>
        <w:r w:rsidRPr="008E7D32">
          <w:rPr>
            <w:rStyle w:val="Hypertextovprepojenie"/>
            <w:sz w:val="18"/>
            <w:szCs w:val="18"/>
            <w:shd w:val="clear" w:color="auto" w:fill="FFFF00"/>
            <w:lang w:val="cs-CZ"/>
          </w:rPr>
          <w:t xml:space="preserve"> </w:t>
        </w:r>
        <w:proofErr w:type="spellStart"/>
        <w:r w:rsidRPr="008E7D32">
          <w:rPr>
            <w:rStyle w:val="Hypertextovprepojenie"/>
            <w:sz w:val="18"/>
            <w:szCs w:val="18"/>
            <w:shd w:val="clear" w:color="auto" w:fill="FFFF00"/>
            <w:lang w:val="cs-CZ"/>
          </w:rPr>
          <w:t>for</w:t>
        </w:r>
        <w:proofErr w:type="spellEnd"/>
        <w:r w:rsidRPr="008E7D32">
          <w:rPr>
            <w:rStyle w:val="Hypertextovprepojenie"/>
            <w:sz w:val="18"/>
            <w:szCs w:val="18"/>
            <w:shd w:val="clear" w:color="auto" w:fill="FFFF00"/>
            <w:lang w:val="cs-CZ"/>
          </w:rPr>
          <w:t xml:space="preserve"> </w:t>
        </w:r>
        <w:proofErr w:type="spellStart"/>
        <w:r w:rsidRPr="008E7D32">
          <w:rPr>
            <w:rStyle w:val="Hypertextovprepojenie"/>
            <w:sz w:val="18"/>
            <w:szCs w:val="18"/>
            <w:shd w:val="clear" w:color="auto" w:fill="FFFF00"/>
            <w:lang w:val="cs-CZ"/>
          </w:rPr>
          <w:t>Change</w:t>
        </w:r>
        <w:proofErr w:type="spellEnd"/>
        <w:r w:rsidRPr="008E7D32">
          <w:rPr>
            <w:rStyle w:val="Hypertextovprepojenie"/>
            <w:lang w:val="cs-CZ"/>
          </w:rPr>
          <w:t>.</w:t>
        </w:r>
      </w:hyperlink>
      <w:r w:rsidRPr="00ED0BA7">
        <w:rPr>
          <w:lang w:val="cs-CZ"/>
        </w:rPr>
        <w:t xml:space="preserve"> </w:t>
      </w:r>
    </w:p>
    <w:p w14:paraId="7964FE6F" w14:textId="77777777" w:rsidR="00ED0BA7" w:rsidRPr="00ED0BA7" w:rsidRDefault="00ED0BA7" w:rsidP="00FE41CB">
      <w:pPr>
        <w:rPr>
          <w:lang w:val="cs-CZ"/>
        </w:rPr>
      </w:pPr>
    </w:p>
    <w:p w14:paraId="3281D6D8" w14:textId="75E1C5B5" w:rsidR="00ED0BA7" w:rsidRPr="00ED0BA7" w:rsidRDefault="00ED0BA7" w:rsidP="00FE41CB">
      <w:pPr>
        <w:rPr>
          <w:lang w:val="cs-CZ"/>
        </w:rPr>
      </w:pPr>
      <w:r w:rsidRPr="0018143C">
        <w:rPr>
          <w:i/>
          <w:iCs/>
          <w:lang w:val="cs-CZ"/>
        </w:rPr>
        <w:t xml:space="preserve">„Dnes oslavujeme toto výjimečné ocenění, ale je to jen začátek. Máme toho před sebou ještě hodně a společnost </w:t>
      </w:r>
      <w:proofErr w:type="spellStart"/>
      <w:r w:rsidRPr="0018143C">
        <w:rPr>
          <w:i/>
          <w:iCs/>
          <w:lang w:val="cs-CZ"/>
        </w:rPr>
        <w:t>Henkel</w:t>
      </w:r>
      <w:proofErr w:type="spellEnd"/>
      <w:r w:rsidRPr="0018143C">
        <w:rPr>
          <w:i/>
          <w:iCs/>
          <w:lang w:val="cs-CZ"/>
        </w:rPr>
        <w:t xml:space="preserve"> se těší na pokračování této důležité spolupráce se Schneider Electric při prosazování pozitivních změn v rámci celého dodavatelského ekosystému,“ </w:t>
      </w:r>
      <w:r w:rsidRPr="00ED0BA7">
        <w:rPr>
          <w:lang w:val="cs-CZ"/>
        </w:rPr>
        <w:t xml:space="preserve">řekla </w:t>
      </w:r>
      <w:proofErr w:type="spellStart"/>
      <w:r w:rsidRPr="00ED0BA7">
        <w:rPr>
          <w:lang w:val="cs-CZ"/>
        </w:rPr>
        <w:t>Oelze</w:t>
      </w:r>
      <w:proofErr w:type="spellEnd"/>
      <w:r w:rsidRPr="00ED0BA7">
        <w:rPr>
          <w:lang w:val="cs-CZ"/>
        </w:rPr>
        <w:t xml:space="preserve"> v závěru svého děkovného projevu.</w:t>
      </w:r>
    </w:p>
    <w:p w14:paraId="51AA24F2" w14:textId="77777777" w:rsidR="005742B4" w:rsidRPr="00ED0BA7" w:rsidRDefault="005742B4" w:rsidP="00FE41CB">
      <w:pPr>
        <w:rPr>
          <w:lang w:val="cs-CZ"/>
        </w:rPr>
      </w:pPr>
    </w:p>
    <w:p w14:paraId="76CCC920" w14:textId="77777777" w:rsidR="005D6168" w:rsidRPr="00ED0BA7" w:rsidRDefault="005D6168" w:rsidP="00FE41CB">
      <w:pPr>
        <w:rPr>
          <w:b/>
          <w:bCs/>
          <w:sz w:val="18"/>
          <w:szCs w:val="18"/>
          <w:lang w:val="cs-CZ" w:bidi="bo-CN"/>
        </w:rPr>
      </w:pPr>
      <w:r w:rsidRPr="00ED0BA7">
        <w:rPr>
          <w:b/>
          <w:bCs/>
          <w:sz w:val="18"/>
          <w:szCs w:val="18"/>
          <w:lang w:val="cs-CZ" w:bidi="bo-CN"/>
        </w:rPr>
        <w:t xml:space="preserve">O společnosti </w:t>
      </w:r>
      <w:proofErr w:type="spellStart"/>
      <w:r w:rsidRPr="00ED0BA7">
        <w:rPr>
          <w:b/>
          <w:bCs/>
          <w:sz w:val="18"/>
          <w:szCs w:val="18"/>
          <w:lang w:val="cs-CZ" w:bidi="bo-CN"/>
        </w:rPr>
        <w:t>Henkel</w:t>
      </w:r>
      <w:proofErr w:type="spellEnd"/>
    </w:p>
    <w:p w14:paraId="294CC13E" w14:textId="55C95ABE" w:rsidR="005D6168" w:rsidRPr="00ED0BA7" w:rsidRDefault="005D6168" w:rsidP="00FE41CB">
      <w:pPr>
        <w:rPr>
          <w:sz w:val="18"/>
          <w:szCs w:val="18"/>
          <w:lang w:val="cs-CZ" w:bidi="bo-CN"/>
        </w:rPr>
      </w:pPr>
      <w:r w:rsidRPr="00ED0BA7">
        <w:rPr>
          <w:sz w:val="18"/>
          <w:szCs w:val="18"/>
          <w:lang w:val="cs-CZ" w:bidi="bo-CN"/>
        </w:rPr>
        <w:t xml:space="preserve">Díky svým značkám, inovacím a technologiím je společnost </w:t>
      </w:r>
      <w:proofErr w:type="spellStart"/>
      <w:r w:rsidRPr="00ED0BA7">
        <w:rPr>
          <w:sz w:val="18"/>
          <w:szCs w:val="18"/>
          <w:lang w:val="cs-CZ" w:bidi="bo-CN"/>
        </w:rPr>
        <w:t>Henkel</w:t>
      </w:r>
      <w:proofErr w:type="spellEnd"/>
      <w:r w:rsidRPr="00ED0BA7">
        <w:rPr>
          <w:sz w:val="18"/>
          <w:szCs w:val="18"/>
          <w:lang w:val="cs-CZ" w:bidi="bo-CN"/>
        </w:rPr>
        <w:t xml:space="preserve"> světovým lídrem na trzích s průmyslovým a spotřebním zbožím. Obchodní divize </w:t>
      </w:r>
      <w:proofErr w:type="spellStart"/>
      <w:r w:rsidRPr="00ED0BA7">
        <w:rPr>
          <w:sz w:val="18"/>
          <w:szCs w:val="18"/>
          <w:lang w:val="cs-CZ" w:bidi="bo-CN"/>
        </w:rPr>
        <w:t>Adhesive</w:t>
      </w:r>
      <w:proofErr w:type="spellEnd"/>
      <w:r w:rsidRPr="00ED0BA7">
        <w:rPr>
          <w:sz w:val="18"/>
          <w:szCs w:val="18"/>
          <w:lang w:val="cs-CZ" w:bidi="bo-CN"/>
        </w:rPr>
        <w:t xml:space="preserve"> Technologies je globálním lídrem na trhu se spojovacími a lepícími materiály a funkčními nátěry. Obchodní divize </w:t>
      </w:r>
      <w:proofErr w:type="spellStart"/>
      <w:r w:rsidRPr="00ED0BA7">
        <w:rPr>
          <w:sz w:val="18"/>
          <w:szCs w:val="18"/>
          <w:lang w:val="cs-CZ" w:bidi="bo-CN"/>
        </w:rPr>
        <w:t>Consumer</w:t>
      </w:r>
      <w:proofErr w:type="spellEnd"/>
      <w:r w:rsidRPr="00ED0BA7">
        <w:rPr>
          <w:sz w:val="18"/>
          <w:szCs w:val="18"/>
          <w:lang w:val="cs-CZ" w:bidi="bo-CN"/>
        </w:rPr>
        <w:t xml:space="preserve"> </w:t>
      </w:r>
      <w:proofErr w:type="spellStart"/>
      <w:r w:rsidRPr="00ED0BA7">
        <w:rPr>
          <w:sz w:val="18"/>
          <w:szCs w:val="18"/>
          <w:lang w:val="cs-CZ" w:bidi="bo-CN"/>
        </w:rPr>
        <w:t>Brands</w:t>
      </w:r>
      <w:proofErr w:type="spellEnd"/>
      <w:r w:rsidRPr="00ED0BA7">
        <w:rPr>
          <w:sz w:val="18"/>
          <w:szCs w:val="18"/>
          <w:lang w:val="cs-CZ" w:bidi="bo-CN"/>
        </w:rPr>
        <w:t xml:space="preserve"> se drží na předních místech na mnoha světových trzích především v segmentech vlasové kosmetiky a pracích a čistících prostředků pro domácnost. Mezi tři nejsilnější značky společnosti patří </w:t>
      </w:r>
      <w:proofErr w:type="spellStart"/>
      <w:r w:rsidRPr="00ED0BA7">
        <w:rPr>
          <w:sz w:val="18"/>
          <w:szCs w:val="18"/>
          <w:lang w:val="cs-CZ" w:bidi="bo-CN"/>
        </w:rPr>
        <w:t>Loctite</w:t>
      </w:r>
      <w:proofErr w:type="spellEnd"/>
      <w:r w:rsidRPr="00ED0BA7">
        <w:rPr>
          <w:sz w:val="18"/>
          <w:szCs w:val="18"/>
          <w:lang w:val="cs-CZ" w:bidi="bo-CN"/>
        </w:rPr>
        <w:t xml:space="preserve">, </w:t>
      </w:r>
      <w:proofErr w:type="spellStart"/>
      <w:r w:rsidRPr="00ED0BA7">
        <w:rPr>
          <w:sz w:val="18"/>
          <w:szCs w:val="18"/>
          <w:lang w:val="cs-CZ" w:bidi="bo-CN"/>
        </w:rPr>
        <w:t>Persil</w:t>
      </w:r>
      <w:proofErr w:type="spellEnd"/>
      <w:r w:rsidRPr="00ED0BA7">
        <w:rPr>
          <w:sz w:val="18"/>
          <w:szCs w:val="18"/>
          <w:lang w:val="cs-CZ" w:bidi="bo-CN"/>
        </w:rPr>
        <w:t xml:space="preserve"> a </w:t>
      </w:r>
      <w:proofErr w:type="spellStart"/>
      <w:r w:rsidRPr="00ED0BA7">
        <w:rPr>
          <w:sz w:val="18"/>
          <w:szCs w:val="18"/>
          <w:lang w:val="cs-CZ" w:bidi="bo-CN"/>
        </w:rPr>
        <w:t>Schwarzkopf</w:t>
      </w:r>
      <w:proofErr w:type="spellEnd"/>
      <w:r w:rsidRPr="00ED0BA7">
        <w:rPr>
          <w:sz w:val="18"/>
          <w:szCs w:val="18"/>
          <w:lang w:val="cs-CZ" w:bidi="bo-CN"/>
        </w:rPr>
        <w:t>. Ve finančním roce 202</w:t>
      </w:r>
      <w:r w:rsidR="00A07BEE" w:rsidRPr="00ED0BA7">
        <w:rPr>
          <w:sz w:val="18"/>
          <w:szCs w:val="18"/>
          <w:lang w:val="cs-CZ" w:bidi="bo-CN"/>
        </w:rPr>
        <w:t>3</w:t>
      </w:r>
      <w:r w:rsidRPr="00ED0BA7">
        <w:rPr>
          <w:sz w:val="18"/>
          <w:szCs w:val="18"/>
          <w:lang w:val="cs-CZ" w:bidi="bo-CN"/>
        </w:rPr>
        <w:t xml:space="preserve"> vykázala společnost </w:t>
      </w:r>
      <w:proofErr w:type="spellStart"/>
      <w:r w:rsidRPr="00ED0BA7">
        <w:rPr>
          <w:sz w:val="18"/>
          <w:szCs w:val="18"/>
          <w:lang w:val="cs-CZ" w:bidi="bo-CN"/>
        </w:rPr>
        <w:t>Henkel</w:t>
      </w:r>
      <w:proofErr w:type="spellEnd"/>
      <w:r w:rsidRPr="00ED0BA7">
        <w:rPr>
          <w:sz w:val="18"/>
          <w:szCs w:val="18"/>
          <w:lang w:val="cs-CZ" w:bidi="bo-CN"/>
        </w:rPr>
        <w:t xml:space="preserve"> obrat ve výši přes 2</w:t>
      </w:r>
      <w:r w:rsidR="00A07BEE" w:rsidRPr="00ED0BA7">
        <w:rPr>
          <w:sz w:val="18"/>
          <w:szCs w:val="18"/>
          <w:lang w:val="cs-CZ" w:bidi="bo-CN"/>
        </w:rPr>
        <w:t>1,5</w:t>
      </w:r>
      <w:r w:rsidRPr="00ED0BA7">
        <w:rPr>
          <w:sz w:val="18"/>
          <w:szCs w:val="18"/>
          <w:lang w:val="cs-CZ" w:bidi="bo-CN"/>
        </w:rPr>
        <w:t xml:space="preserve"> mld. eur a upravený provozní zisk přibližně ve výši 2,</w:t>
      </w:r>
      <w:r w:rsidR="00A07BEE" w:rsidRPr="00ED0BA7">
        <w:rPr>
          <w:sz w:val="18"/>
          <w:szCs w:val="18"/>
          <w:lang w:val="cs-CZ" w:bidi="bo-CN"/>
        </w:rPr>
        <w:t>6</w:t>
      </w:r>
      <w:r w:rsidRPr="00ED0BA7">
        <w:rPr>
          <w:sz w:val="18"/>
          <w:szCs w:val="18"/>
          <w:lang w:val="cs-CZ" w:bidi="bo-CN"/>
        </w:rPr>
        <w:t xml:space="preserve"> mld. eur. Prioritní akcie společnosti </w:t>
      </w:r>
      <w:proofErr w:type="spellStart"/>
      <w:r w:rsidRPr="00ED0BA7">
        <w:rPr>
          <w:sz w:val="18"/>
          <w:szCs w:val="18"/>
          <w:lang w:val="cs-CZ" w:bidi="bo-CN"/>
        </w:rPr>
        <w:t>Henkel</w:t>
      </w:r>
      <w:proofErr w:type="spellEnd"/>
      <w:r w:rsidRPr="00ED0BA7">
        <w:rPr>
          <w:sz w:val="18"/>
          <w:szCs w:val="18"/>
          <w:lang w:val="cs-CZ" w:bidi="bo-CN"/>
        </w:rPr>
        <w:t xml:space="preserve"> jsou kótovány na německém akciovém indexu DAX. Udržitelnost patří již dlouho k tradičním prioritám společnosti </w:t>
      </w:r>
      <w:proofErr w:type="spellStart"/>
      <w:r w:rsidRPr="00ED0BA7">
        <w:rPr>
          <w:sz w:val="18"/>
          <w:szCs w:val="18"/>
          <w:lang w:val="cs-CZ" w:bidi="bo-CN"/>
        </w:rPr>
        <w:t>Henkel</w:t>
      </w:r>
      <w:proofErr w:type="spellEnd"/>
      <w:r w:rsidRPr="00ED0BA7">
        <w:rPr>
          <w:sz w:val="18"/>
          <w:szCs w:val="18"/>
          <w:lang w:val="cs-CZ" w:bidi="bo-CN"/>
        </w:rPr>
        <w:t xml:space="preserve">, přičemž k plnění konkrétních cílů má společnost vypracovanou jasnou strategii dlouhodobé udržitelnosti. Společnost </w:t>
      </w:r>
      <w:proofErr w:type="spellStart"/>
      <w:r w:rsidRPr="00ED0BA7">
        <w:rPr>
          <w:sz w:val="18"/>
          <w:szCs w:val="18"/>
          <w:lang w:val="cs-CZ" w:bidi="bo-CN"/>
        </w:rPr>
        <w:t>Henkel</w:t>
      </w:r>
      <w:proofErr w:type="spellEnd"/>
      <w:r w:rsidRPr="00ED0BA7">
        <w:rPr>
          <w:sz w:val="18"/>
          <w:szCs w:val="18"/>
          <w:lang w:val="cs-CZ" w:bidi="bo-CN"/>
        </w:rPr>
        <w:t xml:space="preserve"> byla založena v roce 1876 a dnes celosvětově zaměstnává přes </w:t>
      </w:r>
      <w:r w:rsidR="00A07BEE" w:rsidRPr="00ED0BA7">
        <w:rPr>
          <w:sz w:val="18"/>
          <w:szCs w:val="18"/>
          <w:lang w:val="cs-CZ" w:bidi="bo-CN"/>
        </w:rPr>
        <w:t>48</w:t>
      </w:r>
      <w:r w:rsidRPr="00ED0BA7">
        <w:rPr>
          <w:sz w:val="18"/>
          <w:szCs w:val="18"/>
          <w:lang w:val="cs-CZ" w:bidi="bo-CN"/>
        </w:rPr>
        <w:t xml:space="preserve"> 000 zaměstnanců, již spojuje silná firemní kultura, společné hodnoty a společné poslání: „</w:t>
      </w:r>
      <w:proofErr w:type="spellStart"/>
      <w:r w:rsidRPr="00ED0BA7">
        <w:rPr>
          <w:sz w:val="18"/>
          <w:szCs w:val="18"/>
          <w:lang w:val="cs-CZ" w:bidi="bo-CN"/>
        </w:rPr>
        <w:t>Pioneers</w:t>
      </w:r>
      <w:proofErr w:type="spellEnd"/>
      <w:r w:rsidRPr="00ED0BA7">
        <w:rPr>
          <w:sz w:val="18"/>
          <w:szCs w:val="18"/>
          <w:lang w:val="cs-CZ" w:bidi="bo-CN"/>
        </w:rPr>
        <w:t xml:space="preserve"> </w:t>
      </w:r>
      <w:proofErr w:type="spellStart"/>
      <w:r w:rsidRPr="00ED0BA7">
        <w:rPr>
          <w:sz w:val="18"/>
          <w:szCs w:val="18"/>
          <w:lang w:val="cs-CZ" w:bidi="bo-CN"/>
        </w:rPr>
        <w:t>at</w:t>
      </w:r>
      <w:proofErr w:type="spellEnd"/>
      <w:r w:rsidRPr="00ED0BA7">
        <w:rPr>
          <w:sz w:val="18"/>
          <w:szCs w:val="18"/>
          <w:lang w:val="cs-CZ" w:bidi="bo-CN"/>
        </w:rPr>
        <w:t xml:space="preserve"> </w:t>
      </w:r>
      <w:proofErr w:type="spellStart"/>
      <w:r w:rsidRPr="00ED0BA7">
        <w:rPr>
          <w:sz w:val="18"/>
          <w:szCs w:val="18"/>
          <w:lang w:val="cs-CZ" w:bidi="bo-CN"/>
        </w:rPr>
        <w:t>heart</w:t>
      </w:r>
      <w:proofErr w:type="spellEnd"/>
      <w:r w:rsidRPr="00ED0BA7">
        <w:rPr>
          <w:sz w:val="18"/>
          <w:szCs w:val="18"/>
          <w:lang w:val="cs-CZ" w:bidi="bo-CN"/>
        </w:rPr>
        <w:t xml:space="preserve"> </w:t>
      </w:r>
      <w:proofErr w:type="spellStart"/>
      <w:r w:rsidRPr="00ED0BA7">
        <w:rPr>
          <w:sz w:val="18"/>
          <w:szCs w:val="18"/>
          <w:lang w:val="cs-CZ" w:bidi="bo-CN"/>
        </w:rPr>
        <w:t>for</w:t>
      </w:r>
      <w:proofErr w:type="spellEnd"/>
      <w:r w:rsidRPr="00ED0BA7">
        <w:rPr>
          <w:sz w:val="18"/>
          <w:szCs w:val="18"/>
          <w:lang w:val="cs-CZ" w:bidi="bo-CN"/>
        </w:rPr>
        <w:t xml:space="preserve"> </w:t>
      </w:r>
      <w:proofErr w:type="spellStart"/>
      <w:r w:rsidRPr="00ED0BA7">
        <w:rPr>
          <w:sz w:val="18"/>
          <w:szCs w:val="18"/>
          <w:lang w:val="cs-CZ" w:bidi="bo-CN"/>
        </w:rPr>
        <w:t>the</w:t>
      </w:r>
      <w:proofErr w:type="spellEnd"/>
      <w:r w:rsidRPr="00ED0BA7">
        <w:rPr>
          <w:sz w:val="18"/>
          <w:szCs w:val="18"/>
          <w:lang w:val="cs-CZ" w:bidi="bo-CN"/>
        </w:rPr>
        <w:t xml:space="preserve"> </w:t>
      </w:r>
      <w:proofErr w:type="spellStart"/>
      <w:r w:rsidRPr="00ED0BA7">
        <w:rPr>
          <w:sz w:val="18"/>
          <w:szCs w:val="18"/>
          <w:lang w:val="cs-CZ" w:bidi="bo-CN"/>
        </w:rPr>
        <w:t>good</w:t>
      </w:r>
      <w:proofErr w:type="spellEnd"/>
      <w:r w:rsidRPr="00ED0BA7">
        <w:rPr>
          <w:sz w:val="18"/>
          <w:szCs w:val="18"/>
          <w:lang w:val="cs-CZ" w:bidi="bo-CN"/>
        </w:rPr>
        <w:t xml:space="preserve"> </w:t>
      </w:r>
      <w:proofErr w:type="spellStart"/>
      <w:r w:rsidRPr="00ED0BA7">
        <w:rPr>
          <w:sz w:val="18"/>
          <w:szCs w:val="18"/>
          <w:lang w:val="cs-CZ" w:bidi="bo-CN"/>
        </w:rPr>
        <w:t>of</w:t>
      </w:r>
      <w:proofErr w:type="spellEnd"/>
      <w:r w:rsidRPr="00ED0BA7">
        <w:rPr>
          <w:sz w:val="18"/>
          <w:szCs w:val="18"/>
          <w:lang w:val="cs-CZ" w:bidi="bo-CN"/>
        </w:rPr>
        <w:t xml:space="preserve"> </w:t>
      </w:r>
      <w:proofErr w:type="spellStart"/>
      <w:r w:rsidRPr="00ED0BA7">
        <w:rPr>
          <w:sz w:val="18"/>
          <w:szCs w:val="18"/>
          <w:lang w:val="cs-CZ" w:bidi="bo-CN"/>
        </w:rPr>
        <w:t>generations</w:t>
      </w:r>
      <w:proofErr w:type="spellEnd"/>
      <w:r w:rsidRPr="00ED0BA7">
        <w:rPr>
          <w:sz w:val="18"/>
          <w:szCs w:val="18"/>
          <w:lang w:val="cs-CZ" w:bidi="bo-CN"/>
        </w:rPr>
        <w:t xml:space="preserve">“. Více informací najdete na stránkách </w:t>
      </w:r>
      <w:hyperlink r:id="rId11" w:history="1">
        <w:r w:rsidR="00A070EE" w:rsidRPr="00ED0BA7">
          <w:rPr>
            <w:rStyle w:val="Hypertextovprepojenie"/>
            <w:sz w:val="18"/>
            <w:szCs w:val="18"/>
            <w:lang w:val="cs-CZ" w:bidi="bo-CN"/>
          </w:rPr>
          <w:t>www.henkel.com</w:t>
        </w:r>
      </w:hyperlink>
      <w:r w:rsidR="00A070EE" w:rsidRPr="00ED0BA7">
        <w:rPr>
          <w:sz w:val="18"/>
          <w:szCs w:val="18"/>
          <w:lang w:val="cs-CZ" w:bidi="bo-CN"/>
        </w:rPr>
        <w:t>.</w:t>
      </w:r>
      <w:r w:rsidRPr="00ED0BA7">
        <w:rPr>
          <w:sz w:val="18"/>
          <w:szCs w:val="18"/>
          <w:lang w:val="cs-CZ" w:bidi="bo-CN"/>
        </w:rPr>
        <w:t xml:space="preserve"> </w:t>
      </w:r>
    </w:p>
    <w:p w14:paraId="4F4668BC" w14:textId="77777777" w:rsidR="005D6168" w:rsidRPr="00ED0BA7" w:rsidRDefault="005D6168" w:rsidP="00FE41CB">
      <w:pPr>
        <w:rPr>
          <w:rFonts w:asciiTheme="majorHAnsi" w:hAnsiTheme="majorHAnsi" w:cstheme="majorHAnsi"/>
          <w:sz w:val="18"/>
          <w:szCs w:val="18"/>
          <w:lang w:val="cs-CZ"/>
        </w:rPr>
      </w:pPr>
    </w:p>
    <w:p w14:paraId="5010685E" w14:textId="77777777" w:rsidR="003B16A3" w:rsidRPr="00ED0BA7" w:rsidRDefault="003B16A3" w:rsidP="00FE41CB">
      <w:pPr>
        <w:rPr>
          <w:sz w:val="18"/>
          <w:szCs w:val="18"/>
          <w:lang w:val="cs-CZ"/>
        </w:rPr>
      </w:pPr>
    </w:p>
    <w:p w14:paraId="1466B3D3" w14:textId="77777777" w:rsidR="00A110E3" w:rsidRPr="00ED0BA7" w:rsidRDefault="00A110E3" w:rsidP="00FE41CB">
      <w:pPr>
        <w:rPr>
          <w:rStyle w:val="AboutandContactHeadline"/>
          <w:lang w:val="cs-CZ"/>
        </w:rPr>
      </w:pPr>
      <w:r w:rsidRPr="00ED0BA7">
        <w:rPr>
          <w:rStyle w:val="AboutandContactHeadline"/>
          <w:lang w:val="cs-CZ"/>
        </w:rPr>
        <w:t xml:space="preserve">Kontakt  </w:t>
      </w:r>
    </w:p>
    <w:p w14:paraId="430D742D" w14:textId="77777777" w:rsidR="00A110E3" w:rsidRPr="00ED0BA7" w:rsidRDefault="00A110E3" w:rsidP="00FE41CB">
      <w:pPr>
        <w:rPr>
          <w:rStyle w:val="AboutandContactHeadline"/>
          <w:b w:val="0"/>
          <w:bCs w:val="0"/>
          <w:lang w:val="cs-CZ"/>
        </w:rPr>
      </w:pPr>
      <w:r w:rsidRPr="00ED0BA7">
        <w:rPr>
          <w:rStyle w:val="AboutandContactHeadline"/>
          <w:b w:val="0"/>
          <w:bCs w:val="0"/>
          <w:lang w:val="cs-CZ"/>
        </w:rPr>
        <w:t xml:space="preserve">Zuzana </w:t>
      </w:r>
      <w:proofErr w:type="spellStart"/>
      <w:r w:rsidRPr="00ED0BA7">
        <w:rPr>
          <w:rStyle w:val="AboutandContactHeadline"/>
          <w:b w:val="0"/>
          <w:bCs w:val="0"/>
          <w:lang w:val="cs-CZ"/>
        </w:rPr>
        <w:t>Kaňuchová</w:t>
      </w:r>
      <w:proofErr w:type="spellEnd"/>
      <w:r w:rsidRPr="00ED0BA7">
        <w:rPr>
          <w:rStyle w:val="AboutandContactHeadline"/>
          <w:b w:val="0"/>
          <w:bCs w:val="0"/>
          <w:lang w:val="cs-CZ"/>
        </w:rPr>
        <w:tab/>
      </w:r>
      <w:r w:rsidRPr="00ED0BA7">
        <w:rPr>
          <w:rStyle w:val="AboutandContactHeadline"/>
          <w:b w:val="0"/>
          <w:bCs w:val="0"/>
          <w:lang w:val="cs-CZ"/>
        </w:rPr>
        <w:tab/>
      </w:r>
      <w:r w:rsidRPr="00ED0BA7">
        <w:rPr>
          <w:rStyle w:val="AboutandContactHeadline"/>
          <w:b w:val="0"/>
          <w:bCs w:val="0"/>
          <w:lang w:val="cs-CZ"/>
        </w:rPr>
        <w:tab/>
      </w:r>
      <w:r w:rsidRPr="00ED0BA7">
        <w:rPr>
          <w:rStyle w:val="AboutandContactHeadline"/>
          <w:b w:val="0"/>
          <w:bCs w:val="0"/>
          <w:lang w:val="cs-CZ"/>
        </w:rPr>
        <w:tab/>
      </w:r>
      <w:r w:rsidRPr="00ED0BA7">
        <w:rPr>
          <w:rStyle w:val="AboutandContactHeadline"/>
          <w:b w:val="0"/>
          <w:bCs w:val="0"/>
          <w:lang w:val="cs-CZ"/>
        </w:rPr>
        <w:tab/>
      </w:r>
      <w:r w:rsidRPr="00ED0BA7">
        <w:rPr>
          <w:rStyle w:val="AboutandContactHeadline"/>
          <w:b w:val="0"/>
          <w:bCs w:val="0"/>
          <w:lang w:val="cs-CZ"/>
        </w:rPr>
        <w:tab/>
      </w:r>
    </w:p>
    <w:p w14:paraId="762EC9F8" w14:textId="53C06A30" w:rsidR="00A110E3" w:rsidRPr="00ED0BA7" w:rsidRDefault="00A110E3" w:rsidP="00FE41CB">
      <w:pPr>
        <w:rPr>
          <w:rStyle w:val="AboutandContactHeadline"/>
          <w:b w:val="0"/>
          <w:bCs w:val="0"/>
          <w:lang w:val="cs-CZ"/>
        </w:rPr>
      </w:pPr>
      <w:r w:rsidRPr="00ED0BA7">
        <w:rPr>
          <w:rStyle w:val="AboutandContactHeadline"/>
          <w:b w:val="0"/>
          <w:bCs w:val="0"/>
          <w:lang w:val="cs-CZ"/>
        </w:rPr>
        <w:t>Ředitelka korporátní komunikace</w:t>
      </w:r>
      <w:r w:rsidR="00AF0067" w:rsidRPr="00ED0BA7">
        <w:rPr>
          <w:rStyle w:val="AboutandContactHeadline"/>
          <w:b w:val="0"/>
          <w:bCs w:val="0"/>
          <w:lang w:val="cs-CZ"/>
        </w:rPr>
        <w:t xml:space="preserve"> CEE</w:t>
      </w:r>
      <w:r w:rsidRPr="00ED0BA7">
        <w:rPr>
          <w:rStyle w:val="AboutandContactHeadline"/>
          <w:b w:val="0"/>
          <w:bCs w:val="0"/>
          <w:lang w:val="cs-CZ"/>
        </w:rPr>
        <w:tab/>
      </w:r>
      <w:r w:rsidRPr="00ED0BA7">
        <w:rPr>
          <w:rStyle w:val="AboutandContactHeadline"/>
          <w:b w:val="0"/>
          <w:bCs w:val="0"/>
          <w:lang w:val="cs-CZ"/>
        </w:rPr>
        <w:tab/>
      </w:r>
      <w:r w:rsidRPr="00ED0BA7">
        <w:rPr>
          <w:rStyle w:val="AboutandContactHeadline"/>
          <w:b w:val="0"/>
          <w:bCs w:val="0"/>
          <w:lang w:val="cs-CZ"/>
        </w:rPr>
        <w:tab/>
      </w:r>
    </w:p>
    <w:p w14:paraId="7C07374F" w14:textId="77777777" w:rsidR="00A110E3" w:rsidRPr="00ED0BA7" w:rsidRDefault="00A110E3" w:rsidP="00FE41CB">
      <w:pPr>
        <w:rPr>
          <w:rStyle w:val="AboutandContactHeadline"/>
          <w:b w:val="0"/>
          <w:bCs w:val="0"/>
          <w:lang w:val="cs-CZ"/>
        </w:rPr>
      </w:pPr>
    </w:p>
    <w:p w14:paraId="3BE1DA98" w14:textId="20CF90E9" w:rsidR="00A110E3" w:rsidRPr="00ED0BA7" w:rsidRDefault="00A110E3" w:rsidP="00FE41CB">
      <w:pPr>
        <w:rPr>
          <w:rStyle w:val="AboutandContactHeadline"/>
          <w:b w:val="0"/>
          <w:bCs w:val="0"/>
          <w:lang w:val="cs-CZ"/>
        </w:rPr>
      </w:pPr>
      <w:r w:rsidRPr="00ED0BA7">
        <w:rPr>
          <w:rStyle w:val="AboutandContactHeadline"/>
          <w:b w:val="0"/>
          <w:bCs w:val="0"/>
          <w:lang w:val="cs-CZ"/>
        </w:rPr>
        <w:t>Telef</w:t>
      </w:r>
      <w:r w:rsidR="00A070EE" w:rsidRPr="00ED0BA7">
        <w:rPr>
          <w:rStyle w:val="AboutandContactHeadline"/>
          <w:b w:val="0"/>
          <w:bCs w:val="0"/>
          <w:lang w:val="cs-CZ"/>
        </w:rPr>
        <w:t>o</w:t>
      </w:r>
      <w:r w:rsidRPr="00ED0BA7">
        <w:rPr>
          <w:rStyle w:val="AboutandContactHeadline"/>
          <w:b w:val="0"/>
          <w:bCs w:val="0"/>
          <w:lang w:val="cs-CZ"/>
        </w:rPr>
        <w:t>n: +421 917 160 597</w:t>
      </w:r>
      <w:r w:rsidRPr="00ED0BA7">
        <w:rPr>
          <w:rStyle w:val="AboutandContactHeadline"/>
          <w:b w:val="0"/>
          <w:bCs w:val="0"/>
          <w:lang w:val="cs-CZ"/>
        </w:rPr>
        <w:tab/>
      </w:r>
      <w:r w:rsidRPr="00ED0BA7">
        <w:rPr>
          <w:rStyle w:val="AboutandContactHeadline"/>
          <w:b w:val="0"/>
          <w:bCs w:val="0"/>
          <w:lang w:val="cs-CZ"/>
        </w:rPr>
        <w:tab/>
      </w:r>
      <w:r w:rsidRPr="00ED0BA7">
        <w:rPr>
          <w:rStyle w:val="AboutandContactHeadline"/>
          <w:b w:val="0"/>
          <w:bCs w:val="0"/>
          <w:lang w:val="cs-CZ"/>
        </w:rPr>
        <w:tab/>
      </w:r>
    </w:p>
    <w:p w14:paraId="628BCDA9" w14:textId="7ECC954A" w:rsidR="00A110E3" w:rsidRPr="00ED0BA7" w:rsidRDefault="00A110E3" w:rsidP="00FE41CB">
      <w:pPr>
        <w:rPr>
          <w:rStyle w:val="AboutandContactHeadline"/>
          <w:b w:val="0"/>
          <w:bCs w:val="0"/>
          <w:lang w:val="cs-CZ"/>
        </w:rPr>
      </w:pPr>
      <w:r w:rsidRPr="00ED0BA7">
        <w:rPr>
          <w:rStyle w:val="AboutandContactHeadline"/>
          <w:b w:val="0"/>
          <w:bCs w:val="0"/>
          <w:lang w:val="cs-CZ"/>
        </w:rPr>
        <w:t xml:space="preserve">E-mail: </w:t>
      </w:r>
      <w:hyperlink r:id="rId12" w:history="1">
        <w:r w:rsidRPr="00ED0BA7">
          <w:rPr>
            <w:rStyle w:val="Hypertextovprepojenie"/>
            <w:sz w:val="18"/>
            <w:szCs w:val="18"/>
            <w:lang w:val="cs-CZ"/>
          </w:rPr>
          <w:t>zuzana.kanuchova@henkel.com</w:t>
        </w:r>
      </w:hyperlink>
    </w:p>
    <w:p w14:paraId="51AA2505" w14:textId="39C6A2F7" w:rsidR="005742B4" w:rsidRPr="00ED0BA7" w:rsidRDefault="005742B4" w:rsidP="00FE41CB">
      <w:pPr>
        <w:rPr>
          <w:lang w:val="cs-CZ"/>
        </w:rPr>
      </w:pPr>
    </w:p>
    <w:sectPr w:rsidR="005742B4" w:rsidRPr="00ED0BA7">
      <w:footerReference w:type="default" r:id="rId13"/>
      <w:headerReference w:type="first" r:id="rId14"/>
      <w:footerReference w:type="first" r:id="rId15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0F3A9" w14:textId="77777777" w:rsidR="00FF2D8C" w:rsidRDefault="00FF2D8C">
      <w:pPr>
        <w:spacing w:line="240" w:lineRule="auto"/>
      </w:pPr>
      <w:r>
        <w:separator/>
      </w:r>
    </w:p>
  </w:endnote>
  <w:endnote w:type="continuationSeparator" w:id="0">
    <w:p w14:paraId="4F3F9E93" w14:textId="77777777" w:rsidR="00FF2D8C" w:rsidRDefault="00FF2D8C">
      <w:pPr>
        <w:spacing w:line="240" w:lineRule="auto"/>
      </w:pPr>
      <w:r>
        <w:continuationSeparator/>
      </w:r>
    </w:p>
  </w:endnote>
  <w:endnote w:type="continuationNotice" w:id="1">
    <w:p w14:paraId="63814F0E" w14:textId="77777777" w:rsidR="002134B1" w:rsidRDefault="002134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2507" w14:textId="67D7FC71" w:rsidR="005742B4" w:rsidRDefault="007D354B">
    <w:pPr>
      <w:pStyle w:val="Pta"/>
      <w:tabs>
        <w:tab w:val="clear" w:pos="7083"/>
        <w:tab w:val="clear" w:pos="8640"/>
        <w:tab w:val="right" w:pos="9058"/>
      </w:tabs>
      <w:jc w:val="both"/>
    </w:pPr>
    <w:r>
      <w:rPr>
        <w:lang w:val="da-DK"/>
      </w:rPr>
      <w:t>Henkel AG &amp; Co. KGaA</w:t>
    </w:r>
    <w:r>
      <w:rPr>
        <w:lang w:val="da-DK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31201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03120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2509" w14:textId="4149466C" w:rsidR="005742B4" w:rsidRDefault="004D74B9">
    <w:pPr>
      <w:pStyle w:val="Pt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B270117" wp14:editId="34EE21FB">
          <wp:simplePos x="0" y="0"/>
          <wp:positionH relativeFrom="margin">
            <wp:posOffset>-274320</wp:posOffset>
          </wp:positionH>
          <wp:positionV relativeFrom="paragraph">
            <wp:posOffset>-406400</wp:posOffset>
          </wp:positionV>
          <wp:extent cx="6212205" cy="387350"/>
          <wp:effectExtent l="0" t="0" r="0" b="0"/>
          <wp:wrapTight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7D354B">
      <w:rPr>
        <w:lang w:val="da-DK"/>
      </w:rPr>
      <w:t xml:space="preserve"> </w:t>
    </w:r>
    <w:r w:rsidR="007D354B">
      <w:fldChar w:fldCharType="begin"/>
    </w:r>
    <w:r w:rsidR="007D354B">
      <w:instrText xml:space="preserve"> PAGE </w:instrText>
    </w:r>
    <w:r w:rsidR="007D354B">
      <w:fldChar w:fldCharType="separate"/>
    </w:r>
    <w:r w:rsidR="00031201">
      <w:rPr>
        <w:noProof/>
      </w:rPr>
      <w:t>1</w:t>
    </w:r>
    <w:r w:rsidR="007D354B">
      <w:fldChar w:fldCharType="end"/>
    </w:r>
    <w:r w:rsidR="007D354B">
      <w:t>/</w:t>
    </w:r>
    <w:r>
      <w:fldChar w:fldCharType="begin"/>
    </w:r>
    <w:r>
      <w:instrText xml:space="preserve"> NUMPAGES </w:instrText>
    </w:r>
    <w:r>
      <w:fldChar w:fldCharType="separate"/>
    </w:r>
    <w:r w:rsidR="0003120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DA93EF" w14:textId="77777777" w:rsidR="00FF2D8C" w:rsidRDefault="00FF2D8C">
      <w:pPr>
        <w:spacing w:line="240" w:lineRule="auto"/>
      </w:pPr>
      <w:r>
        <w:separator/>
      </w:r>
    </w:p>
  </w:footnote>
  <w:footnote w:type="continuationSeparator" w:id="0">
    <w:p w14:paraId="7631988E" w14:textId="77777777" w:rsidR="00FF2D8C" w:rsidRDefault="00FF2D8C">
      <w:pPr>
        <w:spacing w:line="240" w:lineRule="auto"/>
      </w:pPr>
      <w:r>
        <w:continuationSeparator/>
      </w:r>
    </w:p>
  </w:footnote>
  <w:footnote w:type="continuationNotice" w:id="1">
    <w:p w14:paraId="002A8351" w14:textId="77777777" w:rsidR="002134B1" w:rsidRDefault="002134B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A2508" w14:textId="56475F99" w:rsidR="005742B4" w:rsidRPr="00251645" w:rsidRDefault="007D354B">
    <w:pPr>
      <w:pStyle w:val="Hlavika"/>
      <w:tabs>
        <w:tab w:val="clear" w:pos="9356"/>
        <w:tab w:val="right" w:pos="9058"/>
      </w:tabs>
      <w:rPr>
        <w:lang w:val="cs-CZ"/>
      </w:rPr>
    </w:pPr>
    <w:r w:rsidRPr="00251645"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51AA250A" wp14:editId="4F3A163F">
          <wp:simplePos x="0" y="0"/>
          <wp:positionH relativeFrom="page">
            <wp:posOffset>5572760</wp:posOffset>
          </wp:positionH>
          <wp:positionV relativeFrom="page">
            <wp:posOffset>892175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283E" w:rsidRPr="00251645">
      <w:rPr>
        <w:noProof/>
        <w:lang w:val="cs-CZ"/>
      </w:rPr>
      <w:t>Tisková</w:t>
    </w:r>
    <w:r w:rsidRPr="00251645">
      <w:rPr>
        <w:lang w:val="cs-CZ"/>
      </w:rPr>
      <w:t xml:space="preserve"> </w:t>
    </w:r>
    <w:r w:rsidR="0069283E" w:rsidRPr="00251645">
      <w:rPr>
        <w:lang w:val="cs-CZ"/>
      </w:rPr>
      <w:t>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4"/>
    <w:rsid w:val="00031201"/>
    <w:rsid w:val="001210EA"/>
    <w:rsid w:val="0018143C"/>
    <w:rsid w:val="002134B1"/>
    <w:rsid w:val="00251645"/>
    <w:rsid w:val="002570B7"/>
    <w:rsid w:val="00284F28"/>
    <w:rsid w:val="002D2EB4"/>
    <w:rsid w:val="002F7A23"/>
    <w:rsid w:val="003B16A3"/>
    <w:rsid w:val="003E3848"/>
    <w:rsid w:val="00475F5B"/>
    <w:rsid w:val="004D3C26"/>
    <w:rsid w:val="004D74B9"/>
    <w:rsid w:val="00562E09"/>
    <w:rsid w:val="005742B4"/>
    <w:rsid w:val="00586F53"/>
    <w:rsid w:val="005B6D31"/>
    <w:rsid w:val="005D6168"/>
    <w:rsid w:val="006628C7"/>
    <w:rsid w:val="0069283E"/>
    <w:rsid w:val="006B2F83"/>
    <w:rsid w:val="00751DC7"/>
    <w:rsid w:val="00752E89"/>
    <w:rsid w:val="007B51A1"/>
    <w:rsid w:val="007D354B"/>
    <w:rsid w:val="008E58B1"/>
    <w:rsid w:val="008E7D32"/>
    <w:rsid w:val="0099764C"/>
    <w:rsid w:val="009A3DB0"/>
    <w:rsid w:val="00A070EE"/>
    <w:rsid w:val="00A07BEE"/>
    <w:rsid w:val="00A110E3"/>
    <w:rsid w:val="00AF0067"/>
    <w:rsid w:val="00BB5AB9"/>
    <w:rsid w:val="00C33653"/>
    <w:rsid w:val="00C930A3"/>
    <w:rsid w:val="00D636F5"/>
    <w:rsid w:val="00E832BF"/>
    <w:rsid w:val="00EB6775"/>
    <w:rsid w:val="00ED0BA7"/>
    <w:rsid w:val="00EF4DA6"/>
    <w:rsid w:val="00FE41CB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A24ED"/>
  <w15:docId w15:val="{59876774-5C3D-4785-A080-064EB565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168"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6D31"/>
    <w:rPr>
      <w:color w:val="0000FF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00"/>
      <w:sz w:val="18"/>
      <w:szCs w:val="18"/>
      <w:u w:val="single" w:color="000000"/>
      <w:shd w:val="clear" w:color="auto" w:fill="FFFF00"/>
      <w:lang w:val="en-US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/>
      <w:bCs/>
      <w:i w:val="0"/>
      <w:iCs w:val="0"/>
      <w:outline w:val="0"/>
      <w:color w:val="0000FF"/>
      <w:sz w:val="18"/>
      <w:szCs w:val="18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7D354B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Predvolenpsmoodseku"/>
    <w:rsid w:val="004D3C26"/>
    <w:rPr>
      <w:rFonts w:ascii="Segoe UI" w:hAnsi="Segoe UI"/>
      <w:sz w:val="18"/>
    </w:rPr>
  </w:style>
  <w:style w:type="paragraph" w:customStyle="1" w:styleId="paragraph">
    <w:name w:val="paragraph"/>
    <w:rsid w:val="00ED0BA7"/>
    <w:pPr>
      <w:spacing w:before="100" w:after="100"/>
    </w:pPr>
    <w:rPr>
      <w:rFonts w:eastAsia="Times New Roman"/>
      <w:color w:val="000000"/>
      <w:sz w:val="24"/>
      <w:szCs w:val="24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zuzana.kanuchova@henke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enkel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impact.economist.com/value-chain-navigator/spotligh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5B90B3-C247-449D-B2F5-5A1A713B0E3C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EB202191-2085-4BCB-9B88-937164B1A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8BA31A-7DFE-4B4E-BF01-01763EBB4E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Alexandra Blažeková (seesame.com)</cp:lastModifiedBy>
  <cp:revision>40</cp:revision>
  <dcterms:created xsi:type="dcterms:W3CDTF">2023-01-10T10:51:00Z</dcterms:created>
  <dcterms:modified xsi:type="dcterms:W3CDTF">2024-05-13T03:14:00Z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f0b2fc4c9d2571d002486f468b30aa8812c2310f0105fd3ac059d43b3f5246c6</vt:lpwstr>
  </property>
  <property fmtid="{D5CDD505-2E9C-101B-9397-08002B2CF9AE}" pid="3" name="ContentTypeId">
    <vt:lpwstr>0x01010068A283F239FC9A47B3A603CC7E078231</vt:lpwstr>
  </property>
  <property fmtid="{D5CDD505-2E9C-101B-9397-08002B2CF9AE}" pid="4" name="MediaServiceImageTags">
    <vt:lpwstr/>
  </property>
</Properties>
</file>