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E411F" w14:textId="07DBED7E" w:rsidR="005C19BA" w:rsidRPr="00F65173" w:rsidRDefault="005C19BA" w:rsidP="00476CD6">
      <w:pPr>
        <w:snapToGrid w:val="0"/>
        <w:contextualSpacing/>
        <w:jc w:val="center"/>
        <w:rPr>
          <w:rFonts w:ascii="微软雅黑" w:eastAsia="微软雅黑" w:hAnsi="微软雅黑"/>
          <w:b/>
          <w:bCs/>
          <w:sz w:val="28"/>
          <w:szCs w:val="28"/>
        </w:rPr>
      </w:pPr>
      <w:r w:rsidRPr="00F65173">
        <w:rPr>
          <w:rFonts w:ascii="微软雅黑" w:eastAsia="微软雅黑" w:hAnsi="微软雅黑" w:hint="eastAsia"/>
          <w:b/>
          <w:bCs/>
          <w:sz w:val="28"/>
          <w:szCs w:val="28"/>
        </w:rPr>
        <w:t>施华</w:t>
      </w:r>
      <w:proofErr w:type="gramStart"/>
      <w:r w:rsidRPr="00F65173">
        <w:rPr>
          <w:rFonts w:ascii="微软雅黑" w:eastAsia="微软雅黑" w:hAnsi="微软雅黑" w:hint="eastAsia"/>
          <w:b/>
          <w:bCs/>
          <w:sz w:val="28"/>
          <w:szCs w:val="28"/>
        </w:rPr>
        <w:t>蔻</w:t>
      </w:r>
      <w:proofErr w:type="gramEnd"/>
      <w:r w:rsidRPr="00F65173">
        <w:rPr>
          <w:rFonts w:ascii="微软雅黑" w:eastAsia="微软雅黑" w:hAnsi="微软雅黑" w:hint="eastAsia"/>
          <w:b/>
          <w:bCs/>
          <w:sz w:val="28"/>
          <w:szCs w:val="28"/>
        </w:rPr>
        <w:t>专业</w:t>
      </w:r>
      <w:r w:rsidRPr="00F65173">
        <w:rPr>
          <w:rFonts w:ascii="微软雅黑" w:eastAsia="微软雅黑" w:hAnsi="微软雅黑"/>
          <w:b/>
          <w:bCs/>
          <w:sz w:val="28"/>
          <w:szCs w:val="28"/>
        </w:rPr>
        <w:t>2023</w:t>
      </w:r>
      <w:r w:rsidRPr="00F65173">
        <w:rPr>
          <w:rFonts w:ascii="微软雅黑" w:eastAsia="微软雅黑" w:hAnsi="微软雅黑" w:hint="eastAsia"/>
          <w:b/>
          <w:bCs/>
          <w:sz w:val="28"/>
          <w:szCs w:val="28"/>
        </w:rPr>
        <w:t>秋冬新季风发布</w:t>
      </w:r>
      <w:proofErr w:type="gramStart"/>
      <w:r w:rsidRPr="00F65173">
        <w:rPr>
          <w:rFonts w:ascii="微软雅黑" w:eastAsia="微软雅黑" w:hAnsi="微软雅黑" w:hint="eastAsia"/>
          <w:b/>
          <w:bCs/>
          <w:sz w:val="28"/>
          <w:szCs w:val="28"/>
        </w:rPr>
        <w:t>暨璞观</w:t>
      </w:r>
      <w:proofErr w:type="gramEnd"/>
      <w:r w:rsidRPr="00F65173">
        <w:rPr>
          <w:rFonts w:ascii="微软雅黑" w:eastAsia="微软雅黑" w:hAnsi="微软雅黑" w:hint="eastAsia"/>
          <w:b/>
          <w:bCs/>
          <w:sz w:val="28"/>
          <w:szCs w:val="28"/>
        </w:rPr>
        <w:t>P</w:t>
      </w:r>
      <w:r w:rsidRPr="00F65173">
        <w:rPr>
          <w:rFonts w:ascii="微软雅黑" w:eastAsia="微软雅黑" w:hAnsi="微软雅黑"/>
          <w:b/>
          <w:bCs/>
          <w:sz w:val="28"/>
          <w:szCs w:val="28"/>
        </w:rPr>
        <w:t>ROVI</w:t>
      </w:r>
      <w:r w:rsidR="00AD540B">
        <w:rPr>
          <w:rFonts w:ascii="微软雅黑" w:eastAsia="微软雅黑" w:hAnsi="微软雅黑" w:hint="eastAsia"/>
          <w:b/>
          <w:bCs/>
          <w:sz w:val="28"/>
          <w:szCs w:val="28"/>
        </w:rPr>
        <w:t>揭幕</w:t>
      </w:r>
      <w:r w:rsidRPr="00F65173">
        <w:rPr>
          <w:rFonts w:ascii="微软雅黑" w:eastAsia="微软雅黑" w:hAnsi="微软雅黑" w:hint="eastAsia"/>
          <w:b/>
          <w:bCs/>
          <w:sz w:val="28"/>
          <w:szCs w:val="28"/>
        </w:rPr>
        <w:t>一周年</w:t>
      </w:r>
    </w:p>
    <w:p w14:paraId="4F350A0B" w14:textId="77777777" w:rsidR="005C19BA" w:rsidRPr="00AD540B" w:rsidRDefault="005C19BA" w:rsidP="005A48A0">
      <w:pPr>
        <w:snapToGrid w:val="0"/>
        <w:contextualSpacing/>
        <w:rPr>
          <w:rFonts w:ascii="微软雅黑" w:eastAsia="微软雅黑" w:hAnsi="微软雅黑"/>
        </w:rPr>
      </w:pPr>
    </w:p>
    <w:p w14:paraId="40CF2249" w14:textId="17A36848" w:rsidR="005C19BA" w:rsidRPr="00F65173" w:rsidRDefault="005C19BA" w:rsidP="005A48A0">
      <w:pPr>
        <w:snapToGrid w:val="0"/>
        <w:contextualSpacing/>
        <w:rPr>
          <w:rFonts w:ascii="微软雅黑" w:eastAsia="微软雅黑" w:hAnsi="微软雅黑"/>
        </w:rPr>
      </w:pPr>
      <w:r w:rsidRPr="00F65173">
        <w:rPr>
          <w:rFonts w:ascii="微软雅黑" w:eastAsia="微软雅黑" w:hAnsi="微软雅黑" w:hint="eastAsia"/>
        </w:rPr>
        <w:t>（</w:t>
      </w:r>
      <w:r w:rsidRPr="00F65173">
        <w:rPr>
          <w:rFonts w:ascii="微软雅黑" w:eastAsia="微软雅黑" w:hAnsi="微软雅黑"/>
        </w:rPr>
        <w:t>2023</w:t>
      </w:r>
      <w:r w:rsidRPr="00F65173">
        <w:rPr>
          <w:rFonts w:ascii="微软雅黑" w:eastAsia="微软雅黑" w:hAnsi="微软雅黑" w:hint="eastAsia"/>
        </w:rPr>
        <w:t>年</w:t>
      </w:r>
      <w:r w:rsidRPr="00F65173">
        <w:rPr>
          <w:rFonts w:ascii="微软雅黑" w:eastAsia="微软雅黑" w:hAnsi="微软雅黑"/>
        </w:rPr>
        <w:t>10月31日，</w:t>
      </w:r>
      <w:r w:rsidRPr="00F65173">
        <w:rPr>
          <w:rFonts w:ascii="微软雅黑" w:eastAsia="微软雅黑" w:hAnsi="微软雅黑" w:hint="eastAsia"/>
        </w:rPr>
        <w:t>上海）施华蔻专业2</w:t>
      </w:r>
      <w:r w:rsidRPr="00F65173">
        <w:rPr>
          <w:rFonts w:ascii="微软雅黑" w:eastAsia="微软雅黑" w:hAnsi="微软雅黑"/>
        </w:rPr>
        <w:t>023</w:t>
      </w:r>
      <w:r w:rsidRPr="00F65173">
        <w:rPr>
          <w:rFonts w:ascii="微软雅黑" w:eastAsia="微软雅黑" w:hAnsi="微软雅黑" w:hint="eastAsia"/>
        </w:rPr>
        <w:t>秋冬</w:t>
      </w:r>
      <w:r w:rsidRPr="00F65173">
        <w:rPr>
          <w:rFonts w:ascii="微软雅黑" w:eastAsia="微软雅黑" w:hAnsi="微软雅黑"/>
        </w:rPr>
        <w:t>新季风</w:t>
      </w:r>
      <w:r w:rsidRPr="00F65173">
        <w:rPr>
          <w:rFonts w:ascii="微软雅黑" w:eastAsia="微软雅黑" w:hAnsi="微软雅黑" w:hint="eastAsia"/>
        </w:rPr>
        <w:t>发布暨璞观</w:t>
      </w:r>
      <w:r w:rsidRPr="00F65173">
        <w:rPr>
          <w:rFonts w:ascii="微软雅黑" w:eastAsia="微软雅黑" w:hAnsi="微软雅黑"/>
        </w:rPr>
        <w:t>PROVI</w:t>
      </w:r>
      <w:r w:rsidR="00AD540B">
        <w:rPr>
          <w:rFonts w:ascii="微软雅黑" w:eastAsia="微软雅黑" w:hAnsi="微软雅黑" w:hint="eastAsia"/>
        </w:rPr>
        <w:t>揭幕</w:t>
      </w:r>
      <w:r w:rsidRPr="00F65173">
        <w:rPr>
          <w:rFonts w:ascii="微软雅黑" w:eastAsia="微软雅黑" w:hAnsi="微软雅黑" w:hint="eastAsia"/>
        </w:rPr>
        <w:t>一周年盛典于上海女青年会大楼三层</w:t>
      </w:r>
      <w:r w:rsidRPr="00F65173">
        <w:rPr>
          <w:rFonts w:ascii="微软雅黑" w:eastAsia="微软雅黑" w:hAnsi="微软雅黑"/>
        </w:rPr>
        <w:t>璞观</w:t>
      </w:r>
      <w:r w:rsidRPr="00F65173">
        <w:rPr>
          <w:rFonts w:ascii="微软雅黑" w:eastAsia="微软雅黑" w:hAnsi="微软雅黑" w:hint="eastAsia"/>
        </w:rPr>
        <w:t>P</w:t>
      </w:r>
      <w:r w:rsidRPr="00F65173">
        <w:rPr>
          <w:rFonts w:ascii="微软雅黑" w:eastAsia="微软雅黑" w:hAnsi="微软雅黑"/>
        </w:rPr>
        <w:t>ROVI</w:t>
      </w:r>
      <w:r w:rsidRPr="00F65173">
        <w:rPr>
          <w:rFonts w:ascii="微软雅黑" w:eastAsia="微软雅黑" w:hAnsi="微软雅黑" w:hint="eastAsia"/>
        </w:rPr>
        <w:t>盛大举行。在现场</w:t>
      </w:r>
      <w:r w:rsidRPr="00F65173">
        <w:rPr>
          <w:rFonts w:ascii="微软雅黑" w:eastAsia="微软雅黑" w:hAnsi="微软雅黑"/>
        </w:rPr>
        <w:t>诸多</w:t>
      </w:r>
      <w:r w:rsidRPr="00F65173">
        <w:rPr>
          <w:rFonts w:ascii="微软雅黑" w:eastAsia="微软雅黑" w:hAnsi="微软雅黑" w:hint="eastAsia"/>
        </w:rPr>
        <w:t>行</w:t>
      </w:r>
      <w:r w:rsidRPr="00F65173">
        <w:rPr>
          <w:rFonts w:ascii="微软雅黑" w:eastAsia="微软雅黑" w:hAnsi="微软雅黑"/>
        </w:rPr>
        <w:t>业精英、潮流达人与媒体专家</w:t>
      </w:r>
      <w:r w:rsidRPr="00F65173">
        <w:rPr>
          <w:rFonts w:ascii="微软雅黑" w:eastAsia="微软雅黑" w:hAnsi="微软雅黑" w:hint="eastAsia"/>
        </w:rPr>
        <w:t>的见证下，施华</w:t>
      </w:r>
      <w:proofErr w:type="gramStart"/>
      <w:r w:rsidRPr="00F65173">
        <w:rPr>
          <w:rFonts w:ascii="微软雅黑" w:eastAsia="微软雅黑" w:hAnsi="微软雅黑" w:hint="eastAsia"/>
        </w:rPr>
        <w:t>蔻</w:t>
      </w:r>
      <w:proofErr w:type="gramEnd"/>
      <w:r w:rsidRPr="00F65173">
        <w:rPr>
          <w:rFonts w:ascii="微软雅黑" w:eastAsia="微软雅黑" w:hAnsi="微软雅黑" w:hint="eastAsia"/>
        </w:rPr>
        <w:t>专业依托其对创新技术的不懈追求</w:t>
      </w:r>
      <w:r w:rsidR="00AD540B">
        <w:rPr>
          <w:rFonts w:ascii="微软雅黑" w:eastAsia="微软雅黑" w:hAnsi="微软雅黑" w:hint="eastAsia"/>
        </w:rPr>
        <w:t>和对</w:t>
      </w:r>
      <w:proofErr w:type="gramStart"/>
      <w:r w:rsidR="00AD540B">
        <w:rPr>
          <w:rFonts w:ascii="微软雅黑" w:eastAsia="微软雅黑" w:hAnsi="微软雅黑" w:hint="eastAsia"/>
        </w:rPr>
        <w:t>秋冬发</w:t>
      </w:r>
      <w:proofErr w:type="gramEnd"/>
      <w:r w:rsidR="00AD540B">
        <w:rPr>
          <w:rFonts w:ascii="微软雅黑" w:eastAsia="微软雅黑" w:hAnsi="微软雅黑" w:hint="eastAsia"/>
        </w:rPr>
        <w:t>艺潮流的前沿解读</w:t>
      </w:r>
      <w:r w:rsidRPr="00F65173">
        <w:rPr>
          <w:rFonts w:ascii="微软雅黑" w:eastAsia="微软雅黑" w:hAnsi="微软雅黑" w:hint="eastAsia"/>
        </w:rPr>
        <w:t>，</w:t>
      </w:r>
      <w:r w:rsidR="00B1236B" w:rsidRPr="00B1236B">
        <w:rPr>
          <w:rFonts w:ascii="微软雅黑" w:eastAsia="微软雅黑" w:hAnsi="微软雅黑" w:hint="eastAsia"/>
        </w:rPr>
        <w:t>再次向行业传达了其对专业与多远趋势的引领</w:t>
      </w:r>
      <w:r w:rsidR="00B1236B">
        <w:rPr>
          <w:rFonts w:ascii="微软雅黑" w:eastAsia="微软雅黑" w:hAnsi="微软雅黑" w:hint="eastAsia"/>
        </w:rPr>
        <w:t>。</w:t>
      </w:r>
    </w:p>
    <w:p w14:paraId="395962D2" w14:textId="77777777" w:rsidR="00230A8B" w:rsidRDefault="00C219D7" w:rsidP="00AB1A8D">
      <w:pPr>
        <w:snapToGrid w:val="0"/>
        <w:contextualSpacing/>
        <w:rPr>
          <w:rFonts w:ascii="微软雅黑" w:eastAsia="微软雅黑" w:hAnsi="微软雅黑"/>
          <w:i/>
          <w:iCs/>
        </w:rPr>
      </w:pPr>
      <w:r w:rsidRPr="00F65173">
        <w:rPr>
          <w:rFonts w:ascii="微软雅黑" w:eastAsia="微软雅黑" w:hAnsi="微软雅黑"/>
        </w:rPr>
        <w:br/>
      </w:r>
      <w:r w:rsidR="00230A8B">
        <w:rPr>
          <w:rFonts w:ascii="微软雅黑" w:eastAsia="微软雅黑" w:hAnsi="微软雅黑"/>
          <w:i/>
          <w:iCs/>
          <w:noProof/>
        </w:rPr>
        <w:drawing>
          <wp:inline distT="0" distB="0" distL="0" distR="0" wp14:anchorId="38CB9375" wp14:editId="1B20411B">
            <wp:extent cx="5274000" cy="3516878"/>
            <wp:effectExtent l="0" t="0" r="317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51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964A6" w14:textId="265EE70A" w:rsidR="00230A8B" w:rsidRDefault="006C387C" w:rsidP="00230A8B">
      <w:pPr>
        <w:snapToGrid w:val="0"/>
        <w:jc w:val="center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施华</w:t>
      </w:r>
      <w:proofErr w:type="gramStart"/>
      <w:r>
        <w:rPr>
          <w:rFonts w:ascii="微软雅黑" w:eastAsia="微软雅黑" w:hAnsi="微软雅黑" w:hint="eastAsia"/>
          <w:sz w:val="18"/>
          <w:szCs w:val="18"/>
        </w:rPr>
        <w:t>蔻</w:t>
      </w:r>
      <w:proofErr w:type="gramEnd"/>
      <w:r w:rsidR="00230A8B" w:rsidRPr="00230A8B">
        <w:rPr>
          <w:rFonts w:ascii="微软雅黑" w:eastAsia="微软雅黑" w:hAnsi="微软雅黑" w:hint="eastAsia"/>
          <w:sz w:val="18"/>
          <w:szCs w:val="18"/>
        </w:rPr>
        <w:t>专业2</w:t>
      </w:r>
      <w:r w:rsidR="00230A8B" w:rsidRPr="00230A8B">
        <w:rPr>
          <w:rFonts w:ascii="微软雅黑" w:eastAsia="微软雅黑" w:hAnsi="微软雅黑"/>
          <w:sz w:val="18"/>
          <w:szCs w:val="18"/>
        </w:rPr>
        <w:t>023</w:t>
      </w:r>
      <w:r w:rsidR="00230A8B" w:rsidRPr="00230A8B">
        <w:rPr>
          <w:rFonts w:ascii="微软雅黑" w:eastAsia="微软雅黑" w:hAnsi="微软雅黑" w:hint="eastAsia"/>
          <w:sz w:val="18"/>
          <w:szCs w:val="18"/>
        </w:rPr>
        <w:t>秋冬</w:t>
      </w:r>
      <w:r w:rsidR="00230A8B" w:rsidRPr="00230A8B">
        <w:rPr>
          <w:rFonts w:ascii="微软雅黑" w:eastAsia="微软雅黑" w:hAnsi="微软雅黑"/>
          <w:sz w:val="18"/>
          <w:szCs w:val="18"/>
        </w:rPr>
        <w:t>新季风</w:t>
      </w:r>
      <w:r w:rsidR="00230A8B" w:rsidRPr="00230A8B">
        <w:rPr>
          <w:rFonts w:ascii="微软雅黑" w:eastAsia="微软雅黑" w:hAnsi="微软雅黑" w:hint="eastAsia"/>
          <w:sz w:val="18"/>
          <w:szCs w:val="18"/>
        </w:rPr>
        <w:t>发布</w:t>
      </w:r>
      <w:proofErr w:type="gramStart"/>
      <w:r w:rsidR="00230A8B" w:rsidRPr="00230A8B">
        <w:rPr>
          <w:rFonts w:ascii="微软雅黑" w:eastAsia="微软雅黑" w:hAnsi="微软雅黑" w:hint="eastAsia"/>
          <w:sz w:val="18"/>
          <w:szCs w:val="18"/>
        </w:rPr>
        <w:t>暨璞观</w:t>
      </w:r>
      <w:proofErr w:type="gramEnd"/>
      <w:r w:rsidR="00230A8B" w:rsidRPr="00230A8B">
        <w:rPr>
          <w:rFonts w:ascii="微软雅黑" w:eastAsia="微软雅黑" w:hAnsi="微软雅黑"/>
          <w:sz w:val="18"/>
          <w:szCs w:val="18"/>
        </w:rPr>
        <w:t>PROVI</w:t>
      </w:r>
      <w:r w:rsidR="00230A8B" w:rsidRPr="00230A8B">
        <w:rPr>
          <w:rFonts w:ascii="微软雅黑" w:eastAsia="微软雅黑" w:hAnsi="微软雅黑" w:hint="eastAsia"/>
          <w:sz w:val="18"/>
          <w:szCs w:val="18"/>
        </w:rPr>
        <w:t>揭幕一周年</w:t>
      </w:r>
      <w:r w:rsidR="00AB1A8D">
        <w:rPr>
          <w:rFonts w:ascii="微软雅黑" w:eastAsia="微软雅黑" w:hAnsi="微软雅黑" w:hint="eastAsia"/>
          <w:sz w:val="18"/>
          <w:szCs w:val="18"/>
        </w:rPr>
        <w:t>活动现场</w:t>
      </w:r>
    </w:p>
    <w:p w14:paraId="65631FA3" w14:textId="4106E762" w:rsidR="005C19BA" w:rsidRPr="00AB1A8D" w:rsidRDefault="005C19BA" w:rsidP="00AB1A8D">
      <w:pPr>
        <w:snapToGrid w:val="0"/>
        <w:contextualSpacing/>
        <w:rPr>
          <w:rFonts w:ascii="微软雅黑" w:eastAsia="微软雅黑" w:hAnsi="微软雅黑"/>
        </w:rPr>
      </w:pPr>
    </w:p>
    <w:p w14:paraId="26C1973E" w14:textId="1BA28FBB" w:rsidR="005C19BA" w:rsidRPr="00F65173" w:rsidRDefault="005C19BA" w:rsidP="005A48A0">
      <w:pPr>
        <w:snapToGrid w:val="0"/>
        <w:contextualSpacing/>
        <w:rPr>
          <w:rFonts w:ascii="微软雅黑" w:eastAsia="微软雅黑" w:hAnsi="微软雅黑"/>
          <w:szCs w:val="21"/>
        </w:rPr>
      </w:pPr>
      <w:r w:rsidRPr="00F65173">
        <w:rPr>
          <w:rFonts w:ascii="微软雅黑" w:eastAsia="微软雅黑" w:hAnsi="微软雅黑" w:hint="eastAsia"/>
          <w:szCs w:val="21"/>
        </w:rPr>
        <w:t>在</w:t>
      </w:r>
      <w:r w:rsidRPr="00F65173">
        <w:rPr>
          <w:rFonts w:ascii="微软雅黑" w:eastAsia="微软雅黑" w:hAnsi="微软雅黑"/>
          <w:szCs w:val="21"/>
        </w:rPr>
        <w:t>125</w:t>
      </w:r>
      <w:r w:rsidRPr="00F65173">
        <w:rPr>
          <w:rFonts w:ascii="微软雅黑" w:eastAsia="微软雅黑" w:hAnsi="微软雅黑" w:hint="eastAsia"/>
          <w:szCs w:val="21"/>
        </w:rPr>
        <w:t>年的历程中，施华蔻</w:t>
      </w:r>
      <w:r w:rsidR="00AD540B">
        <w:rPr>
          <w:rFonts w:ascii="微软雅黑" w:eastAsia="微软雅黑" w:hAnsi="微软雅黑" w:hint="eastAsia"/>
          <w:szCs w:val="21"/>
        </w:rPr>
        <w:t>以美业引领者之姿，始终</w:t>
      </w:r>
      <w:r w:rsidRPr="00F65173">
        <w:rPr>
          <w:rFonts w:ascii="微软雅黑" w:eastAsia="微软雅黑" w:hAnsi="微软雅黑" w:hint="eastAsia"/>
          <w:szCs w:val="21"/>
        </w:rPr>
        <w:t>秉持着</w:t>
      </w:r>
      <w:r w:rsidRPr="00F65173">
        <w:rPr>
          <w:rFonts w:ascii="微软雅黑" w:eastAsia="微软雅黑" w:hAnsi="微软雅黑"/>
          <w:szCs w:val="21"/>
        </w:rPr>
        <w:t>H.E.A.T</w:t>
      </w:r>
      <w:r w:rsidRPr="00F65173">
        <w:rPr>
          <w:rFonts w:ascii="微软雅黑" w:eastAsia="微软雅黑" w:hAnsi="微软雅黑" w:hint="eastAsia"/>
          <w:szCs w:val="21"/>
        </w:rPr>
        <w:t>这一核心理念，包括</w:t>
      </w:r>
      <w:r w:rsidRPr="00F65173">
        <w:rPr>
          <w:rFonts w:ascii="微软雅黑" w:eastAsia="微软雅黑" w:hAnsi="微软雅黑"/>
          <w:szCs w:val="21"/>
        </w:rPr>
        <w:t>Heritage（行业发明领军者）、Expertise（众多发型师推荐品牌）、Assortment（应对人生每种发丝需求）以及Technology（德系美发科技传承）</w:t>
      </w:r>
      <w:r w:rsidRPr="00F65173">
        <w:rPr>
          <w:rFonts w:ascii="微软雅黑" w:eastAsia="微软雅黑" w:hAnsi="微软雅黑" w:hint="eastAsia"/>
          <w:szCs w:val="21"/>
        </w:rPr>
        <w:t>。</w:t>
      </w:r>
    </w:p>
    <w:p w14:paraId="6BD3F5FE" w14:textId="77777777" w:rsidR="005C19BA" w:rsidRPr="00AD540B" w:rsidRDefault="005C19BA" w:rsidP="005A48A0">
      <w:pPr>
        <w:snapToGrid w:val="0"/>
        <w:contextualSpacing/>
        <w:rPr>
          <w:rFonts w:ascii="微软雅黑" w:eastAsia="微软雅黑" w:hAnsi="微软雅黑"/>
          <w:szCs w:val="21"/>
        </w:rPr>
      </w:pPr>
    </w:p>
    <w:p w14:paraId="4B39D6BA" w14:textId="128F2B35" w:rsidR="005A48A0" w:rsidRPr="00F65173" w:rsidRDefault="005C19BA" w:rsidP="00F103A0">
      <w:pPr>
        <w:snapToGrid w:val="0"/>
        <w:contextualSpacing/>
        <w:rPr>
          <w:rFonts w:ascii="微软雅黑" w:eastAsia="微软雅黑" w:hAnsi="微软雅黑"/>
        </w:rPr>
      </w:pPr>
      <w:r w:rsidRPr="00F65173">
        <w:rPr>
          <w:rFonts w:ascii="微软雅黑" w:eastAsia="微软雅黑" w:hAnsi="微软雅黑" w:hint="eastAsia"/>
          <w:szCs w:val="21"/>
        </w:rPr>
        <w:t>2</w:t>
      </w:r>
      <w:r w:rsidRPr="00F65173">
        <w:rPr>
          <w:rFonts w:ascii="微软雅黑" w:eastAsia="微软雅黑" w:hAnsi="微软雅黑"/>
          <w:szCs w:val="21"/>
        </w:rPr>
        <w:t>023</w:t>
      </w:r>
      <w:r w:rsidRPr="00F65173">
        <w:rPr>
          <w:rFonts w:ascii="微软雅黑" w:eastAsia="微软雅黑" w:hAnsi="微软雅黑" w:hint="eastAsia"/>
          <w:szCs w:val="21"/>
        </w:rPr>
        <w:t>秋冬新季风发布会上</w:t>
      </w:r>
      <w:r w:rsidRPr="00F65173">
        <w:rPr>
          <w:rFonts w:ascii="微软雅黑" w:eastAsia="微软雅黑" w:hAnsi="微软雅黑"/>
          <w:szCs w:val="21"/>
        </w:rPr>
        <w:t>，施华蔻</w:t>
      </w:r>
      <w:r w:rsidRPr="00F65173">
        <w:rPr>
          <w:rFonts w:ascii="微软雅黑" w:eastAsia="微软雅黑" w:hAnsi="微软雅黑" w:hint="eastAsia"/>
          <w:szCs w:val="21"/>
        </w:rPr>
        <w:t>专业再次</w:t>
      </w:r>
      <w:r w:rsidRPr="00F65173">
        <w:rPr>
          <w:rFonts w:ascii="微软雅黑" w:eastAsia="微软雅黑" w:hAnsi="微软雅黑"/>
          <w:szCs w:val="21"/>
        </w:rPr>
        <w:t>凭借</w:t>
      </w:r>
      <w:r w:rsidRPr="00F65173">
        <w:rPr>
          <w:rFonts w:ascii="微软雅黑" w:eastAsia="微软雅黑" w:hAnsi="微软雅黑" w:hint="eastAsia"/>
          <w:szCs w:val="21"/>
        </w:rPr>
        <w:t>其</w:t>
      </w:r>
      <w:r w:rsidRPr="00F65173">
        <w:rPr>
          <w:rFonts w:ascii="微软雅黑" w:eastAsia="微软雅黑" w:hAnsi="微软雅黑"/>
          <w:szCs w:val="21"/>
        </w:rPr>
        <w:t>深厚的专业底蕴和前瞻性创新力，引领发色艺术</w:t>
      </w:r>
      <w:r w:rsidRPr="00F65173">
        <w:rPr>
          <w:rFonts w:ascii="微软雅黑" w:eastAsia="微软雅黑" w:hAnsi="微软雅黑" w:hint="eastAsia"/>
          <w:szCs w:val="21"/>
        </w:rPr>
        <w:t>趋势</w:t>
      </w:r>
      <w:r w:rsidRPr="00F65173">
        <w:rPr>
          <w:rFonts w:ascii="微软雅黑" w:eastAsia="微软雅黑" w:hAnsi="微软雅黑"/>
          <w:szCs w:val="21"/>
        </w:rPr>
        <w:t>。</w:t>
      </w:r>
      <w:r w:rsidRPr="00F65173">
        <w:rPr>
          <w:rFonts w:ascii="微软雅黑" w:eastAsia="微软雅黑" w:hAnsi="微软雅黑" w:hint="eastAsia"/>
          <w:szCs w:val="21"/>
        </w:rPr>
        <w:t>汉高消费品牌业务部大中华区副总裁钟经伟先生表示：“</w:t>
      </w:r>
      <w:r w:rsidR="00F103A0" w:rsidRPr="00F103A0">
        <w:rPr>
          <w:rFonts w:ascii="微软雅黑" w:eastAsia="微软雅黑" w:hAnsi="微软雅黑" w:hint="eastAsia"/>
          <w:szCs w:val="21"/>
        </w:rPr>
        <w:t>施华蔻始终以前瞻性的国际视野，宏大的愿景积极推动美业发展。在</w:t>
      </w:r>
      <w:r w:rsidR="00F103A0" w:rsidRPr="00F103A0">
        <w:rPr>
          <w:rFonts w:ascii="微软雅黑" w:eastAsia="微软雅黑" w:hAnsi="微软雅黑"/>
          <w:szCs w:val="21"/>
        </w:rPr>
        <w:t>125年的发展历程中，我们持续致力于引领美业潮流，与美业各界积极合作，并与造型师开展广泛互动，不仅释放他们创造力的潜能，同时也启发消费者自信展现真我，追求自我价值。正值璞观PROVI一周年之际，施华蔻通过2023秋冬新季风发布，再次向行业传递品牌前瞻性的理念以及对美业的深入探索。借助新季风平台，我们希望塑造美发行业潮流趋势，汇聚行业领袖，共同探讨发艺美学发展。未来，施华蔻也必将在推动美业发展的道路上，坚定不移地以创新的技术、丰富多样的产品组合，守护</w:t>
      </w:r>
      <w:r w:rsidR="00F103A0" w:rsidRPr="00F103A0">
        <w:rPr>
          <w:rFonts w:ascii="微软雅黑" w:eastAsia="微软雅黑" w:hAnsi="微软雅黑" w:hint="eastAsia"/>
          <w:szCs w:val="21"/>
        </w:rPr>
        <w:t>‘专业造美’的使命，助力美业迈向繁荣的未来</w:t>
      </w:r>
      <w:r w:rsidR="00F103A0">
        <w:rPr>
          <w:rFonts w:ascii="微软雅黑" w:eastAsia="微软雅黑" w:hAnsi="微软雅黑"/>
          <w:szCs w:val="21"/>
        </w:rPr>
        <w:t>”</w:t>
      </w:r>
      <w:r w:rsidR="00F103A0" w:rsidRPr="00F103A0">
        <w:rPr>
          <w:rFonts w:ascii="微软雅黑" w:eastAsia="微软雅黑" w:hAnsi="微软雅黑" w:hint="eastAsia"/>
          <w:szCs w:val="21"/>
        </w:rPr>
        <w:t>。</w:t>
      </w:r>
      <w:r w:rsidR="00C219D7" w:rsidRPr="00F65173">
        <w:rPr>
          <w:rFonts w:ascii="微软雅黑" w:eastAsia="微软雅黑" w:hAnsi="微软雅黑"/>
        </w:rPr>
        <w:br/>
      </w:r>
    </w:p>
    <w:p w14:paraId="4A3896F1" w14:textId="5840D677" w:rsidR="005C19BA" w:rsidRPr="00F65173" w:rsidRDefault="005C19BA" w:rsidP="005A48A0">
      <w:pPr>
        <w:snapToGrid w:val="0"/>
        <w:contextualSpacing/>
        <w:rPr>
          <w:rFonts w:ascii="微软雅黑" w:eastAsia="微软雅黑" w:hAnsi="微软雅黑"/>
        </w:rPr>
      </w:pPr>
      <w:r w:rsidRPr="00F65173">
        <w:rPr>
          <w:rFonts w:ascii="微软雅黑" w:eastAsia="微软雅黑" w:hAnsi="微软雅黑" w:hint="eastAsia"/>
        </w:rPr>
        <w:t>作为施华蔻专业一年两度</w:t>
      </w:r>
      <w:r w:rsidR="00394853" w:rsidRPr="00F65173">
        <w:rPr>
          <w:rFonts w:ascii="微软雅黑" w:eastAsia="微软雅黑" w:hAnsi="微软雅黑" w:hint="eastAsia"/>
        </w:rPr>
        <w:t>的</w:t>
      </w:r>
      <w:r w:rsidRPr="00F65173">
        <w:rPr>
          <w:rFonts w:ascii="微软雅黑" w:eastAsia="微软雅黑" w:hAnsi="微软雅黑" w:hint="eastAsia"/>
        </w:rPr>
        <w:t>时尚盛事，新季风始终以传达潮流、时尚和美发的最新趋势为使命，旨在为美发沙龙提供灵感与启发的同时，也为教育发型师、协助沙龙拓展业务带来实质性的支持。在本次秋冬新季风发布会现场，施华蔻通过现代潮流的设计感，精心呈现三大最新时尚趋势：自在当下、迷幻风潮和重塑本源。</w:t>
      </w:r>
    </w:p>
    <w:p w14:paraId="78037564" w14:textId="77777777" w:rsidR="005C19BA" w:rsidRPr="00F65173" w:rsidRDefault="005C19BA" w:rsidP="005A48A0">
      <w:pPr>
        <w:snapToGrid w:val="0"/>
        <w:contextualSpacing/>
        <w:rPr>
          <w:rFonts w:ascii="微软雅黑" w:eastAsia="微软雅黑" w:hAnsi="微软雅黑"/>
        </w:rPr>
      </w:pPr>
    </w:p>
    <w:p w14:paraId="37BB6601" w14:textId="6E329C5D" w:rsidR="005C19BA" w:rsidRPr="00F65173" w:rsidRDefault="00D74722" w:rsidP="005A48A0">
      <w:pPr>
        <w:snapToGrid w:val="0"/>
        <w:contextualSpacing/>
        <w:rPr>
          <w:rFonts w:ascii="微软雅黑" w:eastAsia="微软雅黑" w:hAnsi="微软雅黑"/>
          <w:b/>
          <w:bCs/>
        </w:rPr>
      </w:pPr>
      <w:r w:rsidRPr="00D74722">
        <w:rPr>
          <w:rFonts w:ascii="微软雅黑" w:eastAsia="微软雅黑" w:hAnsi="微软雅黑" w:hint="eastAsia"/>
          <w:b/>
          <w:bCs/>
        </w:rPr>
        <w:t>“</w:t>
      </w:r>
      <w:r w:rsidRPr="00D74722">
        <w:rPr>
          <w:rFonts w:ascii="微软雅黑" w:eastAsia="微软雅黑" w:hAnsi="微软雅黑"/>
          <w:b/>
          <w:bCs/>
        </w:rPr>
        <w:t>INTENTION NOW</w:t>
      </w:r>
      <w:r>
        <w:rPr>
          <w:rFonts w:ascii="微软雅黑" w:eastAsia="微软雅黑" w:hAnsi="微软雅黑"/>
          <w:b/>
          <w:bCs/>
        </w:rPr>
        <w:t xml:space="preserve"> </w:t>
      </w:r>
      <w:r w:rsidR="005C19BA" w:rsidRPr="00F65173">
        <w:rPr>
          <w:rFonts w:ascii="微软雅黑" w:eastAsia="微软雅黑" w:hAnsi="微软雅黑" w:hint="eastAsia"/>
          <w:b/>
          <w:bCs/>
        </w:rPr>
        <w:t>自在当下”趋势发布</w:t>
      </w:r>
    </w:p>
    <w:p w14:paraId="40A75305" w14:textId="0747010B" w:rsidR="008D1CA9" w:rsidRDefault="005C19BA" w:rsidP="002318B9">
      <w:pPr>
        <w:snapToGrid w:val="0"/>
        <w:contextualSpacing/>
        <w:rPr>
          <w:rFonts w:ascii="微软雅黑" w:eastAsia="微软雅黑" w:hAnsi="微软雅黑"/>
        </w:rPr>
      </w:pPr>
      <w:r w:rsidRPr="00F65173">
        <w:rPr>
          <w:rFonts w:ascii="微软雅黑" w:eastAsia="微软雅黑" w:hAnsi="微软雅黑" w:hint="eastAsia"/>
        </w:rPr>
        <w:t>汲取自成长过程中点滴记录的灵感，伴随着觉知和自我意识的不断提升，最终实现个体自我价值。所选金棕暖色调发型和发色，以及看似漫不经心的造型呈现，都呼应一种随心自在的风格。这一趋势鼓励无畏表现真我、追求自我价值的勇气。</w:t>
      </w:r>
      <w:r w:rsidR="00C219D7" w:rsidRPr="00F65173">
        <w:rPr>
          <w:rFonts w:ascii="微软雅黑" w:eastAsia="微软雅黑" w:hAnsi="微软雅黑"/>
        </w:rPr>
        <w:br/>
      </w:r>
    </w:p>
    <w:p w14:paraId="764CB468" w14:textId="79BA17F4" w:rsidR="001A1444" w:rsidRDefault="001A1444" w:rsidP="00D74722">
      <w:pPr>
        <w:snapToGrid w:val="0"/>
        <w:ind w:firstLineChars="800" w:firstLine="1680"/>
        <w:contextualSpacing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7D0929E4" wp14:editId="2915B954">
            <wp:extent cx="1527762" cy="2296013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 rotWithShape="1"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911" b="-1"/>
                    <a:stretch/>
                  </pic:blipFill>
                  <pic:spPr bwMode="auto">
                    <a:xfrm>
                      <a:off x="0" y="0"/>
                      <a:ext cx="1527818" cy="2296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18B9">
        <w:rPr>
          <w:rFonts w:ascii="微软雅黑" w:eastAsia="微软雅黑" w:hAnsi="微软雅黑"/>
          <w:noProof/>
        </w:rPr>
        <w:drawing>
          <wp:inline distT="0" distB="0" distL="0" distR="0" wp14:anchorId="15B3DE1E" wp14:editId="25C5E912">
            <wp:extent cx="1526400" cy="2296800"/>
            <wp:effectExtent l="0" t="0" r="0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400" cy="229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12A9B9" w14:textId="67E4F54E" w:rsidR="002318B9" w:rsidRDefault="002318B9" w:rsidP="00D12DC1">
      <w:pPr>
        <w:snapToGrid w:val="0"/>
        <w:ind w:firstLineChars="800" w:firstLine="1680"/>
        <w:contextualSpacing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48F085D7" wp14:editId="5540C91F">
            <wp:extent cx="1526400" cy="2296800"/>
            <wp:effectExtent l="0" t="0" r="0" b="82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400" cy="229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</w:rPr>
        <w:drawing>
          <wp:inline distT="0" distB="0" distL="0" distR="0" wp14:anchorId="3E78A011" wp14:editId="0E755A5E">
            <wp:extent cx="1526400" cy="2296800"/>
            <wp:effectExtent l="0" t="0" r="0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400" cy="229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3AAEF" w14:textId="7A187AC1" w:rsidR="00426A50" w:rsidRPr="00426A50" w:rsidRDefault="00426A50" w:rsidP="009434EC">
      <w:pPr>
        <w:snapToGrid w:val="0"/>
        <w:contextualSpacing/>
        <w:jc w:val="center"/>
        <w:rPr>
          <w:rFonts w:ascii="微软雅黑" w:eastAsia="微软雅黑" w:hAnsi="微软雅黑"/>
          <w:sz w:val="18"/>
          <w:szCs w:val="18"/>
        </w:rPr>
      </w:pPr>
      <w:r w:rsidRPr="00426A50">
        <w:rPr>
          <w:rFonts w:ascii="微软雅黑" w:eastAsia="微软雅黑" w:hAnsi="微软雅黑" w:hint="eastAsia"/>
          <w:sz w:val="18"/>
          <w:szCs w:val="18"/>
        </w:rPr>
        <w:t>“</w:t>
      </w:r>
      <w:r w:rsidR="00D74722" w:rsidRPr="00D74722">
        <w:rPr>
          <w:rFonts w:ascii="微软雅黑" w:eastAsia="微软雅黑" w:hAnsi="微软雅黑"/>
          <w:sz w:val="18"/>
          <w:szCs w:val="18"/>
        </w:rPr>
        <w:t>INTENTION NOW</w:t>
      </w:r>
      <w:r w:rsidRPr="00426A50">
        <w:rPr>
          <w:rFonts w:ascii="微软雅黑" w:eastAsia="微软雅黑" w:hAnsi="微软雅黑" w:hint="eastAsia"/>
          <w:sz w:val="18"/>
          <w:szCs w:val="18"/>
        </w:rPr>
        <w:t>自在当下”趋势发布现场照</w:t>
      </w:r>
    </w:p>
    <w:p w14:paraId="2B4504C3" w14:textId="5669C6D5" w:rsidR="005C19BA" w:rsidRPr="00F65173" w:rsidRDefault="005C19BA" w:rsidP="00426A50">
      <w:pPr>
        <w:snapToGrid w:val="0"/>
        <w:contextualSpacing/>
        <w:rPr>
          <w:rFonts w:ascii="微软雅黑" w:eastAsia="微软雅黑" w:hAnsi="微软雅黑"/>
        </w:rPr>
      </w:pPr>
    </w:p>
    <w:p w14:paraId="11D482DC" w14:textId="658DE98D" w:rsidR="005C19BA" w:rsidRPr="00F65173" w:rsidRDefault="00D74722" w:rsidP="005A48A0">
      <w:pPr>
        <w:snapToGrid w:val="0"/>
        <w:contextualSpacing/>
        <w:rPr>
          <w:rFonts w:ascii="微软雅黑" w:eastAsia="微软雅黑" w:hAnsi="微软雅黑"/>
          <w:b/>
          <w:bCs/>
        </w:rPr>
      </w:pPr>
      <w:r w:rsidRPr="00D74722">
        <w:rPr>
          <w:rFonts w:ascii="微软雅黑" w:eastAsia="微软雅黑" w:hAnsi="微软雅黑" w:hint="eastAsia"/>
          <w:b/>
          <w:bCs/>
        </w:rPr>
        <w:t>“</w:t>
      </w:r>
      <w:r w:rsidRPr="00D74722">
        <w:rPr>
          <w:rFonts w:ascii="微软雅黑" w:eastAsia="微软雅黑" w:hAnsi="微软雅黑"/>
          <w:b/>
          <w:bCs/>
        </w:rPr>
        <w:t>ACID RIOT</w:t>
      </w:r>
      <w:r>
        <w:rPr>
          <w:rFonts w:ascii="微软雅黑" w:eastAsia="微软雅黑" w:hAnsi="微软雅黑"/>
          <w:b/>
          <w:bCs/>
        </w:rPr>
        <w:t xml:space="preserve"> </w:t>
      </w:r>
      <w:r w:rsidR="005C19BA" w:rsidRPr="00F65173">
        <w:rPr>
          <w:rFonts w:ascii="微软雅黑" w:eastAsia="微软雅黑" w:hAnsi="微软雅黑" w:hint="eastAsia"/>
          <w:b/>
          <w:bCs/>
        </w:rPr>
        <w:t>迷幻风潮”趋势发布</w:t>
      </w:r>
    </w:p>
    <w:p w14:paraId="20ACF97B" w14:textId="295327AB" w:rsidR="005C19BA" w:rsidRDefault="005C19BA" w:rsidP="005A48A0">
      <w:pPr>
        <w:snapToGrid w:val="0"/>
        <w:contextualSpacing/>
        <w:rPr>
          <w:rFonts w:ascii="微软雅黑" w:eastAsia="微软雅黑" w:hAnsi="微软雅黑"/>
        </w:rPr>
      </w:pPr>
      <w:r w:rsidRPr="00F65173">
        <w:rPr>
          <w:rFonts w:ascii="微软雅黑" w:eastAsia="微软雅黑" w:hAnsi="微软雅黑" w:hint="eastAsia"/>
        </w:rPr>
        <w:t>灵感源自当今世界潮流和时尚品味的多样性、流动性以及持续的变化。“迷幻风潮”反映出了多元文化和包容性，以及时尚趋势的不断演变。以独特的磨损水洗感作为标志，辅以各种引人注目的高亮画染色为特色，为时尚迷幻风潮增添一抹颓废而富有个性的风采。</w:t>
      </w:r>
      <w:r w:rsidR="00C219D7" w:rsidRPr="00F65173">
        <w:rPr>
          <w:rFonts w:ascii="微软雅黑" w:eastAsia="微软雅黑" w:hAnsi="微软雅黑"/>
        </w:rPr>
        <w:br/>
      </w:r>
    </w:p>
    <w:p w14:paraId="0163FFF3" w14:textId="195D4C86" w:rsidR="004870BB" w:rsidRDefault="00D74722" w:rsidP="00D74722">
      <w:pPr>
        <w:snapToGrid w:val="0"/>
        <w:ind w:firstLineChars="1000" w:firstLine="2100"/>
        <w:contextualSpacing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0" distR="0" wp14:anchorId="25966ED2" wp14:editId="2AC5F4BC">
            <wp:extent cx="1526400" cy="2296800"/>
            <wp:effectExtent l="0" t="0" r="0" b="8255"/>
            <wp:docPr id="21" name="图片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400" cy="229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1444" w:rsidRPr="00B43E03">
        <w:rPr>
          <w:rFonts w:ascii="微软雅黑" w:eastAsia="微软雅黑" w:hAnsi="微软雅黑"/>
          <w:noProof/>
        </w:rPr>
        <w:drawing>
          <wp:inline distT="0" distB="0" distL="0" distR="0" wp14:anchorId="25B16CEB" wp14:editId="448F6074">
            <wp:extent cx="1526400" cy="2296800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400" cy="22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8B01C" w14:textId="55A39344" w:rsidR="002318B9" w:rsidRDefault="002318B9" w:rsidP="00D12DC1">
      <w:pPr>
        <w:snapToGrid w:val="0"/>
        <w:ind w:firstLineChars="1500" w:firstLine="3150"/>
        <w:contextualSpacing/>
        <w:rPr>
          <w:rFonts w:ascii="微软雅黑" w:eastAsia="微软雅黑" w:hAnsi="微软雅黑"/>
        </w:rPr>
      </w:pPr>
      <w:r w:rsidRPr="00B43E03">
        <w:rPr>
          <w:rFonts w:ascii="微软雅黑" w:eastAsia="微软雅黑" w:hAnsi="微软雅黑"/>
          <w:noProof/>
        </w:rPr>
        <w:drawing>
          <wp:inline distT="0" distB="0" distL="0" distR="0" wp14:anchorId="1B7BA218" wp14:editId="0C5CA6C9">
            <wp:extent cx="1526400" cy="2296800"/>
            <wp:effectExtent l="0" t="0" r="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400" cy="22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DECAE" w14:textId="6EE684ED" w:rsidR="004870BB" w:rsidRPr="004870BB" w:rsidRDefault="004870BB" w:rsidP="004870BB">
      <w:pPr>
        <w:snapToGrid w:val="0"/>
        <w:contextualSpacing/>
        <w:jc w:val="center"/>
        <w:rPr>
          <w:rFonts w:ascii="微软雅黑" w:eastAsia="微软雅黑" w:hAnsi="微软雅黑"/>
          <w:sz w:val="18"/>
          <w:szCs w:val="18"/>
        </w:rPr>
      </w:pPr>
      <w:r w:rsidRPr="00426A50">
        <w:rPr>
          <w:rFonts w:ascii="微软雅黑" w:eastAsia="微软雅黑" w:hAnsi="微软雅黑" w:hint="eastAsia"/>
          <w:sz w:val="18"/>
          <w:szCs w:val="18"/>
        </w:rPr>
        <w:t>“</w:t>
      </w:r>
      <w:r w:rsidR="00D74722" w:rsidRPr="00D74722">
        <w:rPr>
          <w:rFonts w:ascii="微软雅黑" w:eastAsia="微软雅黑" w:hAnsi="微软雅黑"/>
          <w:sz w:val="18"/>
          <w:szCs w:val="18"/>
        </w:rPr>
        <w:t>ACID RIOT</w:t>
      </w:r>
      <w:r w:rsidR="00D74722">
        <w:rPr>
          <w:rFonts w:ascii="微软雅黑" w:eastAsia="微软雅黑" w:hAnsi="微软雅黑"/>
          <w:sz w:val="18"/>
          <w:szCs w:val="18"/>
        </w:rPr>
        <w:t xml:space="preserve"> </w:t>
      </w:r>
      <w:r>
        <w:rPr>
          <w:rFonts w:ascii="微软雅黑" w:eastAsia="微软雅黑" w:hAnsi="微软雅黑" w:hint="eastAsia"/>
          <w:sz w:val="18"/>
          <w:szCs w:val="18"/>
        </w:rPr>
        <w:t>迷幻风潮</w:t>
      </w:r>
      <w:r w:rsidRPr="00426A50">
        <w:rPr>
          <w:rFonts w:ascii="微软雅黑" w:eastAsia="微软雅黑" w:hAnsi="微软雅黑" w:hint="eastAsia"/>
          <w:sz w:val="18"/>
          <w:szCs w:val="18"/>
        </w:rPr>
        <w:t>”趋势发布现场照</w:t>
      </w:r>
    </w:p>
    <w:p w14:paraId="71900BAC" w14:textId="77777777" w:rsidR="005A48A0" w:rsidRPr="00F65173" w:rsidRDefault="005A48A0" w:rsidP="005A48A0">
      <w:pPr>
        <w:snapToGrid w:val="0"/>
        <w:contextualSpacing/>
        <w:rPr>
          <w:rFonts w:ascii="微软雅黑" w:eastAsia="微软雅黑" w:hAnsi="微软雅黑"/>
        </w:rPr>
      </w:pPr>
    </w:p>
    <w:p w14:paraId="26EBA912" w14:textId="65E20092" w:rsidR="005C19BA" w:rsidRPr="00F65173" w:rsidRDefault="00D74722" w:rsidP="005A48A0">
      <w:pPr>
        <w:snapToGrid w:val="0"/>
        <w:contextualSpacing/>
        <w:rPr>
          <w:rFonts w:ascii="微软雅黑" w:eastAsia="微软雅黑" w:hAnsi="微软雅黑"/>
          <w:b/>
          <w:bCs/>
        </w:rPr>
      </w:pPr>
      <w:r w:rsidRPr="00D74722">
        <w:rPr>
          <w:rFonts w:ascii="微软雅黑" w:eastAsia="微软雅黑" w:hAnsi="微软雅黑"/>
          <w:b/>
          <w:bCs/>
        </w:rPr>
        <w:t>"RE-ROOTED</w:t>
      </w:r>
      <w:r>
        <w:rPr>
          <w:rFonts w:ascii="微软雅黑" w:eastAsia="微软雅黑" w:hAnsi="微软雅黑"/>
          <w:b/>
          <w:bCs/>
        </w:rPr>
        <w:t xml:space="preserve"> </w:t>
      </w:r>
      <w:r w:rsidR="005C19BA" w:rsidRPr="00F65173">
        <w:rPr>
          <w:rFonts w:ascii="微软雅黑" w:eastAsia="微软雅黑" w:hAnsi="微软雅黑" w:hint="eastAsia"/>
          <w:b/>
          <w:bCs/>
        </w:rPr>
        <w:t>重塑本源</w:t>
      </w:r>
      <w:proofErr w:type="gramStart"/>
      <w:r w:rsidR="005C19BA" w:rsidRPr="00F65173">
        <w:rPr>
          <w:rFonts w:ascii="微软雅黑" w:eastAsia="微软雅黑" w:hAnsi="微软雅黑" w:hint="eastAsia"/>
          <w:b/>
          <w:bCs/>
        </w:rPr>
        <w:t>”</w:t>
      </w:r>
      <w:proofErr w:type="gramEnd"/>
      <w:r w:rsidR="005C19BA" w:rsidRPr="00F65173">
        <w:rPr>
          <w:rFonts w:ascii="微软雅黑" w:eastAsia="微软雅黑" w:hAnsi="微软雅黑" w:hint="eastAsia"/>
          <w:b/>
          <w:bCs/>
        </w:rPr>
        <w:t>趋势发布</w:t>
      </w:r>
    </w:p>
    <w:p w14:paraId="6F19CAE5" w14:textId="33DDCED0" w:rsidR="005A48A0" w:rsidRPr="00F65173" w:rsidRDefault="005C19BA" w:rsidP="005A48A0">
      <w:pPr>
        <w:snapToGrid w:val="0"/>
        <w:contextualSpacing/>
        <w:rPr>
          <w:rFonts w:ascii="微软雅黑" w:eastAsia="微软雅黑" w:hAnsi="微软雅黑"/>
        </w:rPr>
      </w:pPr>
      <w:r w:rsidRPr="00F65173">
        <w:rPr>
          <w:rFonts w:ascii="微软雅黑" w:eastAsia="微软雅黑" w:hAnsi="微软雅黑" w:hint="eastAsia"/>
        </w:rPr>
        <w:t>以个人的成长历程为灵感，借助过去经历重新定义并构建当下生活。采用巧妙的断层修剪，赋予发型更多的灵动感，同时通过独特的个性刘海凸显每个人的风格。在色彩上，大地色系和浅色系的结合为整体造型增色不少。</w:t>
      </w:r>
    </w:p>
    <w:p w14:paraId="336C3172" w14:textId="7DE91290" w:rsidR="005A48A0" w:rsidRDefault="005A48A0" w:rsidP="005A48A0">
      <w:pPr>
        <w:snapToGrid w:val="0"/>
        <w:contextualSpacing/>
        <w:rPr>
          <w:rFonts w:ascii="微软雅黑" w:eastAsia="微软雅黑" w:hAnsi="微软雅黑"/>
        </w:rPr>
      </w:pPr>
    </w:p>
    <w:p w14:paraId="717A155F" w14:textId="2665B22D" w:rsidR="002318B9" w:rsidRDefault="002318B9" w:rsidP="002318B9">
      <w:pPr>
        <w:snapToGrid w:val="0"/>
        <w:contextualSpacing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E8F1AC6" wp14:editId="78F32063">
            <wp:extent cx="1526400" cy="2296800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400" cy="229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</w:rPr>
        <w:drawing>
          <wp:inline distT="0" distB="0" distL="0" distR="0" wp14:anchorId="69715CDC" wp14:editId="5157A31F">
            <wp:extent cx="1526400" cy="2296800"/>
            <wp:effectExtent l="0" t="0" r="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400" cy="229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1E113" w14:textId="7F55810C" w:rsidR="004870BB" w:rsidRDefault="002318B9" w:rsidP="00D12DC1">
      <w:pPr>
        <w:snapToGrid w:val="0"/>
        <w:contextualSpacing/>
        <w:jc w:val="center"/>
        <w:rPr>
          <w:rFonts w:ascii="微软雅黑" w:eastAsia="微软雅黑" w:hAnsi="微软雅黑"/>
        </w:rPr>
      </w:pPr>
      <w:r w:rsidRPr="00B43E03">
        <w:rPr>
          <w:rFonts w:ascii="微软雅黑" w:eastAsia="微软雅黑" w:hAnsi="微软雅黑"/>
          <w:noProof/>
        </w:rPr>
        <w:drawing>
          <wp:inline distT="0" distB="0" distL="0" distR="0" wp14:anchorId="1E785A7C" wp14:editId="6923B5F5">
            <wp:extent cx="1526400" cy="2264400"/>
            <wp:effectExtent l="0" t="0" r="0" b="31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400" cy="22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BBC94" w14:textId="4F8CB347" w:rsidR="004870BB" w:rsidRPr="004870BB" w:rsidRDefault="004870BB" w:rsidP="004870BB">
      <w:pPr>
        <w:snapToGrid w:val="0"/>
        <w:contextualSpacing/>
        <w:jc w:val="center"/>
        <w:rPr>
          <w:rFonts w:ascii="微软雅黑" w:eastAsia="微软雅黑" w:hAnsi="微软雅黑"/>
          <w:sz w:val="18"/>
          <w:szCs w:val="18"/>
        </w:rPr>
      </w:pPr>
      <w:r w:rsidRPr="004870BB">
        <w:rPr>
          <w:rFonts w:ascii="微软雅黑" w:eastAsia="微软雅黑" w:hAnsi="微软雅黑" w:hint="eastAsia"/>
          <w:sz w:val="18"/>
          <w:szCs w:val="18"/>
        </w:rPr>
        <w:t>“</w:t>
      </w:r>
      <w:r w:rsidR="00F0781A" w:rsidRPr="00F0781A">
        <w:rPr>
          <w:rFonts w:ascii="微软雅黑" w:eastAsia="微软雅黑" w:hAnsi="微软雅黑"/>
          <w:sz w:val="18"/>
          <w:szCs w:val="18"/>
        </w:rPr>
        <w:t>RE-ROOTED</w:t>
      </w:r>
      <w:r w:rsidRPr="004870BB">
        <w:rPr>
          <w:rFonts w:ascii="微软雅黑" w:eastAsia="微软雅黑" w:hAnsi="微软雅黑" w:hint="eastAsia"/>
          <w:sz w:val="18"/>
          <w:szCs w:val="18"/>
        </w:rPr>
        <w:t>重塑本源”趋势发布现场照</w:t>
      </w:r>
    </w:p>
    <w:p w14:paraId="406BDD8E" w14:textId="77777777" w:rsidR="004870BB" w:rsidRPr="00F65173" w:rsidRDefault="004870BB" w:rsidP="00D12DC1">
      <w:pPr>
        <w:snapToGrid w:val="0"/>
        <w:contextualSpacing/>
        <w:rPr>
          <w:rFonts w:ascii="微软雅黑" w:eastAsia="微软雅黑" w:hAnsi="微软雅黑"/>
        </w:rPr>
      </w:pPr>
    </w:p>
    <w:p w14:paraId="07AFC7C5" w14:textId="6CF8B5A3" w:rsidR="005A48A0" w:rsidRPr="00F65173" w:rsidRDefault="005C19BA" w:rsidP="005A48A0">
      <w:pPr>
        <w:snapToGrid w:val="0"/>
        <w:contextualSpacing/>
        <w:rPr>
          <w:rFonts w:ascii="微软雅黑" w:eastAsia="微软雅黑" w:hAnsi="微软雅黑"/>
        </w:rPr>
      </w:pPr>
      <w:r w:rsidRPr="00F65173">
        <w:rPr>
          <w:rFonts w:ascii="微软雅黑" w:eastAsia="微软雅黑" w:hAnsi="微软雅黑" w:hint="eastAsia"/>
        </w:rPr>
        <w:t>当天除了施华</w:t>
      </w:r>
      <w:proofErr w:type="gramStart"/>
      <w:r w:rsidRPr="00F65173">
        <w:rPr>
          <w:rFonts w:ascii="微软雅黑" w:eastAsia="微软雅黑" w:hAnsi="微软雅黑" w:hint="eastAsia"/>
        </w:rPr>
        <w:t>蔻</w:t>
      </w:r>
      <w:proofErr w:type="gramEnd"/>
      <w:r w:rsidRPr="00F65173">
        <w:rPr>
          <w:rFonts w:ascii="微软雅黑" w:eastAsia="微软雅黑" w:hAnsi="微软雅黑" w:hint="eastAsia"/>
        </w:rPr>
        <w:t>专业</w:t>
      </w:r>
      <w:r w:rsidRPr="00F65173">
        <w:rPr>
          <w:rFonts w:ascii="微软雅黑" w:eastAsia="微软雅黑" w:hAnsi="微软雅黑"/>
        </w:rPr>
        <w:t>2023秋冬新季风发布会，</w:t>
      </w:r>
      <w:proofErr w:type="gramStart"/>
      <w:r w:rsidRPr="00F65173">
        <w:rPr>
          <w:rFonts w:ascii="微软雅黑" w:eastAsia="微软雅黑" w:hAnsi="微软雅黑" w:hint="eastAsia"/>
        </w:rPr>
        <w:t>亦</w:t>
      </w:r>
      <w:r w:rsidRPr="00F65173">
        <w:rPr>
          <w:rFonts w:ascii="微软雅黑" w:eastAsia="微软雅黑" w:hAnsi="微软雅黑"/>
        </w:rPr>
        <w:t>是璞观</w:t>
      </w:r>
      <w:proofErr w:type="gramEnd"/>
      <w:r w:rsidRPr="00F65173">
        <w:rPr>
          <w:rFonts w:ascii="微软雅黑" w:eastAsia="微软雅黑" w:hAnsi="微软雅黑" w:hint="eastAsia"/>
        </w:rPr>
        <w:t>P</w:t>
      </w:r>
      <w:r w:rsidRPr="00F65173">
        <w:rPr>
          <w:rFonts w:ascii="微软雅黑" w:eastAsia="微软雅黑" w:hAnsi="微软雅黑"/>
        </w:rPr>
        <w:t>ROVI</w:t>
      </w:r>
      <w:r w:rsidR="006C387C">
        <w:rPr>
          <w:rFonts w:ascii="微软雅黑" w:eastAsia="微软雅黑" w:hAnsi="微软雅黑" w:hint="eastAsia"/>
        </w:rPr>
        <w:t>揭幕</w:t>
      </w:r>
      <w:r w:rsidRPr="00F65173">
        <w:rPr>
          <w:rFonts w:ascii="微软雅黑" w:eastAsia="微软雅黑" w:hAnsi="微软雅黑"/>
        </w:rPr>
        <w:t>一周年的庆典。</w:t>
      </w:r>
      <w:proofErr w:type="gramStart"/>
      <w:r w:rsidRPr="00F65173">
        <w:rPr>
          <w:rFonts w:ascii="微软雅黑" w:eastAsia="微软雅黑" w:hAnsi="微软雅黑" w:hint="eastAsia"/>
        </w:rPr>
        <w:t>璞观</w:t>
      </w:r>
      <w:proofErr w:type="gramEnd"/>
      <w:r w:rsidRPr="00F65173">
        <w:rPr>
          <w:rFonts w:ascii="微软雅黑" w:eastAsia="微软雅黑" w:hAnsi="微软雅黑" w:hint="eastAsia"/>
        </w:rPr>
        <w:t>P</w:t>
      </w:r>
      <w:r w:rsidRPr="00F65173">
        <w:rPr>
          <w:rFonts w:ascii="微软雅黑" w:eastAsia="微软雅黑" w:hAnsi="微软雅黑"/>
        </w:rPr>
        <w:t>ROVI</w:t>
      </w:r>
      <w:r w:rsidRPr="00F65173">
        <w:rPr>
          <w:rFonts w:ascii="微软雅黑" w:eastAsia="微软雅黑" w:hAnsi="微软雅黑" w:hint="eastAsia"/>
        </w:rPr>
        <w:t>是由施华</w:t>
      </w:r>
      <w:proofErr w:type="gramStart"/>
      <w:r w:rsidRPr="00F65173">
        <w:rPr>
          <w:rFonts w:ascii="微软雅黑" w:eastAsia="微软雅黑" w:hAnsi="微软雅黑" w:hint="eastAsia"/>
        </w:rPr>
        <w:t>蔻</w:t>
      </w:r>
      <w:proofErr w:type="gramEnd"/>
      <w:r w:rsidRPr="00F65173">
        <w:rPr>
          <w:rFonts w:ascii="微软雅黑" w:eastAsia="微软雅黑" w:hAnsi="微软雅黑" w:hint="eastAsia"/>
        </w:rPr>
        <w:t>于2</w:t>
      </w:r>
      <w:r w:rsidRPr="00F65173">
        <w:rPr>
          <w:rFonts w:ascii="微软雅黑" w:eastAsia="微软雅黑" w:hAnsi="微软雅黑"/>
        </w:rPr>
        <w:t>022</w:t>
      </w:r>
      <w:r w:rsidRPr="00F65173">
        <w:rPr>
          <w:rFonts w:ascii="微软雅黑" w:eastAsia="微软雅黑" w:hAnsi="微软雅黑" w:hint="eastAsia"/>
        </w:rPr>
        <w:t>年创立的美发艺术机构，该机构融合了国际和国内的美发教育理念，旨在培养中国大陆和亚洲发型设计师，帮助他们发展独立的美发个性和风格，弘扬多元美感。作为</w:t>
      </w:r>
      <w:proofErr w:type="gramStart"/>
      <w:r w:rsidRPr="00F65173">
        <w:rPr>
          <w:rFonts w:ascii="微软雅黑" w:eastAsia="微软雅黑" w:hAnsi="微软雅黑" w:hint="eastAsia"/>
        </w:rPr>
        <w:t>中国美业走向</w:t>
      </w:r>
      <w:proofErr w:type="gramEnd"/>
      <w:r w:rsidRPr="00F65173">
        <w:rPr>
          <w:rFonts w:ascii="微软雅黑" w:eastAsia="微软雅黑" w:hAnsi="微软雅黑" w:hint="eastAsia"/>
        </w:rPr>
        <w:t>国际舞台的推动者，</w:t>
      </w:r>
      <w:proofErr w:type="gramStart"/>
      <w:r w:rsidRPr="00F65173">
        <w:rPr>
          <w:rFonts w:ascii="微软雅黑" w:eastAsia="微软雅黑" w:hAnsi="微软雅黑"/>
        </w:rPr>
        <w:t>璞观</w:t>
      </w:r>
      <w:proofErr w:type="gramEnd"/>
      <w:r w:rsidRPr="00F65173">
        <w:rPr>
          <w:rFonts w:ascii="微软雅黑" w:eastAsia="微软雅黑" w:hAnsi="微软雅黑" w:hint="eastAsia"/>
        </w:rPr>
        <w:t>P</w:t>
      </w:r>
      <w:r w:rsidRPr="00F65173">
        <w:rPr>
          <w:rFonts w:ascii="微软雅黑" w:eastAsia="微软雅黑" w:hAnsi="微软雅黑"/>
        </w:rPr>
        <w:t>ROVI秉承包豪斯理念，</w:t>
      </w:r>
      <w:r w:rsidRPr="00F65173">
        <w:rPr>
          <w:rFonts w:ascii="微软雅黑" w:eastAsia="微软雅黑" w:hAnsi="微软雅黑" w:hint="eastAsia"/>
        </w:rPr>
        <w:t>为</w:t>
      </w:r>
      <w:r w:rsidRPr="00F65173">
        <w:rPr>
          <w:rFonts w:ascii="微软雅黑" w:eastAsia="微软雅黑" w:hAnsi="微软雅黑"/>
        </w:rPr>
        <w:t>东方美学与</w:t>
      </w:r>
      <w:proofErr w:type="gramStart"/>
      <w:r w:rsidRPr="00F65173">
        <w:rPr>
          <w:rFonts w:ascii="微软雅黑" w:eastAsia="微软雅黑" w:hAnsi="微软雅黑"/>
        </w:rPr>
        <w:t>亚洲美业文化</w:t>
      </w:r>
      <w:proofErr w:type="gramEnd"/>
      <w:r w:rsidRPr="00F65173">
        <w:rPr>
          <w:rFonts w:ascii="微软雅黑" w:eastAsia="微软雅黑" w:hAnsi="微软雅黑" w:hint="eastAsia"/>
        </w:rPr>
        <w:t>构建起</w:t>
      </w:r>
      <w:r w:rsidRPr="00F65173">
        <w:rPr>
          <w:rFonts w:ascii="微软雅黑" w:eastAsia="微软雅黑" w:hAnsi="微软雅黑"/>
        </w:rPr>
        <w:t>连接与交流。其独特的教育体系</w:t>
      </w:r>
      <w:r w:rsidRPr="00F65173">
        <w:rPr>
          <w:rFonts w:ascii="微软雅黑" w:eastAsia="微软雅黑" w:hAnsi="微软雅黑" w:hint="eastAsia"/>
        </w:rPr>
        <w:t>旨</w:t>
      </w:r>
      <w:r w:rsidRPr="00F65173">
        <w:rPr>
          <w:rFonts w:ascii="微软雅黑" w:eastAsia="微软雅黑" w:hAnsi="微软雅黑"/>
        </w:rPr>
        <w:t>在培养具备时尚、艺术、音乐和发型美感的发型师，使他们成为行业的领导者，</w:t>
      </w:r>
      <w:proofErr w:type="gramStart"/>
      <w:r w:rsidRPr="00F65173">
        <w:rPr>
          <w:rFonts w:ascii="微软雅黑" w:eastAsia="微软雅黑" w:hAnsi="微软雅黑"/>
        </w:rPr>
        <w:t>促进美业</w:t>
      </w:r>
      <w:proofErr w:type="gramEnd"/>
      <w:r w:rsidRPr="00F65173">
        <w:rPr>
          <w:rFonts w:ascii="微软雅黑" w:eastAsia="微软雅黑" w:hAnsi="微软雅黑"/>
        </w:rPr>
        <w:t>的进一步发展。</w:t>
      </w:r>
      <w:r w:rsidRPr="00F65173">
        <w:rPr>
          <w:rFonts w:ascii="微软雅黑" w:eastAsia="微软雅黑" w:hAnsi="微软雅黑" w:hint="eastAsia"/>
        </w:rPr>
        <w:t>本次</w:t>
      </w:r>
      <w:r w:rsidRPr="00F65173">
        <w:rPr>
          <w:rFonts w:ascii="微软雅黑" w:eastAsia="微软雅黑" w:hAnsi="微软雅黑"/>
        </w:rPr>
        <w:t>秋冬新季风发布会，</w:t>
      </w:r>
      <w:proofErr w:type="gramStart"/>
      <w:r w:rsidRPr="00F65173">
        <w:rPr>
          <w:rFonts w:ascii="微软雅黑" w:eastAsia="微软雅黑" w:hAnsi="微软雅黑"/>
        </w:rPr>
        <w:t>融汇</w:t>
      </w:r>
      <w:proofErr w:type="gramEnd"/>
      <w:r w:rsidRPr="00F65173">
        <w:rPr>
          <w:rFonts w:ascii="微软雅黑" w:eastAsia="微软雅黑" w:hAnsi="微软雅黑"/>
        </w:rPr>
        <w:t>施华</w:t>
      </w:r>
      <w:proofErr w:type="gramStart"/>
      <w:r w:rsidRPr="00F65173">
        <w:rPr>
          <w:rFonts w:ascii="微软雅黑" w:eastAsia="微软雅黑" w:hAnsi="微软雅黑"/>
        </w:rPr>
        <w:t>蔻</w:t>
      </w:r>
      <w:proofErr w:type="gramEnd"/>
      <w:r w:rsidRPr="00F65173">
        <w:rPr>
          <w:rFonts w:ascii="微软雅黑" w:eastAsia="微软雅黑" w:hAnsi="微软雅黑"/>
        </w:rPr>
        <w:t>专业的创新力和</w:t>
      </w:r>
      <w:proofErr w:type="gramStart"/>
      <w:r w:rsidRPr="00F65173">
        <w:rPr>
          <w:rFonts w:ascii="微软雅黑" w:eastAsia="微软雅黑" w:hAnsi="微软雅黑"/>
        </w:rPr>
        <w:t>璞观</w:t>
      </w:r>
      <w:proofErr w:type="gramEnd"/>
      <w:r w:rsidRPr="00F65173">
        <w:rPr>
          <w:rFonts w:ascii="微软雅黑" w:eastAsia="微软雅黑" w:hAnsi="微软雅黑" w:hint="eastAsia"/>
        </w:rPr>
        <w:t>P</w:t>
      </w:r>
      <w:r w:rsidRPr="00F65173">
        <w:rPr>
          <w:rFonts w:ascii="微软雅黑" w:eastAsia="微软雅黑" w:hAnsi="微软雅黑"/>
        </w:rPr>
        <w:t>ROVI的教育才情，</w:t>
      </w:r>
      <w:proofErr w:type="gramStart"/>
      <w:r w:rsidRPr="00F65173">
        <w:rPr>
          <w:rFonts w:ascii="微软雅黑" w:eastAsia="微软雅黑" w:hAnsi="微软雅黑"/>
        </w:rPr>
        <w:t>呈现美业的</w:t>
      </w:r>
      <w:proofErr w:type="gramEnd"/>
      <w:r w:rsidRPr="00F65173">
        <w:rPr>
          <w:rFonts w:ascii="微软雅黑" w:eastAsia="微软雅黑" w:hAnsi="微软雅黑"/>
        </w:rPr>
        <w:t>最新潮流趋势</w:t>
      </w:r>
      <w:r w:rsidRPr="00F65173">
        <w:rPr>
          <w:rFonts w:ascii="微软雅黑" w:eastAsia="微软雅黑" w:hAnsi="微软雅黑" w:hint="eastAsia"/>
        </w:rPr>
        <w:t>，对此，</w:t>
      </w:r>
      <w:r w:rsidR="00CE4D65" w:rsidRPr="00F65173">
        <w:rPr>
          <w:rFonts w:ascii="微软雅黑" w:eastAsia="微软雅黑" w:hAnsi="微软雅黑" w:hint="eastAsia"/>
        </w:rPr>
        <w:t>汉高消费品牌业务部专业</w:t>
      </w:r>
      <w:proofErr w:type="gramStart"/>
      <w:r w:rsidR="00CE4D65" w:rsidRPr="00F65173">
        <w:rPr>
          <w:rFonts w:ascii="微软雅黑" w:eastAsia="微软雅黑" w:hAnsi="微软雅黑" w:hint="eastAsia"/>
        </w:rPr>
        <w:t>线教育</w:t>
      </w:r>
      <w:proofErr w:type="gramEnd"/>
      <w:r w:rsidR="00CE4D65" w:rsidRPr="00F65173">
        <w:rPr>
          <w:rFonts w:ascii="微软雅黑" w:eastAsia="微软雅黑" w:hAnsi="微软雅黑" w:hint="eastAsia"/>
        </w:rPr>
        <w:t>经理刘伟荣先生表示：“</w:t>
      </w:r>
      <w:r w:rsidR="00B15894" w:rsidRPr="00F65173">
        <w:rPr>
          <w:rFonts w:ascii="微软雅黑" w:eastAsia="微软雅黑" w:hAnsi="微软雅黑" w:hint="eastAsia"/>
        </w:rPr>
        <w:t>随着璞观P</w:t>
      </w:r>
      <w:r w:rsidR="00B15894" w:rsidRPr="00F65173">
        <w:rPr>
          <w:rFonts w:ascii="微软雅黑" w:eastAsia="微软雅黑" w:hAnsi="微软雅黑"/>
        </w:rPr>
        <w:t>ROVI</w:t>
      </w:r>
      <w:r w:rsidR="00B15894" w:rsidRPr="00F65173">
        <w:rPr>
          <w:rFonts w:ascii="微软雅黑" w:eastAsia="微软雅黑" w:hAnsi="微软雅黑" w:hint="eastAsia"/>
        </w:rPr>
        <w:t>迈入</w:t>
      </w:r>
      <w:r w:rsidR="00AD540B">
        <w:rPr>
          <w:rFonts w:ascii="微软雅黑" w:eastAsia="微软雅黑" w:hAnsi="微软雅黑" w:hint="eastAsia"/>
        </w:rPr>
        <w:t>揭幕</w:t>
      </w:r>
      <w:r w:rsidR="00B15894" w:rsidRPr="00F65173">
        <w:rPr>
          <w:rFonts w:ascii="微软雅黑" w:eastAsia="微软雅黑" w:hAnsi="微软雅黑" w:hint="eastAsia"/>
        </w:rPr>
        <w:t>一周年，我们对未来的期待与展望更加清晰，璞观P</w:t>
      </w:r>
      <w:r w:rsidR="00B15894" w:rsidRPr="00F65173">
        <w:rPr>
          <w:rFonts w:ascii="微软雅黑" w:eastAsia="微软雅黑" w:hAnsi="微软雅黑"/>
        </w:rPr>
        <w:t>ROVI</w:t>
      </w:r>
      <w:r w:rsidR="00B15894" w:rsidRPr="00F65173">
        <w:rPr>
          <w:rFonts w:ascii="微软雅黑" w:eastAsia="微软雅黑" w:hAnsi="微软雅黑" w:hint="eastAsia"/>
        </w:rPr>
        <w:t>一直坚信，我们的使命不仅在传授技术，更在于塑造</w:t>
      </w:r>
      <w:r w:rsidR="0036716F" w:rsidRPr="00F65173">
        <w:rPr>
          <w:rFonts w:ascii="微软雅黑" w:eastAsia="微软雅黑" w:hAnsi="微软雅黑" w:hint="eastAsia"/>
        </w:rPr>
        <w:t>美业</w:t>
      </w:r>
      <w:r w:rsidR="00B15894" w:rsidRPr="00F65173">
        <w:rPr>
          <w:rFonts w:ascii="微软雅黑" w:eastAsia="微软雅黑" w:hAnsi="微软雅黑" w:hint="eastAsia"/>
        </w:rPr>
        <w:t>创新者、领袖，</w:t>
      </w:r>
      <w:r w:rsidR="00FE6580" w:rsidRPr="00F65173">
        <w:rPr>
          <w:rFonts w:ascii="微软雅黑" w:eastAsia="微软雅黑" w:hAnsi="微软雅黑" w:hint="eastAsia"/>
        </w:rPr>
        <w:t>助推美业发展</w:t>
      </w:r>
      <w:r w:rsidR="00B15894" w:rsidRPr="00F65173">
        <w:rPr>
          <w:rFonts w:ascii="微软雅黑" w:eastAsia="微软雅黑" w:hAnsi="微软雅黑" w:hint="eastAsia"/>
        </w:rPr>
        <w:t>。最新发布的三大时尚趋势，</w:t>
      </w:r>
      <w:r w:rsidR="0016419E" w:rsidRPr="00F65173">
        <w:rPr>
          <w:rFonts w:ascii="微软雅黑" w:eastAsia="微软雅黑" w:hAnsi="微软雅黑" w:hint="eastAsia"/>
        </w:rPr>
        <w:t>不仅</w:t>
      </w:r>
      <w:r w:rsidR="00B15894" w:rsidRPr="00F65173">
        <w:rPr>
          <w:rFonts w:ascii="微软雅黑" w:eastAsia="微软雅黑" w:hAnsi="微软雅黑" w:hint="eastAsia"/>
        </w:rPr>
        <w:t>代表</w:t>
      </w:r>
      <w:proofErr w:type="gramStart"/>
      <w:r w:rsidR="00B15894" w:rsidRPr="00F65173">
        <w:rPr>
          <w:rFonts w:ascii="微软雅黑" w:eastAsia="微软雅黑" w:hAnsi="微软雅黑" w:hint="eastAsia"/>
        </w:rPr>
        <w:t>着</w:t>
      </w:r>
      <w:r w:rsidR="0016419E" w:rsidRPr="00F65173">
        <w:rPr>
          <w:rFonts w:ascii="微软雅黑" w:eastAsia="微软雅黑" w:hAnsi="微软雅黑" w:hint="eastAsia"/>
        </w:rPr>
        <w:t>施华蔻</w:t>
      </w:r>
      <w:proofErr w:type="gramEnd"/>
      <w:r w:rsidR="0016419E" w:rsidRPr="00F65173">
        <w:rPr>
          <w:rFonts w:ascii="微软雅黑" w:eastAsia="微软雅黑" w:hAnsi="微软雅黑" w:hint="eastAsia"/>
        </w:rPr>
        <w:t>专业对</w:t>
      </w:r>
      <w:proofErr w:type="gramStart"/>
      <w:r w:rsidR="0016419E" w:rsidRPr="00F65173">
        <w:rPr>
          <w:rFonts w:ascii="微软雅黑" w:eastAsia="微软雅黑" w:hAnsi="微软雅黑" w:hint="eastAsia"/>
        </w:rPr>
        <w:t>引领美业发展</w:t>
      </w:r>
      <w:proofErr w:type="gramEnd"/>
      <w:r w:rsidR="0016419E" w:rsidRPr="00F65173">
        <w:rPr>
          <w:rFonts w:ascii="微软雅黑" w:eastAsia="微软雅黑" w:hAnsi="微软雅黑" w:hint="eastAsia"/>
        </w:rPr>
        <w:t>的</w:t>
      </w:r>
      <w:r w:rsidR="00B15894" w:rsidRPr="00F65173">
        <w:rPr>
          <w:rFonts w:ascii="微软雅黑" w:eastAsia="微软雅黑" w:hAnsi="微软雅黑" w:hint="eastAsia"/>
        </w:rPr>
        <w:t>决心，</w:t>
      </w:r>
      <w:r w:rsidR="0016419E" w:rsidRPr="00F65173">
        <w:rPr>
          <w:rFonts w:ascii="微软雅黑" w:eastAsia="微软雅黑" w:hAnsi="微软雅黑" w:hint="eastAsia"/>
        </w:rPr>
        <w:t>也将成为我们启发创新、培养未来</w:t>
      </w:r>
      <w:proofErr w:type="gramStart"/>
      <w:r w:rsidR="0016419E" w:rsidRPr="00F65173">
        <w:rPr>
          <w:rFonts w:ascii="微软雅黑" w:eastAsia="微软雅黑" w:hAnsi="微软雅黑" w:hint="eastAsia"/>
        </w:rPr>
        <w:t>美业领袖</w:t>
      </w:r>
      <w:proofErr w:type="gramEnd"/>
      <w:r w:rsidR="0016419E" w:rsidRPr="00F65173">
        <w:rPr>
          <w:rFonts w:ascii="微软雅黑" w:eastAsia="微软雅黑" w:hAnsi="微软雅黑" w:hint="eastAsia"/>
        </w:rPr>
        <w:t>以及提供</w:t>
      </w:r>
      <w:proofErr w:type="gramStart"/>
      <w:r w:rsidR="0016419E" w:rsidRPr="00F65173">
        <w:rPr>
          <w:rFonts w:ascii="微软雅黑" w:eastAsia="微软雅黑" w:hAnsi="微软雅黑" w:hint="eastAsia"/>
        </w:rPr>
        <w:t>更多美业服务</w:t>
      </w:r>
      <w:proofErr w:type="gramEnd"/>
      <w:r w:rsidR="0016419E" w:rsidRPr="00F65173">
        <w:rPr>
          <w:rFonts w:ascii="微软雅黑" w:eastAsia="微软雅黑" w:hAnsi="微软雅黑" w:hint="eastAsia"/>
        </w:rPr>
        <w:t>的指南。我们希望每位美发</w:t>
      </w:r>
      <w:proofErr w:type="gramStart"/>
      <w:r w:rsidR="0016419E" w:rsidRPr="00F65173">
        <w:rPr>
          <w:rFonts w:ascii="微软雅黑" w:eastAsia="微软雅黑" w:hAnsi="微软雅黑" w:hint="eastAsia"/>
        </w:rPr>
        <w:t>师持续</w:t>
      </w:r>
      <w:proofErr w:type="gramEnd"/>
      <w:r w:rsidR="0016419E" w:rsidRPr="00F65173">
        <w:rPr>
          <w:rFonts w:ascii="微软雅黑" w:eastAsia="微软雅黑" w:hAnsi="微软雅黑" w:hint="eastAsia"/>
        </w:rPr>
        <w:t>挑战自我，</w:t>
      </w:r>
      <w:r w:rsidR="00AD540B">
        <w:rPr>
          <w:rFonts w:ascii="微软雅黑" w:eastAsia="微软雅黑" w:hAnsi="微软雅黑" w:hint="eastAsia"/>
        </w:rPr>
        <w:t>在打造卓越发艺的同时，为美业提升多元</w:t>
      </w:r>
      <w:r w:rsidR="00F86D59" w:rsidRPr="00F65173">
        <w:rPr>
          <w:rFonts w:ascii="微软雅黑" w:eastAsia="微软雅黑" w:hAnsi="微软雅黑" w:hint="eastAsia"/>
        </w:rPr>
        <w:t>灵感</w:t>
      </w:r>
      <w:r w:rsidR="00FE6580" w:rsidRPr="00F65173">
        <w:rPr>
          <w:rFonts w:ascii="微软雅黑" w:eastAsia="微软雅黑" w:hAnsi="微软雅黑" w:hint="eastAsia"/>
        </w:rPr>
        <w:t>。“</w:t>
      </w:r>
    </w:p>
    <w:p w14:paraId="3245475D" w14:textId="183F795C" w:rsidR="005C19BA" w:rsidRDefault="00C219D7" w:rsidP="008D1CA9">
      <w:pPr>
        <w:snapToGrid w:val="0"/>
        <w:contextualSpacing/>
        <w:jc w:val="center"/>
        <w:rPr>
          <w:rFonts w:ascii="微软雅黑" w:eastAsia="微软雅黑" w:hAnsi="微软雅黑"/>
        </w:rPr>
      </w:pPr>
      <w:r w:rsidRPr="00F65173">
        <w:rPr>
          <w:rFonts w:ascii="微软雅黑" w:eastAsia="微软雅黑" w:hAnsi="微软雅黑"/>
        </w:rPr>
        <w:br/>
      </w:r>
      <w:r w:rsidR="00A90672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561F8261" wp14:editId="5DE1E7C9">
            <wp:extent cx="5274000" cy="3517200"/>
            <wp:effectExtent l="0" t="0" r="317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351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230676" w14:textId="42DD7504" w:rsidR="00AB1A8D" w:rsidRPr="00D578C2" w:rsidRDefault="00AB1A8D" w:rsidP="00AB1A8D">
      <w:pPr>
        <w:snapToGrid w:val="0"/>
        <w:jc w:val="center"/>
        <w:rPr>
          <w:rFonts w:ascii="微软雅黑" w:eastAsia="微软雅黑" w:hAnsi="微软雅黑"/>
          <w:sz w:val="18"/>
          <w:szCs w:val="18"/>
        </w:rPr>
      </w:pPr>
      <w:r w:rsidRPr="00AB1A8D">
        <w:rPr>
          <w:rFonts w:ascii="微软雅黑" w:eastAsia="微软雅黑" w:hAnsi="微软雅黑" w:hint="eastAsia"/>
          <w:sz w:val="18"/>
          <w:szCs w:val="18"/>
        </w:rPr>
        <w:t>汉高消费品牌业务部专业</w:t>
      </w:r>
      <w:proofErr w:type="gramStart"/>
      <w:r w:rsidRPr="00AB1A8D">
        <w:rPr>
          <w:rFonts w:ascii="微软雅黑" w:eastAsia="微软雅黑" w:hAnsi="微软雅黑" w:hint="eastAsia"/>
          <w:sz w:val="18"/>
          <w:szCs w:val="18"/>
        </w:rPr>
        <w:t>线教育</w:t>
      </w:r>
      <w:proofErr w:type="gramEnd"/>
      <w:r w:rsidRPr="00AB1A8D">
        <w:rPr>
          <w:rFonts w:ascii="微软雅黑" w:eastAsia="微软雅黑" w:hAnsi="微软雅黑" w:hint="eastAsia"/>
          <w:sz w:val="18"/>
          <w:szCs w:val="18"/>
        </w:rPr>
        <w:t>经理刘伟荣先生</w:t>
      </w:r>
      <w:r w:rsidRPr="00D578C2">
        <w:rPr>
          <w:rFonts w:ascii="微软雅黑" w:eastAsia="微软雅黑" w:hAnsi="微软雅黑"/>
          <w:sz w:val="18"/>
          <w:szCs w:val="18"/>
        </w:rPr>
        <w:t>现场致辞</w:t>
      </w:r>
    </w:p>
    <w:p w14:paraId="76C4689E" w14:textId="77777777" w:rsidR="005A48A0" w:rsidRPr="00F65173" w:rsidRDefault="005A48A0" w:rsidP="005A48A0">
      <w:pPr>
        <w:snapToGrid w:val="0"/>
        <w:contextualSpacing/>
        <w:rPr>
          <w:rFonts w:ascii="微软雅黑" w:eastAsia="微软雅黑" w:hAnsi="微软雅黑"/>
        </w:rPr>
      </w:pPr>
    </w:p>
    <w:p w14:paraId="02CC1F48" w14:textId="691FAE18" w:rsidR="005A48A0" w:rsidRPr="00F65173" w:rsidRDefault="005C19BA" w:rsidP="005A48A0">
      <w:pPr>
        <w:snapToGrid w:val="0"/>
        <w:contextualSpacing/>
        <w:rPr>
          <w:rFonts w:ascii="微软雅黑" w:eastAsia="微软雅黑" w:hAnsi="微软雅黑"/>
          <w:shd w:val="clear" w:color="auto" w:fill="FFFFFF"/>
        </w:rPr>
      </w:pPr>
      <w:r w:rsidRPr="00F65173">
        <w:rPr>
          <w:rFonts w:ascii="微软雅黑" w:eastAsia="微软雅黑" w:hAnsi="微软雅黑" w:hint="eastAsia"/>
          <w:shd w:val="clear" w:color="auto" w:fill="FFFFFF"/>
        </w:rPr>
        <w:t>活动现场，施华</w:t>
      </w:r>
      <w:proofErr w:type="gramStart"/>
      <w:r w:rsidRPr="00F65173">
        <w:rPr>
          <w:rFonts w:ascii="微软雅黑" w:eastAsia="微软雅黑" w:hAnsi="微软雅黑" w:hint="eastAsia"/>
          <w:shd w:val="clear" w:color="auto" w:fill="FFFFFF"/>
        </w:rPr>
        <w:t>蔻</w:t>
      </w:r>
      <w:proofErr w:type="gramEnd"/>
      <w:r w:rsidR="005C553D" w:rsidRPr="00F65173">
        <w:rPr>
          <w:rFonts w:ascii="微软雅黑" w:eastAsia="微软雅黑" w:hAnsi="微软雅黑" w:hint="eastAsia"/>
          <w:shd w:val="clear" w:color="auto" w:fill="FFFFFF"/>
        </w:rPr>
        <w:t>专业</w:t>
      </w:r>
      <w:r w:rsidRPr="00F65173">
        <w:rPr>
          <w:rFonts w:ascii="微软雅黑" w:eastAsia="微软雅黑" w:hAnsi="微软雅黑" w:hint="eastAsia"/>
          <w:shd w:val="clear" w:color="auto" w:fill="FFFFFF"/>
        </w:rPr>
        <w:t>还以丰富的产品矩阵，充分展现其</w:t>
      </w:r>
      <w:proofErr w:type="gramStart"/>
      <w:r w:rsidR="005C553D" w:rsidRPr="00F65173">
        <w:rPr>
          <w:rFonts w:ascii="微软雅黑" w:eastAsia="微软雅黑" w:hAnsi="微软雅黑" w:hint="eastAsia"/>
          <w:shd w:val="clear" w:color="auto" w:fill="FFFFFF"/>
        </w:rPr>
        <w:t>卓越</w:t>
      </w:r>
      <w:r w:rsidRPr="00F65173">
        <w:rPr>
          <w:rFonts w:ascii="微软雅黑" w:eastAsia="微软雅黑" w:hAnsi="微软雅黑" w:hint="eastAsia"/>
          <w:shd w:val="clear" w:color="auto" w:fill="FFFFFF"/>
        </w:rPr>
        <w:t>科技</w:t>
      </w:r>
      <w:proofErr w:type="gramEnd"/>
      <w:r w:rsidRPr="00F65173">
        <w:rPr>
          <w:rFonts w:ascii="微软雅黑" w:eastAsia="微软雅黑" w:hAnsi="微软雅黑" w:hint="eastAsia"/>
          <w:shd w:val="clear" w:color="auto" w:fill="FFFFFF"/>
        </w:rPr>
        <w:t>力，引领现场来宾深入了解其</w:t>
      </w:r>
      <w:r w:rsidR="00394853" w:rsidRPr="00F65173">
        <w:rPr>
          <w:rFonts w:ascii="微软雅黑" w:eastAsia="微软雅黑" w:hAnsi="微软雅黑" w:hint="eastAsia"/>
          <w:shd w:val="clear" w:color="auto" w:fill="FFFFFF"/>
        </w:rPr>
        <w:t>核心</w:t>
      </w:r>
      <w:r w:rsidR="00A41490" w:rsidRPr="00F65173">
        <w:rPr>
          <w:rFonts w:ascii="微软雅黑" w:eastAsia="微软雅黑" w:hAnsi="微软雅黑" w:hint="eastAsia"/>
          <w:shd w:val="clear" w:color="auto" w:fill="FFFFFF"/>
        </w:rPr>
        <w:t>且多元的品牌理念</w:t>
      </w:r>
      <w:r w:rsidRPr="00F65173">
        <w:rPr>
          <w:rFonts w:ascii="微软雅黑" w:eastAsia="微软雅黑" w:hAnsi="微软雅黑" w:hint="eastAsia"/>
          <w:shd w:val="clear" w:color="auto" w:fill="FFFFFF"/>
        </w:rPr>
        <w:t>。如施华</w:t>
      </w:r>
      <w:proofErr w:type="gramStart"/>
      <w:r w:rsidRPr="00F65173">
        <w:rPr>
          <w:rFonts w:ascii="微软雅黑" w:eastAsia="微软雅黑" w:hAnsi="微软雅黑" w:hint="eastAsia"/>
          <w:shd w:val="clear" w:color="auto" w:fill="FFFFFF"/>
        </w:rPr>
        <w:t>蔻</w:t>
      </w:r>
      <w:proofErr w:type="gramEnd"/>
      <w:r w:rsidRPr="00F65173">
        <w:rPr>
          <w:rFonts w:ascii="微软雅黑" w:eastAsia="微软雅黑" w:hAnsi="微软雅黑" w:hint="eastAsia"/>
          <w:shd w:val="clear" w:color="auto" w:fill="FFFFFF"/>
        </w:rPr>
        <w:t>专业</w:t>
      </w:r>
      <w:proofErr w:type="gramStart"/>
      <w:r w:rsidRPr="00F65173">
        <w:rPr>
          <w:rFonts w:ascii="微软雅黑" w:eastAsia="微软雅黑" w:hAnsi="微软雅黑" w:hint="eastAsia"/>
          <w:shd w:val="clear" w:color="auto" w:fill="FFFFFF"/>
        </w:rPr>
        <w:t>怡嬗</w:t>
      </w:r>
      <w:proofErr w:type="gramEnd"/>
      <w:r w:rsidRPr="00F65173">
        <w:rPr>
          <w:rFonts w:ascii="微软雅黑" w:eastAsia="微软雅黑" w:hAnsi="微软雅黑" w:hint="eastAsia"/>
          <w:shd w:val="clear" w:color="auto" w:fill="FFFFFF"/>
        </w:rPr>
        <w:t>染</w:t>
      </w:r>
      <w:proofErr w:type="gramStart"/>
      <w:r w:rsidRPr="00F65173">
        <w:rPr>
          <w:rFonts w:ascii="微软雅黑" w:eastAsia="微软雅黑" w:hAnsi="微软雅黑" w:hint="eastAsia"/>
          <w:shd w:val="clear" w:color="auto" w:fill="FFFFFF"/>
        </w:rPr>
        <w:t>膏采用</w:t>
      </w:r>
      <w:proofErr w:type="gramEnd"/>
      <w:r w:rsidRPr="00F65173">
        <w:rPr>
          <w:rFonts w:ascii="微软雅黑" w:eastAsia="微软雅黑" w:hAnsi="微软雅黑"/>
          <w:shd w:val="clear" w:color="auto" w:fill="FFFFFF"/>
        </w:rPr>
        <w:t>CTE液晶乳化技术，</w:t>
      </w:r>
      <w:r w:rsidRPr="00F65173">
        <w:rPr>
          <w:rFonts w:ascii="微软雅黑" w:eastAsia="微软雅黑" w:hAnsi="微软雅黑" w:hint="eastAsia"/>
          <w:shd w:val="clear" w:color="auto" w:fill="FFFFFF"/>
        </w:rPr>
        <w:t>以</w:t>
      </w:r>
      <w:r w:rsidRPr="00F65173">
        <w:rPr>
          <w:rFonts w:ascii="微软雅黑" w:eastAsia="微软雅黑" w:hAnsi="微软雅黑"/>
          <w:shd w:val="clear" w:color="auto" w:fill="FFFFFF"/>
        </w:rPr>
        <w:t>实现高效上色，</w:t>
      </w:r>
      <w:r w:rsidRPr="00F65173">
        <w:rPr>
          <w:rFonts w:ascii="微软雅黑" w:eastAsia="微软雅黑" w:hAnsi="微软雅黑" w:hint="eastAsia"/>
          <w:shd w:val="clear" w:color="auto" w:fill="FFFFFF"/>
        </w:rPr>
        <w:t>其中高达</w:t>
      </w:r>
      <w:r w:rsidRPr="00F65173">
        <w:rPr>
          <w:rFonts w:ascii="微软雅黑" w:eastAsia="微软雅黑" w:hAnsi="微软雅黑"/>
          <w:shd w:val="clear" w:color="auto" w:fill="FFFFFF"/>
        </w:rPr>
        <w:t>89% 源自自然</w:t>
      </w:r>
      <w:r w:rsidRPr="00F65173">
        <w:rPr>
          <w:rFonts w:ascii="微软雅黑" w:eastAsia="微软雅黑" w:hAnsi="微软雅黑" w:hint="eastAsia"/>
          <w:shd w:val="clear" w:color="auto" w:fill="FFFFFF"/>
        </w:rPr>
        <w:t>的</w:t>
      </w:r>
      <w:r w:rsidRPr="00F65173">
        <w:rPr>
          <w:rFonts w:ascii="微软雅黑" w:eastAsia="微软雅黑" w:hAnsi="微软雅黑"/>
          <w:shd w:val="clear" w:color="auto" w:fill="FFFFFF"/>
        </w:rPr>
        <w:t>成分，</w:t>
      </w:r>
      <w:r w:rsidR="005C2525" w:rsidRPr="00F65173">
        <w:rPr>
          <w:rFonts w:ascii="微软雅黑" w:eastAsia="微软雅黑" w:hAnsi="微软雅黑" w:hint="eastAsia"/>
        </w:rPr>
        <w:t>打造自然高端健康的质感染发效果</w:t>
      </w:r>
      <w:r w:rsidRPr="00F65173">
        <w:rPr>
          <w:rFonts w:ascii="微软雅黑" w:eastAsia="微软雅黑" w:hAnsi="微软雅黑" w:hint="eastAsia"/>
        </w:rPr>
        <w:t>；</w:t>
      </w:r>
      <w:r w:rsidRPr="00F65173">
        <w:rPr>
          <w:rFonts w:ascii="微软雅黑" w:eastAsia="微软雅黑" w:hAnsi="微软雅黑" w:hint="eastAsia"/>
          <w:shd w:val="clear" w:color="auto" w:fill="FFFFFF"/>
        </w:rPr>
        <w:t>施华</w:t>
      </w:r>
      <w:proofErr w:type="gramStart"/>
      <w:r w:rsidRPr="00F65173">
        <w:rPr>
          <w:rFonts w:ascii="微软雅黑" w:eastAsia="微软雅黑" w:hAnsi="微软雅黑" w:hint="eastAsia"/>
          <w:shd w:val="clear" w:color="auto" w:fill="FFFFFF"/>
        </w:rPr>
        <w:t>蔻</w:t>
      </w:r>
      <w:proofErr w:type="gramEnd"/>
      <w:r w:rsidRPr="00F65173">
        <w:rPr>
          <w:rFonts w:ascii="微软雅黑" w:eastAsia="微软雅黑" w:hAnsi="微软雅黑" w:hint="eastAsia"/>
          <w:shd w:val="clear" w:color="auto" w:fill="FFFFFF"/>
        </w:rPr>
        <w:t>专业白金漂粉，引入创新的发</w:t>
      </w:r>
      <w:proofErr w:type="gramStart"/>
      <w:r w:rsidRPr="00F65173">
        <w:rPr>
          <w:rFonts w:ascii="微软雅黑" w:eastAsia="微软雅黑" w:hAnsi="微软雅黑" w:hint="eastAsia"/>
          <w:shd w:val="clear" w:color="auto" w:fill="FFFFFF"/>
        </w:rPr>
        <w:t>纤</w:t>
      </w:r>
      <w:proofErr w:type="gramEnd"/>
      <w:r w:rsidRPr="00F65173">
        <w:rPr>
          <w:rFonts w:ascii="微软雅黑" w:eastAsia="微软雅黑" w:hAnsi="微软雅黑" w:hint="eastAsia"/>
          <w:shd w:val="clear" w:color="auto" w:fill="FFFFFF"/>
        </w:rPr>
        <w:t>强韧科技，极大提升染发效果，使发色提</w:t>
      </w:r>
      <w:r w:rsidR="005C2525" w:rsidRPr="00F65173">
        <w:rPr>
          <w:rFonts w:ascii="微软雅黑" w:eastAsia="微软雅黑" w:hAnsi="微软雅黑" w:hint="eastAsia"/>
          <w:shd w:val="clear" w:color="auto" w:fill="FFFFFF"/>
        </w:rPr>
        <w:t>浅</w:t>
      </w:r>
      <w:r w:rsidRPr="00F65173">
        <w:rPr>
          <w:rFonts w:ascii="微软雅黑" w:eastAsia="微软雅黑" w:hAnsi="微软雅黑" w:hint="eastAsia"/>
          <w:shd w:val="clear" w:color="auto" w:fill="FFFFFF"/>
        </w:rPr>
        <w:t>至</w:t>
      </w:r>
      <w:r w:rsidRPr="00F65173">
        <w:rPr>
          <w:rFonts w:ascii="微软雅黑" w:eastAsia="微软雅黑" w:hAnsi="微软雅黑"/>
          <w:shd w:val="clear" w:color="auto" w:fill="FFFFFF"/>
        </w:rPr>
        <w:t>9度</w:t>
      </w:r>
      <w:r w:rsidR="005C2525" w:rsidRPr="00F65173">
        <w:rPr>
          <w:rFonts w:ascii="微软雅黑" w:eastAsia="微软雅黑" w:hAnsi="微软雅黑" w:hint="eastAsia"/>
          <w:shd w:val="clear" w:color="auto" w:fill="FFFFFF"/>
        </w:rPr>
        <w:t>，发色自由不伤发</w:t>
      </w:r>
      <w:r w:rsidRPr="00F65173">
        <w:rPr>
          <w:rFonts w:ascii="微软雅黑" w:eastAsia="微软雅黑" w:hAnsi="微软雅黑" w:hint="eastAsia"/>
          <w:shd w:val="clear" w:color="auto" w:fill="FFFFFF"/>
        </w:rPr>
        <w:t>；</w:t>
      </w:r>
      <w:r w:rsidRPr="00F65173">
        <w:rPr>
          <w:rFonts w:ascii="微软雅黑" w:eastAsia="微软雅黑" w:hAnsi="微软雅黑"/>
          <w:shd w:val="clear" w:color="auto" w:fill="FFFFFF"/>
        </w:rPr>
        <w:t>FIBRE CLINIX发芯</w:t>
      </w:r>
      <w:proofErr w:type="gramStart"/>
      <w:r w:rsidRPr="00F65173">
        <w:rPr>
          <w:rFonts w:ascii="微软雅黑" w:eastAsia="微软雅黑" w:hAnsi="微软雅黑"/>
          <w:shd w:val="clear" w:color="auto" w:fill="FFFFFF"/>
        </w:rPr>
        <w:t>臻护系列以发芯</w:t>
      </w:r>
      <w:proofErr w:type="gramEnd"/>
      <w:r w:rsidRPr="00F65173">
        <w:rPr>
          <w:rFonts w:ascii="微软雅黑" w:eastAsia="微软雅黑" w:hAnsi="微软雅黑"/>
          <w:shd w:val="clear" w:color="auto" w:fill="FFFFFF"/>
        </w:rPr>
        <w:t>修护技术和</w:t>
      </w:r>
      <w:proofErr w:type="gramStart"/>
      <w:r w:rsidRPr="00F65173">
        <w:rPr>
          <w:rFonts w:ascii="微软雅黑" w:eastAsia="微软雅黑" w:hAnsi="微软雅黑"/>
          <w:shd w:val="clear" w:color="auto" w:fill="FFFFFF"/>
        </w:rPr>
        <w:t>臻护</w:t>
      </w:r>
      <w:proofErr w:type="gramEnd"/>
      <w:r w:rsidRPr="00F65173">
        <w:rPr>
          <w:rFonts w:ascii="微软雅黑" w:eastAsia="微软雅黑" w:hAnsi="微软雅黑"/>
          <w:shd w:val="clear" w:color="auto" w:fill="FFFFFF"/>
        </w:rPr>
        <w:t>成分为特点</w:t>
      </w:r>
      <w:r w:rsidRPr="00F65173">
        <w:rPr>
          <w:rFonts w:ascii="微软雅黑" w:eastAsia="微软雅黑" w:hAnsi="微软雅黑" w:hint="eastAsia"/>
          <w:shd w:val="clear" w:color="auto" w:fill="FFFFFF"/>
        </w:rPr>
        <w:t>；高端沙龙品牌欧悦</w:t>
      </w:r>
      <w:proofErr w:type="gramStart"/>
      <w:r w:rsidRPr="00F65173">
        <w:rPr>
          <w:rFonts w:ascii="微软雅黑" w:eastAsia="微软雅黑" w:hAnsi="微软雅黑" w:hint="eastAsia"/>
          <w:shd w:val="clear" w:color="auto" w:fill="FFFFFF"/>
        </w:rPr>
        <w:t>缇</w:t>
      </w:r>
      <w:proofErr w:type="gramEnd"/>
      <w:r w:rsidRPr="00F65173">
        <w:rPr>
          <w:rFonts w:ascii="微软雅黑" w:eastAsia="微软雅黑" w:hAnsi="微软雅黑"/>
          <w:shd w:val="clear" w:color="auto" w:fill="FFFFFF"/>
        </w:rPr>
        <w:t>以</w:t>
      </w:r>
      <w:proofErr w:type="spellStart"/>
      <w:r w:rsidRPr="00F65173">
        <w:rPr>
          <w:rFonts w:ascii="微软雅黑" w:eastAsia="微软雅黑" w:hAnsi="微软雅黑"/>
          <w:shd w:val="clear" w:color="auto" w:fill="FFFFFF"/>
        </w:rPr>
        <w:t>TriBond</w:t>
      </w:r>
      <w:proofErr w:type="spellEnd"/>
      <w:r w:rsidRPr="00F65173">
        <w:rPr>
          <w:rFonts w:ascii="微软雅黑" w:eastAsia="微软雅黑" w:hAnsi="微软雅黑"/>
          <w:shd w:val="clear" w:color="auto" w:fill="FFFFFF"/>
        </w:rPr>
        <w:t>秀发强韧技术和C21秀发修护技术为特色，结合微乳</w:t>
      </w:r>
      <w:proofErr w:type="gramStart"/>
      <w:r w:rsidRPr="00F65173">
        <w:rPr>
          <w:rFonts w:ascii="微软雅黑" w:eastAsia="微软雅黑" w:hAnsi="微软雅黑"/>
          <w:shd w:val="clear" w:color="auto" w:fill="FFFFFF"/>
        </w:rPr>
        <w:t>液结构</w:t>
      </w:r>
      <w:proofErr w:type="gramEnd"/>
      <w:r w:rsidRPr="00F65173">
        <w:rPr>
          <w:rFonts w:ascii="微软雅黑" w:eastAsia="微软雅黑" w:hAnsi="微软雅黑"/>
          <w:shd w:val="clear" w:color="auto" w:fill="FFFFFF"/>
        </w:rPr>
        <w:t>和自蒸发配方</w:t>
      </w:r>
      <w:r w:rsidRPr="00F65173">
        <w:rPr>
          <w:rFonts w:ascii="微软雅黑" w:eastAsia="微软雅黑" w:hAnsi="微软雅黑" w:hint="eastAsia"/>
          <w:shd w:val="clear" w:color="auto" w:fill="FFFFFF"/>
        </w:rPr>
        <w:t>；专业的</w:t>
      </w:r>
      <w:r w:rsidRPr="00F65173">
        <w:rPr>
          <w:rFonts w:ascii="微软雅黑" w:eastAsia="微软雅黑" w:hAnsi="微软雅黑"/>
          <w:shd w:val="clear" w:color="auto" w:fill="FFFFFF"/>
        </w:rPr>
        <w:t>OSIS+造型系列</w:t>
      </w:r>
      <w:proofErr w:type="gramStart"/>
      <w:r w:rsidRPr="00F65173">
        <w:rPr>
          <w:rFonts w:ascii="微软雅黑" w:eastAsia="微软雅黑" w:hAnsi="微软雅黑"/>
          <w:shd w:val="clear" w:color="auto" w:fill="FFFFFF"/>
        </w:rPr>
        <w:t>是秀场后台</w:t>
      </w:r>
      <w:proofErr w:type="gramEnd"/>
      <w:r w:rsidRPr="00F65173">
        <w:rPr>
          <w:rFonts w:ascii="微软雅黑" w:eastAsia="微软雅黑" w:hAnsi="微软雅黑"/>
          <w:shd w:val="clear" w:color="auto" w:fill="FFFFFF"/>
        </w:rPr>
        <w:t>专属的造型系列</w:t>
      </w:r>
      <w:r w:rsidRPr="00F65173">
        <w:rPr>
          <w:rFonts w:ascii="微软雅黑" w:eastAsia="微软雅黑" w:hAnsi="微软雅黑" w:hint="eastAsia"/>
          <w:shd w:val="clear" w:color="auto" w:fill="FFFFFF"/>
        </w:rPr>
        <w:t>，</w:t>
      </w:r>
      <w:r w:rsidRPr="00F65173">
        <w:rPr>
          <w:rFonts w:ascii="微软雅黑" w:eastAsia="微软雅黑" w:hAnsi="微软雅黑"/>
          <w:shd w:val="clear" w:color="auto" w:fill="FFFFFF"/>
        </w:rPr>
        <w:t>通过独特的发</w:t>
      </w:r>
      <w:proofErr w:type="gramStart"/>
      <w:r w:rsidRPr="00F65173">
        <w:rPr>
          <w:rFonts w:ascii="微软雅黑" w:eastAsia="微软雅黑" w:hAnsi="微软雅黑"/>
          <w:shd w:val="clear" w:color="auto" w:fill="FFFFFF"/>
        </w:rPr>
        <w:t>纤</w:t>
      </w:r>
      <w:proofErr w:type="gramEnd"/>
      <w:r w:rsidRPr="00F65173">
        <w:rPr>
          <w:rFonts w:ascii="微软雅黑" w:eastAsia="微软雅黑" w:hAnsi="微软雅黑"/>
          <w:shd w:val="clear" w:color="auto" w:fill="FFFFFF"/>
        </w:rPr>
        <w:t>塑型技术，轻松打造多样化的发型</w:t>
      </w:r>
      <w:r w:rsidRPr="00F65173">
        <w:rPr>
          <w:rFonts w:ascii="微软雅黑" w:eastAsia="微软雅黑" w:hAnsi="微软雅黑" w:hint="eastAsia"/>
          <w:shd w:val="clear" w:color="auto" w:fill="FFFFFF"/>
        </w:rPr>
        <w:t>。施华</w:t>
      </w:r>
      <w:proofErr w:type="gramStart"/>
      <w:r w:rsidRPr="00F65173">
        <w:rPr>
          <w:rFonts w:ascii="微软雅黑" w:eastAsia="微软雅黑" w:hAnsi="微软雅黑" w:hint="eastAsia"/>
          <w:shd w:val="clear" w:color="auto" w:fill="FFFFFF"/>
        </w:rPr>
        <w:t>蔻</w:t>
      </w:r>
      <w:proofErr w:type="gramEnd"/>
      <w:r w:rsidRPr="00F65173">
        <w:rPr>
          <w:rFonts w:ascii="微软雅黑" w:eastAsia="微软雅黑" w:hAnsi="微软雅黑" w:hint="eastAsia"/>
          <w:shd w:val="clear" w:color="auto" w:fill="FFFFFF"/>
        </w:rPr>
        <w:t>专业致力于为顾客提供出色的美发产品，满足各种需求，同时关注环保和护理。</w:t>
      </w:r>
    </w:p>
    <w:p w14:paraId="26CF789A" w14:textId="6A02EEEC" w:rsidR="005C19BA" w:rsidRDefault="005C19BA" w:rsidP="005A48A0">
      <w:pPr>
        <w:snapToGrid w:val="0"/>
        <w:contextualSpacing/>
        <w:rPr>
          <w:rFonts w:ascii="微软雅黑" w:eastAsia="微软雅黑" w:hAnsi="微软雅黑"/>
          <w:shd w:val="clear" w:color="auto" w:fill="FFFFFF"/>
        </w:rPr>
      </w:pPr>
    </w:p>
    <w:p w14:paraId="0D94C627" w14:textId="689FE391" w:rsidR="00276086" w:rsidRDefault="00A90672" w:rsidP="00276086">
      <w:pPr>
        <w:snapToGrid w:val="0"/>
        <w:contextualSpacing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58EA3181" wp14:editId="1913DDC5">
            <wp:extent cx="2462400" cy="3692972"/>
            <wp:effectExtent l="0" t="0" r="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400" cy="369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8626C" w14:textId="7B8F0D8F" w:rsidR="00276086" w:rsidRDefault="00EE5682" w:rsidP="00276086">
      <w:pPr>
        <w:snapToGrid w:val="0"/>
        <w:jc w:val="center"/>
        <w:rPr>
          <w:rFonts w:ascii="微软雅黑" w:eastAsia="微软雅黑" w:hAnsi="微软雅黑"/>
          <w:color w:val="000000" w:themeColor="text1"/>
          <w:sz w:val="18"/>
          <w:szCs w:val="18"/>
        </w:rPr>
      </w:pPr>
      <w:r w:rsidRPr="00230A8B">
        <w:rPr>
          <w:rFonts w:ascii="微软雅黑" w:eastAsia="微软雅黑" w:hAnsi="微软雅黑" w:hint="eastAsia"/>
          <w:sz w:val="18"/>
          <w:szCs w:val="18"/>
        </w:rPr>
        <w:t>施华</w:t>
      </w:r>
      <w:proofErr w:type="gramStart"/>
      <w:r w:rsidRPr="00230A8B">
        <w:rPr>
          <w:rFonts w:ascii="微软雅黑" w:eastAsia="微软雅黑" w:hAnsi="微软雅黑" w:hint="eastAsia"/>
          <w:sz w:val="18"/>
          <w:szCs w:val="18"/>
        </w:rPr>
        <w:t>蔻</w:t>
      </w:r>
      <w:proofErr w:type="gramEnd"/>
      <w:r w:rsidRPr="00230A8B">
        <w:rPr>
          <w:rFonts w:ascii="微软雅黑" w:eastAsia="微软雅黑" w:hAnsi="微软雅黑" w:hint="eastAsia"/>
          <w:sz w:val="18"/>
          <w:szCs w:val="18"/>
        </w:rPr>
        <w:t>专业2</w:t>
      </w:r>
      <w:r w:rsidRPr="00230A8B">
        <w:rPr>
          <w:rFonts w:ascii="微软雅黑" w:eastAsia="微软雅黑" w:hAnsi="微软雅黑"/>
          <w:sz w:val="18"/>
          <w:szCs w:val="18"/>
        </w:rPr>
        <w:t>023</w:t>
      </w:r>
      <w:r w:rsidRPr="00230A8B">
        <w:rPr>
          <w:rFonts w:ascii="微软雅黑" w:eastAsia="微软雅黑" w:hAnsi="微软雅黑" w:hint="eastAsia"/>
          <w:sz w:val="18"/>
          <w:szCs w:val="18"/>
        </w:rPr>
        <w:t>秋冬</w:t>
      </w:r>
      <w:r w:rsidRPr="00230A8B">
        <w:rPr>
          <w:rFonts w:ascii="微软雅黑" w:eastAsia="微软雅黑" w:hAnsi="微软雅黑"/>
          <w:sz w:val="18"/>
          <w:szCs w:val="18"/>
        </w:rPr>
        <w:t>新季风</w:t>
      </w:r>
      <w:r w:rsidRPr="00230A8B">
        <w:rPr>
          <w:rFonts w:ascii="微软雅黑" w:eastAsia="微软雅黑" w:hAnsi="微软雅黑" w:hint="eastAsia"/>
          <w:sz w:val="18"/>
          <w:szCs w:val="18"/>
        </w:rPr>
        <w:t>发布</w:t>
      </w:r>
      <w:proofErr w:type="gramStart"/>
      <w:r w:rsidRPr="00230A8B">
        <w:rPr>
          <w:rFonts w:ascii="微软雅黑" w:eastAsia="微软雅黑" w:hAnsi="微软雅黑" w:hint="eastAsia"/>
          <w:sz w:val="18"/>
          <w:szCs w:val="18"/>
        </w:rPr>
        <w:t>暨璞观</w:t>
      </w:r>
      <w:proofErr w:type="gramEnd"/>
      <w:r w:rsidRPr="00230A8B">
        <w:rPr>
          <w:rFonts w:ascii="微软雅黑" w:eastAsia="微软雅黑" w:hAnsi="微软雅黑"/>
          <w:sz w:val="18"/>
          <w:szCs w:val="18"/>
        </w:rPr>
        <w:t>PROVI</w:t>
      </w:r>
      <w:r w:rsidRPr="00230A8B">
        <w:rPr>
          <w:rFonts w:ascii="微软雅黑" w:eastAsia="微软雅黑" w:hAnsi="微软雅黑" w:hint="eastAsia"/>
          <w:sz w:val="18"/>
          <w:szCs w:val="18"/>
        </w:rPr>
        <w:t>揭幕一周年</w:t>
      </w:r>
      <w:r w:rsidR="00276086">
        <w:rPr>
          <w:rFonts w:ascii="微软雅黑" w:eastAsia="微软雅黑" w:hAnsi="微软雅黑" w:hint="eastAsia"/>
          <w:sz w:val="18"/>
          <w:szCs w:val="18"/>
        </w:rPr>
        <w:t xml:space="preserve"> </w:t>
      </w:r>
      <w:r w:rsidR="00276086">
        <w:rPr>
          <w:rFonts w:ascii="微软雅黑" w:eastAsia="微软雅黑" w:hAnsi="微软雅黑"/>
          <w:sz w:val="18"/>
          <w:szCs w:val="18"/>
        </w:rPr>
        <w:t xml:space="preserve">– </w:t>
      </w:r>
      <w:r w:rsidR="00276086">
        <w:rPr>
          <w:rFonts w:ascii="微软雅黑" w:eastAsia="微软雅黑" w:hAnsi="微软雅黑" w:hint="eastAsia"/>
          <w:sz w:val="18"/>
          <w:szCs w:val="18"/>
        </w:rPr>
        <w:t>产品陈列区域</w:t>
      </w:r>
      <w:r w:rsidR="00276086">
        <w:rPr>
          <w:rFonts w:ascii="微软雅黑" w:eastAsia="微软雅黑" w:hAnsi="微软雅黑"/>
          <w:sz w:val="18"/>
          <w:szCs w:val="18"/>
        </w:rPr>
        <w:br/>
      </w:r>
      <w:r w:rsidR="00276086" w:rsidRPr="00276086">
        <w:rPr>
          <w:rFonts w:ascii="微软雅黑" w:eastAsia="微软雅黑" w:hAnsi="微软雅黑" w:hint="eastAsia"/>
          <w:color w:val="000000" w:themeColor="text1"/>
          <w:sz w:val="18"/>
          <w:szCs w:val="18"/>
        </w:rPr>
        <w:t>施华</w:t>
      </w:r>
      <w:proofErr w:type="gramStart"/>
      <w:r w:rsidR="00276086" w:rsidRPr="00276086">
        <w:rPr>
          <w:rFonts w:ascii="微软雅黑" w:eastAsia="微软雅黑" w:hAnsi="微软雅黑" w:hint="eastAsia"/>
          <w:color w:val="000000" w:themeColor="text1"/>
          <w:sz w:val="18"/>
          <w:szCs w:val="18"/>
        </w:rPr>
        <w:t>蔻</w:t>
      </w:r>
      <w:proofErr w:type="gramEnd"/>
      <w:r w:rsidR="00276086" w:rsidRPr="00276086">
        <w:rPr>
          <w:rFonts w:ascii="微软雅黑" w:eastAsia="微软雅黑" w:hAnsi="微软雅黑" w:hint="eastAsia"/>
          <w:color w:val="000000" w:themeColor="text1"/>
          <w:sz w:val="18"/>
          <w:szCs w:val="18"/>
        </w:rPr>
        <w:t>专业</w:t>
      </w:r>
      <w:proofErr w:type="gramStart"/>
      <w:r w:rsidR="00276086" w:rsidRPr="00276086">
        <w:rPr>
          <w:rFonts w:ascii="微软雅黑" w:eastAsia="微软雅黑" w:hAnsi="微软雅黑" w:hint="eastAsia"/>
          <w:color w:val="000000" w:themeColor="text1"/>
          <w:sz w:val="18"/>
          <w:szCs w:val="18"/>
        </w:rPr>
        <w:t>怡嬗</w:t>
      </w:r>
      <w:proofErr w:type="gramEnd"/>
      <w:r w:rsidR="00276086" w:rsidRPr="00276086">
        <w:rPr>
          <w:rFonts w:ascii="微软雅黑" w:eastAsia="微软雅黑" w:hAnsi="微软雅黑" w:hint="eastAsia"/>
          <w:color w:val="000000" w:themeColor="text1"/>
          <w:sz w:val="18"/>
          <w:szCs w:val="18"/>
        </w:rPr>
        <w:t>染膏</w:t>
      </w:r>
    </w:p>
    <w:p w14:paraId="0052802B" w14:textId="3A0818C4" w:rsidR="005C19BA" w:rsidRDefault="005C19BA" w:rsidP="005A48A0">
      <w:pPr>
        <w:snapToGrid w:val="0"/>
        <w:contextualSpacing/>
        <w:rPr>
          <w:rFonts w:ascii="微软雅黑" w:eastAsia="微软雅黑" w:hAnsi="微软雅黑"/>
          <w:b/>
          <w:bCs/>
        </w:rPr>
      </w:pPr>
    </w:p>
    <w:p w14:paraId="63AAEDBE" w14:textId="0A30A644" w:rsidR="00EE5682" w:rsidRDefault="00EE5682" w:rsidP="00EE5682">
      <w:pPr>
        <w:snapToGrid w:val="0"/>
        <w:contextualSpacing/>
        <w:jc w:val="center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  <w:noProof/>
        </w:rPr>
        <w:drawing>
          <wp:inline distT="0" distB="0" distL="0" distR="0" wp14:anchorId="2A40F88C" wp14:editId="1D6B9837">
            <wp:extent cx="2473817" cy="3709798"/>
            <wp:effectExtent l="0" t="0" r="3175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817" cy="370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295B9" w14:textId="01372F71" w:rsidR="009434EC" w:rsidRDefault="009434EC" w:rsidP="009434EC">
      <w:pPr>
        <w:snapToGrid w:val="0"/>
        <w:jc w:val="center"/>
        <w:rPr>
          <w:rFonts w:ascii="微软雅黑" w:eastAsia="微软雅黑" w:hAnsi="微软雅黑"/>
          <w:color w:val="000000" w:themeColor="text1"/>
          <w:sz w:val="18"/>
          <w:szCs w:val="18"/>
        </w:rPr>
      </w:pPr>
      <w:r w:rsidRPr="00230A8B">
        <w:rPr>
          <w:rFonts w:ascii="微软雅黑" w:eastAsia="微软雅黑" w:hAnsi="微软雅黑" w:hint="eastAsia"/>
          <w:sz w:val="18"/>
          <w:szCs w:val="18"/>
        </w:rPr>
        <w:t>施华</w:t>
      </w:r>
      <w:proofErr w:type="gramStart"/>
      <w:r w:rsidRPr="00230A8B">
        <w:rPr>
          <w:rFonts w:ascii="微软雅黑" w:eastAsia="微软雅黑" w:hAnsi="微软雅黑" w:hint="eastAsia"/>
          <w:sz w:val="18"/>
          <w:szCs w:val="18"/>
        </w:rPr>
        <w:t>蔻</w:t>
      </w:r>
      <w:proofErr w:type="gramEnd"/>
      <w:r w:rsidRPr="00230A8B">
        <w:rPr>
          <w:rFonts w:ascii="微软雅黑" w:eastAsia="微软雅黑" w:hAnsi="微软雅黑" w:hint="eastAsia"/>
          <w:sz w:val="18"/>
          <w:szCs w:val="18"/>
        </w:rPr>
        <w:t>专业2</w:t>
      </w:r>
      <w:r w:rsidRPr="00230A8B">
        <w:rPr>
          <w:rFonts w:ascii="微软雅黑" w:eastAsia="微软雅黑" w:hAnsi="微软雅黑"/>
          <w:sz w:val="18"/>
          <w:szCs w:val="18"/>
        </w:rPr>
        <w:t>023</w:t>
      </w:r>
      <w:r w:rsidRPr="00230A8B">
        <w:rPr>
          <w:rFonts w:ascii="微软雅黑" w:eastAsia="微软雅黑" w:hAnsi="微软雅黑" w:hint="eastAsia"/>
          <w:sz w:val="18"/>
          <w:szCs w:val="18"/>
        </w:rPr>
        <w:t>秋冬</w:t>
      </w:r>
      <w:r w:rsidRPr="00230A8B">
        <w:rPr>
          <w:rFonts w:ascii="微软雅黑" w:eastAsia="微软雅黑" w:hAnsi="微软雅黑"/>
          <w:sz w:val="18"/>
          <w:szCs w:val="18"/>
        </w:rPr>
        <w:t>新季风</w:t>
      </w:r>
      <w:r w:rsidRPr="00230A8B">
        <w:rPr>
          <w:rFonts w:ascii="微软雅黑" w:eastAsia="微软雅黑" w:hAnsi="微软雅黑" w:hint="eastAsia"/>
          <w:sz w:val="18"/>
          <w:szCs w:val="18"/>
        </w:rPr>
        <w:t>发布</w:t>
      </w:r>
      <w:proofErr w:type="gramStart"/>
      <w:r w:rsidRPr="00230A8B">
        <w:rPr>
          <w:rFonts w:ascii="微软雅黑" w:eastAsia="微软雅黑" w:hAnsi="微软雅黑" w:hint="eastAsia"/>
          <w:sz w:val="18"/>
          <w:szCs w:val="18"/>
        </w:rPr>
        <w:t>暨璞观</w:t>
      </w:r>
      <w:proofErr w:type="gramEnd"/>
      <w:r w:rsidRPr="00230A8B">
        <w:rPr>
          <w:rFonts w:ascii="微软雅黑" w:eastAsia="微软雅黑" w:hAnsi="微软雅黑"/>
          <w:sz w:val="18"/>
          <w:szCs w:val="18"/>
        </w:rPr>
        <w:t>PROVI</w:t>
      </w:r>
      <w:r w:rsidRPr="00230A8B">
        <w:rPr>
          <w:rFonts w:ascii="微软雅黑" w:eastAsia="微软雅黑" w:hAnsi="微软雅黑" w:hint="eastAsia"/>
          <w:sz w:val="18"/>
          <w:szCs w:val="18"/>
        </w:rPr>
        <w:t>揭幕一周年</w:t>
      </w:r>
      <w:r>
        <w:rPr>
          <w:rFonts w:ascii="微软雅黑" w:eastAsia="微软雅黑" w:hAnsi="微软雅黑" w:hint="eastAsia"/>
          <w:sz w:val="18"/>
          <w:szCs w:val="18"/>
        </w:rPr>
        <w:t xml:space="preserve"> </w:t>
      </w:r>
      <w:r>
        <w:rPr>
          <w:rFonts w:ascii="微软雅黑" w:eastAsia="微软雅黑" w:hAnsi="微软雅黑"/>
          <w:sz w:val="18"/>
          <w:szCs w:val="18"/>
        </w:rPr>
        <w:t xml:space="preserve">– </w:t>
      </w:r>
      <w:r>
        <w:rPr>
          <w:rFonts w:ascii="微软雅黑" w:eastAsia="微软雅黑" w:hAnsi="微软雅黑" w:hint="eastAsia"/>
          <w:sz w:val="18"/>
          <w:szCs w:val="18"/>
        </w:rPr>
        <w:t>产品陈列区域</w:t>
      </w:r>
      <w:r>
        <w:rPr>
          <w:rFonts w:ascii="微软雅黑" w:eastAsia="微软雅黑" w:hAnsi="微软雅黑"/>
          <w:sz w:val="18"/>
          <w:szCs w:val="18"/>
        </w:rPr>
        <w:br/>
      </w:r>
      <w:r w:rsidRPr="009434EC">
        <w:rPr>
          <w:rFonts w:ascii="微软雅黑" w:eastAsia="微软雅黑" w:hAnsi="微软雅黑" w:hint="eastAsia"/>
          <w:color w:val="000000" w:themeColor="text1"/>
          <w:sz w:val="18"/>
          <w:szCs w:val="18"/>
        </w:rPr>
        <w:t>施华</w:t>
      </w:r>
      <w:proofErr w:type="gramStart"/>
      <w:r w:rsidRPr="009434EC">
        <w:rPr>
          <w:rFonts w:ascii="微软雅黑" w:eastAsia="微软雅黑" w:hAnsi="微软雅黑" w:hint="eastAsia"/>
          <w:color w:val="000000" w:themeColor="text1"/>
          <w:sz w:val="18"/>
          <w:szCs w:val="18"/>
        </w:rPr>
        <w:t>蔻</w:t>
      </w:r>
      <w:proofErr w:type="gramEnd"/>
      <w:r w:rsidRPr="009434EC">
        <w:rPr>
          <w:rFonts w:ascii="微软雅黑" w:eastAsia="微软雅黑" w:hAnsi="微软雅黑" w:hint="eastAsia"/>
          <w:color w:val="000000" w:themeColor="text1"/>
          <w:sz w:val="18"/>
          <w:szCs w:val="18"/>
        </w:rPr>
        <w:t>专业白金漂粉</w:t>
      </w:r>
    </w:p>
    <w:p w14:paraId="51198171" w14:textId="1EA16617" w:rsidR="00EE5682" w:rsidRDefault="00EE5682" w:rsidP="005A48A0">
      <w:pPr>
        <w:snapToGrid w:val="0"/>
        <w:contextualSpacing/>
        <w:rPr>
          <w:rFonts w:ascii="微软雅黑" w:eastAsia="微软雅黑" w:hAnsi="微软雅黑"/>
          <w:b/>
          <w:bCs/>
        </w:rPr>
      </w:pPr>
    </w:p>
    <w:p w14:paraId="30D631E2" w14:textId="0CDCC98B" w:rsidR="009434EC" w:rsidRDefault="009434EC" w:rsidP="005A48A0">
      <w:pPr>
        <w:snapToGrid w:val="0"/>
        <w:contextualSpacing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  <w:noProof/>
        </w:rPr>
        <w:lastRenderedPageBreak/>
        <w:drawing>
          <wp:inline distT="0" distB="0" distL="0" distR="0" wp14:anchorId="01A9817E" wp14:editId="12612AD6">
            <wp:extent cx="5273864" cy="3515360"/>
            <wp:effectExtent l="0" t="0" r="3175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864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FDBFE" w14:textId="1432EFB4" w:rsidR="009434EC" w:rsidRDefault="009434EC" w:rsidP="009434EC">
      <w:pPr>
        <w:snapToGrid w:val="0"/>
        <w:jc w:val="center"/>
        <w:rPr>
          <w:rFonts w:ascii="微软雅黑" w:eastAsia="微软雅黑" w:hAnsi="微软雅黑"/>
          <w:color w:val="000000" w:themeColor="text1"/>
          <w:sz w:val="18"/>
          <w:szCs w:val="18"/>
        </w:rPr>
      </w:pPr>
      <w:r w:rsidRPr="00230A8B">
        <w:rPr>
          <w:rFonts w:ascii="微软雅黑" w:eastAsia="微软雅黑" w:hAnsi="微软雅黑" w:hint="eastAsia"/>
          <w:sz w:val="18"/>
          <w:szCs w:val="18"/>
        </w:rPr>
        <w:t>施华</w:t>
      </w:r>
      <w:proofErr w:type="gramStart"/>
      <w:r w:rsidRPr="00230A8B">
        <w:rPr>
          <w:rFonts w:ascii="微软雅黑" w:eastAsia="微软雅黑" w:hAnsi="微软雅黑" w:hint="eastAsia"/>
          <w:sz w:val="18"/>
          <w:szCs w:val="18"/>
        </w:rPr>
        <w:t>蔻</w:t>
      </w:r>
      <w:proofErr w:type="gramEnd"/>
      <w:r w:rsidRPr="00230A8B">
        <w:rPr>
          <w:rFonts w:ascii="微软雅黑" w:eastAsia="微软雅黑" w:hAnsi="微软雅黑" w:hint="eastAsia"/>
          <w:sz w:val="18"/>
          <w:szCs w:val="18"/>
        </w:rPr>
        <w:t>专业2</w:t>
      </w:r>
      <w:r w:rsidRPr="00230A8B">
        <w:rPr>
          <w:rFonts w:ascii="微软雅黑" w:eastAsia="微软雅黑" w:hAnsi="微软雅黑"/>
          <w:sz w:val="18"/>
          <w:szCs w:val="18"/>
        </w:rPr>
        <w:t>023</w:t>
      </w:r>
      <w:r w:rsidRPr="00230A8B">
        <w:rPr>
          <w:rFonts w:ascii="微软雅黑" w:eastAsia="微软雅黑" w:hAnsi="微软雅黑" w:hint="eastAsia"/>
          <w:sz w:val="18"/>
          <w:szCs w:val="18"/>
        </w:rPr>
        <w:t>秋冬</w:t>
      </w:r>
      <w:r w:rsidRPr="00230A8B">
        <w:rPr>
          <w:rFonts w:ascii="微软雅黑" w:eastAsia="微软雅黑" w:hAnsi="微软雅黑"/>
          <w:sz w:val="18"/>
          <w:szCs w:val="18"/>
        </w:rPr>
        <w:t>新季风</w:t>
      </w:r>
      <w:r w:rsidRPr="00230A8B">
        <w:rPr>
          <w:rFonts w:ascii="微软雅黑" w:eastAsia="微软雅黑" w:hAnsi="微软雅黑" w:hint="eastAsia"/>
          <w:sz w:val="18"/>
          <w:szCs w:val="18"/>
        </w:rPr>
        <w:t>发布</w:t>
      </w:r>
      <w:proofErr w:type="gramStart"/>
      <w:r w:rsidRPr="00230A8B">
        <w:rPr>
          <w:rFonts w:ascii="微软雅黑" w:eastAsia="微软雅黑" w:hAnsi="微软雅黑" w:hint="eastAsia"/>
          <w:sz w:val="18"/>
          <w:szCs w:val="18"/>
        </w:rPr>
        <w:t>暨璞观</w:t>
      </w:r>
      <w:proofErr w:type="gramEnd"/>
      <w:r w:rsidRPr="00230A8B">
        <w:rPr>
          <w:rFonts w:ascii="微软雅黑" w:eastAsia="微软雅黑" w:hAnsi="微软雅黑"/>
          <w:sz w:val="18"/>
          <w:szCs w:val="18"/>
        </w:rPr>
        <w:t>PROVI</w:t>
      </w:r>
      <w:r w:rsidRPr="00230A8B">
        <w:rPr>
          <w:rFonts w:ascii="微软雅黑" w:eastAsia="微软雅黑" w:hAnsi="微软雅黑" w:hint="eastAsia"/>
          <w:sz w:val="18"/>
          <w:szCs w:val="18"/>
        </w:rPr>
        <w:t>揭幕一周年</w:t>
      </w:r>
      <w:r>
        <w:rPr>
          <w:rFonts w:ascii="微软雅黑" w:eastAsia="微软雅黑" w:hAnsi="微软雅黑" w:hint="eastAsia"/>
          <w:sz w:val="18"/>
          <w:szCs w:val="18"/>
        </w:rPr>
        <w:t xml:space="preserve"> </w:t>
      </w:r>
      <w:r>
        <w:rPr>
          <w:rFonts w:ascii="微软雅黑" w:eastAsia="微软雅黑" w:hAnsi="微软雅黑"/>
          <w:sz w:val="18"/>
          <w:szCs w:val="18"/>
        </w:rPr>
        <w:t xml:space="preserve">– </w:t>
      </w:r>
      <w:r>
        <w:rPr>
          <w:rFonts w:ascii="微软雅黑" w:eastAsia="微软雅黑" w:hAnsi="微软雅黑" w:hint="eastAsia"/>
          <w:sz w:val="18"/>
          <w:szCs w:val="18"/>
        </w:rPr>
        <w:t>产品陈列区域</w:t>
      </w:r>
      <w:r>
        <w:rPr>
          <w:rFonts w:ascii="微软雅黑" w:eastAsia="微软雅黑" w:hAnsi="微软雅黑"/>
          <w:sz w:val="18"/>
          <w:szCs w:val="18"/>
        </w:rPr>
        <w:br/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施华</w:t>
      </w:r>
      <w:proofErr w:type="gramStart"/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蔻</w:t>
      </w:r>
      <w:proofErr w:type="gramEnd"/>
      <w:r>
        <w:rPr>
          <w:rFonts w:ascii="微软雅黑" w:eastAsia="微软雅黑" w:hAnsi="微软雅黑" w:hint="eastAsia"/>
          <w:color w:val="000000" w:themeColor="text1"/>
          <w:sz w:val="18"/>
          <w:szCs w:val="18"/>
        </w:rPr>
        <w:t>专业</w:t>
      </w:r>
      <w:r w:rsidRPr="009434EC">
        <w:rPr>
          <w:rFonts w:ascii="微软雅黑" w:eastAsia="微软雅黑" w:hAnsi="微软雅黑"/>
          <w:color w:val="000000" w:themeColor="text1"/>
          <w:sz w:val="18"/>
          <w:szCs w:val="18"/>
        </w:rPr>
        <w:t>FIBRE CLINIX发芯</w:t>
      </w:r>
      <w:proofErr w:type="gramStart"/>
      <w:r w:rsidRPr="009434EC">
        <w:rPr>
          <w:rFonts w:ascii="微软雅黑" w:eastAsia="微软雅黑" w:hAnsi="微软雅黑"/>
          <w:color w:val="000000" w:themeColor="text1"/>
          <w:sz w:val="18"/>
          <w:szCs w:val="18"/>
        </w:rPr>
        <w:t>臻</w:t>
      </w:r>
      <w:proofErr w:type="gramEnd"/>
      <w:r w:rsidRPr="009434EC">
        <w:rPr>
          <w:rFonts w:ascii="微软雅黑" w:eastAsia="微软雅黑" w:hAnsi="微软雅黑"/>
          <w:color w:val="000000" w:themeColor="text1"/>
          <w:sz w:val="18"/>
          <w:szCs w:val="18"/>
        </w:rPr>
        <w:t>护系列</w:t>
      </w:r>
    </w:p>
    <w:p w14:paraId="0D2CA0C2" w14:textId="77777777" w:rsidR="009434EC" w:rsidRPr="009434EC" w:rsidRDefault="009434EC" w:rsidP="005A48A0">
      <w:pPr>
        <w:snapToGrid w:val="0"/>
        <w:contextualSpacing/>
        <w:rPr>
          <w:rFonts w:ascii="微软雅黑" w:eastAsia="微软雅黑" w:hAnsi="微软雅黑"/>
        </w:rPr>
      </w:pPr>
    </w:p>
    <w:p w14:paraId="750DE6F1" w14:textId="051F79F0" w:rsidR="00C92630" w:rsidRPr="004870BB" w:rsidRDefault="005C19BA" w:rsidP="005A48A0">
      <w:pPr>
        <w:snapToGrid w:val="0"/>
        <w:contextualSpacing/>
        <w:rPr>
          <w:rFonts w:ascii="微软雅黑" w:eastAsia="微软雅黑" w:hAnsi="微软雅黑"/>
        </w:rPr>
      </w:pPr>
      <w:proofErr w:type="gramStart"/>
      <w:r w:rsidRPr="00F65173">
        <w:rPr>
          <w:rFonts w:ascii="微软雅黑" w:eastAsia="微软雅黑" w:hAnsi="微软雅黑" w:hint="eastAsia"/>
        </w:rPr>
        <w:t>自品牌</w:t>
      </w:r>
      <w:proofErr w:type="gramEnd"/>
      <w:r w:rsidRPr="00F65173">
        <w:rPr>
          <w:rFonts w:ascii="微软雅黑" w:eastAsia="微软雅黑" w:hAnsi="微软雅黑" w:hint="eastAsia"/>
        </w:rPr>
        <w:t>成立以来，施华</w:t>
      </w:r>
      <w:proofErr w:type="gramStart"/>
      <w:r w:rsidRPr="00F65173">
        <w:rPr>
          <w:rFonts w:ascii="微软雅黑" w:eastAsia="微软雅黑" w:hAnsi="微软雅黑" w:hint="eastAsia"/>
        </w:rPr>
        <w:t>蔻</w:t>
      </w:r>
      <w:proofErr w:type="gramEnd"/>
      <w:r w:rsidRPr="00F65173">
        <w:rPr>
          <w:rFonts w:ascii="微软雅黑" w:eastAsia="微软雅黑" w:hAnsi="微软雅黑" w:hint="eastAsia"/>
        </w:rPr>
        <w:t>专业坚守着“专业造美”的核心理念，不断精研产品技术，鼓励每位个体在</w:t>
      </w:r>
      <w:proofErr w:type="gramStart"/>
      <w:r w:rsidRPr="00F65173">
        <w:rPr>
          <w:rFonts w:ascii="微软雅黑" w:eastAsia="微软雅黑" w:hAnsi="微软雅黑" w:hint="eastAsia"/>
        </w:rPr>
        <w:t>探索美</w:t>
      </w:r>
      <w:proofErr w:type="gramEnd"/>
      <w:r w:rsidRPr="00F65173">
        <w:rPr>
          <w:rFonts w:ascii="微软雅黑" w:eastAsia="微软雅黑" w:hAnsi="微软雅黑" w:hint="eastAsia"/>
        </w:rPr>
        <w:t>的无限道路上敢于真实展示自我。未来，施华</w:t>
      </w:r>
      <w:proofErr w:type="gramStart"/>
      <w:r w:rsidRPr="00F65173">
        <w:rPr>
          <w:rFonts w:ascii="微软雅黑" w:eastAsia="微软雅黑" w:hAnsi="微软雅黑" w:hint="eastAsia"/>
        </w:rPr>
        <w:t>蔻</w:t>
      </w:r>
      <w:proofErr w:type="gramEnd"/>
      <w:r w:rsidRPr="00F65173">
        <w:rPr>
          <w:rFonts w:ascii="微软雅黑" w:eastAsia="微软雅黑" w:hAnsi="微软雅黑" w:hint="eastAsia"/>
        </w:rPr>
        <w:t>专业将持续</w:t>
      </w:r>
      <w:proofErr w:type="gramStart"/>
      <w:r w:rsidRPr="00F65173">
        <w:rPr>
          <w:rFonts w:ascii="微软雅黑" w:eastAsia="微软雅黑" w:hAnsi="微软雅黑" w:hint="eastAsia"/>
        </w:rPr>
        <w:t>携手美业各界</w:t>
      </w:r>
      <w:proofErr w:type="gramEnd"/>
      <w:r w:rsidRPr="00F65173">
        <w:rPr>
          <w:rFonts w:ascii="微软雅黑" w:eastAsia="微软雅黑" w:hAnsi="微软雅黑" w:hint="eastAsia"/>
        </w:rPr>
        <w:t>，为消费者呈现更卓越的美发解决方案和最新的潮流时尚趋势，提供更卓越的美发体验。通过不断创新色彩配方，以发色为切入点，致力于让美发世界更加多彩生动。</w:t>
      </w:r>
    </w:p>
    <w:p w14:paraId="2D6979FE" w14:textId="77777777" w:rsidR="005C19BA" w:rsidRPr="00F65173" w:rsidRDefault="005C19BA" w:rsidP="004870BB">
      <w:pPr>
        <w:snapToGrid w:val="0"/>
        <w:contextualSpacing/>
        <w:rPr>
          <w:rFonts w:ascii="微软雅黑" w:eastAsia="微软雅黑" w:hAnsi="微软雅黑"/>
        </w:rPr>
      </w:pPr>
    </w:p>
    <w:p w14:paraId="1B49065E" w14:textId="15F49A78" w:rsidR="00C92630" w:rsidRPr="00F65173" w:rsidRDefault="00C92630" w:rsidP="005A48A0">
      <w:pPr>
        <w:snapToGrid w:val="0"/>
        <w:contextualSpacing/>
        <w:jc w:val="center"/>
        <w:rPr>
          <w:rFonts w:ascii="微软雅黑" w:eastAsia="微软雅黑" w:hAnsi="微软雅黑"/>
          <w:szCs w:val="21"/>
        </w:rPr>
        <w:sectPr w:rsidR="00C92630" w:rsidRPr="00F65173" w:rsidSect="00F73A96">
          <w:headerReference w:type="default" r:id="rId22"/>
          <w:pgSz w:w="11906" w:h="16838"/>
          <w:pgMar w:top="1440" w:right="1800" w:bottom="1440" w:left="1800" w:header="1077" w:footer="1020" w:gutter="0"/>
          <w:cols w:space="425"/>
          <w:docGrid w:type="lines" w:linePitch="312"/>
        </w:sectPr>
      </w:pPr>
      <w:r w:rsidRPr="00F65173">
        <w:rPr>
          <w:rFonts w:ascii="微软雅黑" w:eastAsia="微软雅黑" w:hAnsi="微软雅黑" w:hint="eastAsia"/>
          <w:szCs w:val="21"/>
        </w:rPr>
        <w:t>-完-</w:t>
      </w:r>
    </w:p>
    <w:p w14:paraId="6F4B0A74" w14:textId="0E2B848B" w:rsidR="00B443E2" w:rsidRPr="00F65173" w:rsidRDefault="0079290B" w:rsidP="005A48A0">
      <w:pPr>
        <w:snapToGrid w:val="0"/>
        <w:contextualSpacing/>
        <w:rPr>
          <w:rFonts w:ascii="微软雅黑" w:eastAsia="微软雅黑" w:hAnsi="微软雅黑"/>
          <w:b/>
          <w:bCs/>
          <w:szCs w:val="21"/>
        </w:rPr>
        <w:sectPr w:rsidR="00B443E2" w:rsidRPr="00F65173" w:rsidSect="00F73A96">
          <w:headerReference w:type="default" r:id="rId23"/>
          <w:pgSz w:w="11906" w:h="16838"/>
          <w:pgMar w:top="1440" w:right="1800" w:bottom="1440" w:left="1800" w:header="1077" w:footer="1020" w:gutter="0"/>
          <w:cols w:space="425"/>
          <w:docGrid w:type="lines" w:linePitch="312"/>
        </w:sectPr>
      </w:pPr>
      <w:r w:rsidRPr="00F65173">
        <w:rPr>
          <w:rFonts w:ascii="微软雅黑" w:eastAsia="微软雅黑" w:hAnsi="微软雅黑"/>
          <w:b/>
          <w:bCs/>
          <w:szCs w:val="21"/>
        </w:rPr>
        <w:lastRenderedPageBreak/>
        <w:t xml:space="preserve">关于汉高 </w:t>
      </w:r>
    </w:p>
    <w:p w14:paraId="4CFE9484" w14:textId="77777777" w:rsidR="0079290B" w:rsidRPr="00F65173" w:rsidRDefault="0079290B" w:rsidP="005A48A0">
      <w:pPr>
        <w:snapToGrid w:val="0"/>
        <w:contextualSpacing/>
        <w:rPr>
          <w:rFonts w:ascii="微软雅黑" w:eastAsia="微软雅黑" w:hAnsi="微软雅黑"/>
          <w:szCs w:val="21"/>
        </w:rPr>
      </w:pPr>
      <w:r w:rsidRPr="00F65173">
        <w:rPr>
          <w:rFonts w:ascii="微软雅黑" w:eastAsia="微软雅黑" w:hAnsi="微软雅黑" w:hint="eastAsia"/>
          <w:szCs w:val="21"/>
        </w:rPr>
        <w:t>汉高凭借其品牌、创新和技术，在全球工业和消费品领域中拥有领先的市场地位。汉高粘合剂技术业务部是全球粘合剂、密封剂和功能性涂层市场的领导者。汉高消费品牌在各国市场和众多应用领域中具有领先地位，在头发护理、洗涤剂及家用护理领域尤为突出。乐泰（</w:t>
      </w:r>
      <w:r w:rsidRPr="00F65173">
        <w:rPr>
          <w:rFonts w:ascii="微软雅黑" w:eastAsia="微软雅黑" w:hAnsi="微软雅黑"/>
          <w:szCs w:val="21"/>
        </w:rPr>
        <w:t>Loctite）、宝莹（ Persil）和施华</w:t>
      </w:r>
      <w:proofErr w:type="gramStart"/>
      <w:r w:rsidRPr="00F65173">
        <w:rPr>
          <w:rFonts w:ascii="微软雅黑" w:eastAsia="微软雅黑" w:hAnsi="微软雅黑"/>
          <w:szCs w:val="21"/>
        </w:rPr>
        <w:t>蔻</w:t>
      </w:r>
      <w:proofErr w:type="gramEnd"/>
      <w:r w:rsidRPr="00F65173">
        <w:rPr>
          <w:rFonts w:ascii="微软雅黑" w:eastAsia="微软雅黑" w:hAnsi="微软雅黑"/>
          <w:szCs w:val="21"/>
        </w:rPr>
        <w:t>（Schwarzkopf）是公司的三大核心品牌。2022财年，汉高实现销售额逾220亿欧元，调整后营业利润达23亿欧元左右。 汉高的优先股已列入德国DAX指数。可持续发展在汉高有着悠久的传统，公司确立有明晰的可持续发展战略和</w:t>
      </w:r>
      <w:r w:rsidRPr="00F65173">
        <w:rPr>
          <w:rFonts w:ascii="微软雅黑" w:eastAsia="微软雅黑" w:hAnsi="微软雅黑" w:hint="eastAsia"/>
          <w:szCs w:val="21"/>
        </w:rPr>
        <w:t>具体目标。汉高成立于</w:t>
      </w:r>
      <w:r w:rsidRPr="00F65173">
        <w:rPr>
          <w:rFonts w:ascii="微软雅黑" w:eastAsia="微软雅黑" w:hAnsi="微软雅黑"/>
          <w:szCs w:val="21"/>
        </w:rPr>
        <w:t>1876年，如今，汉高在全球范围内约有5万名员工，在强大的企业文化、共同的价值观与企业目标“Pioneers at heart for the good of generations”的引领下，融合为一支多元化的团队。更多资讯，敬请访问</w:t>
      </w:r>
      <w:hyperlink r:id="rId24" w:history="1">
        <w:r w:rsidRPr="00F65173">
          <w:rPr>
            <w:rStyle w:val="ad"/>
            <w:rFonts w:ascii="微软雅黑" w:eastAsia="微软雅黑" w:hAnsi="微软雅黑"/>
            <w:color w:val="auto"/>
            <w:szCs w:val="21"/>
          </w:rPr>
          <w:t>www.henkel.com</w:t>
        </w:r>
      </w:hyperlink>
      <w:r w:rsidRPr="00F65173">
        <w:rPr>
          <w:rFonts w:ascii="微软雅黑" w:eastAsia="微软雅黑" w:hAnsi="微软雅黑" w:hint="eastAsia"/>
          <w:szCs w:val="21"/>
        </w:rPr>
        <w:t>。</w:t>
      </w:r>
    </w:p>
    <w:p w14:paraId="5D945A54" w14:textId="77777777" w:rsidR="0079290B" w:rsidRPr="00F65173" w:rsidRDefault="0079290B" w:rsidP="005A48A0">
      <w:pPr>
        <w:snapToGrid w:val="0"/>
        <w:contextualSpacing/>
        <w:rPr>
          <w:rFonts w:ascii="微软雅黑" w:eastAsia="微软雅黑" w:hAnsi="微软雅黑"/>
          <w:b/>
          <w:bCs/>
          <w:szCs w:val="21"/>
        </w:rPr>
      </w:pPr>
    </w:p>
    <w:p w14:paraId="1F5A2235" w14:textId="77777777" w:rsidR="0079290B" w:rsidRPr="00F65173" w:rsidRDefault="0079290B" w:rsidP="005A48A0">
      <w:pPr>
        <w:snapToGrid w:val="0"/>
        <w:contextualSpacing/>
        <w:rPr>
          <w:rFonts w:ascii="微软雅黑" w:eastAsia="微软雅黑" w:hAnsi="微软雅黑"/>
          <w:b/>
          <w:bCs/>
          <w:szCs w:val="21"/>
        </w:rPr>
      </w:pPr>
      <w:r w:rsidRPr="00F65173">
        <w:rPr>
          <w:rFonts w:ascii="微软雅黑" w:eastAsia="微软雅黑" w:hAnsi="微软雅黑"/>
          <w:b/>
          <w:bCs/>
          <w:szCs w:val="21"/>
        </w:rPr>
        <w:t>关于施华</w:t>
      </w:r>
      <w:proofErr w:type="gramStart"/>
      <w:r w:rsidRPr="00F65173">
        <w:rPr>
          <w:rFonts w:ascii="微软雅黑" w:eastAsia="微软雅黑" w:hAnsi="微软雅黑"/>
          <w:b/>
          <w:bCs/>
          <w:szCs w:val="21"/>
        </w:rPr>
        <w:t>蔻</w:t>
      </w:r>
      <w:proofErr w:type="gramEnd"/>
      <w:r w:rsidRPr="00F65173">
        <w:rPr>
          <w:rFonts w:ascii="微软雅黑" w:eastAsia="微软雅黑" w:hAnsi="微软雅黑"/>
          <w:b/>
          <w:bCs/>
          <w:szCs w:val="21"/>
        </w:rPr>
        <w:t xml:space="preserve">专业 </w:t>
      </w:r>
    </w:p>
    <w:p w14:paraId="5FDF0EFD" w14:textId="77777777" w:rsidR="0079290B" w:rsidRPr="00F65173" w:rsidRDefault="0079290B" w:rsidP="005A48A0">
      <w:pPr>
        <w:snapToGrid w:val="0"/>
        <w:contextualSpacing/>
        <w:rPr>
          <w:rFonts w:ascii="微软雅黑" w:eastAsia="微软雅黑" w:hAnsi="微软雅黑"/>
          <w:szCs w:val="21"/>
        </w:rPr>
      </w:pPr>
      <w:r w:rsidRPr="00F65173">
        <w:rPr>
          <w:rFonts w:ascii="微软雅黑" w:eastAsia="微软雅黑" w:hAnsi="微软雅黑"/>
          <w:szCs w:val="21"/>
        </w:rPr>
        <w:t>施华</w:t>
      </w:r>
      <w:proofErr w:type="gramStart"/>
      <w:r w:rsidRPr="00F65173">
        <w:rPr>
          <w:rFonts w:ascii="微软雅黑" w:eastAsia="微软雅黑" w:hAnsi="微软雅黑"/>
          <w:szCs w:val="21"/>
        </w:rPr>
        <w:t>蔻</w:t>
      </w:r>
      <w:proofErr w:type="gramEnd"/>
      <w:r w:rsidRPr="00F65173">
        <w:rPr>
          <w:rFonts w:ascii="微软雅黑" w:eastAsia="微软雅黑" w:hAnsi="微软雅黑"/>
          <w:szCs w:val="21"/>
        </w:rPr>
        <w:t>是汉高</w:t>
      </w:r>
      <w:r w:rsidRPr="00F65173">
        <w:rPr>
          <w:rFonts w:ascii="微软雅黑" w:eastAsia="微软雅黑" w:hAnsi="微软雅黑" w:hint="eastAsia"/>
          <w:szCs w:val="21"/>
        </w:rPr>
        <w:t>消费品牌</w:t>
      </w:r>
      <w:r w:rsidRPr="00F65173">
        <w:rPr>
          <w:rFonts w:ascii="微软雅黑" w:eastAsia="微软雅黑" w:hAnsi="微软雅黑"/>
          <w:szCs w:val="21"/>
        </w:rPr>
        <w:t>业务部的核心品牌</w:t>
      </w:r>
      <w:r w:rsidRPr="00F65173">
        <w:rPr>
          <w:rFonts w:ascii="微软雅黑" w:eastAsia="微软雅黑" w:hAnsi="微软雅黑" w:hint="eastAsia"/>
          <w:szCs w:val="21"/>
        </w:rPr>
        <w:t>，</w:t>
      </w:r>
      <w:r w:rsidRPr="00F65173">
        <w:rPr>
          <w:rFonts w:ascii="微软雅黑" w:eastAsia="微软雅黑" w:hAnsi="微软雅黑"/>
          <w:szCs w:val="21"/>
        </w:rPr>
        <w:t>创立于德国</w:t>
      </w:r>
      <w:r w:rsidRPr="00F65173">
        <w:rPr>
          <w:rFonts w:ascii="微软雅黑" w:eastAsia="微软雅黑" w:hAnsi="微软雅黑" w:hint="eastAsia"/>
          <w:szCs w:val="21"/>
        </w:rPr>
        <w:t>，</w:t>
      </w:r>
      <w:r w:rsidRPr="00F65173">
        <w:rPr>
          <w:rFonts w:ascii="微软雅黑" w:eastAsia="微软雅黑" w:hAnsi="微软雅黑"/>
          <w:szCs w:val="21"/>
        </w:rPr>
        <w:t>拥有</w:t>
      </w:r>
      <w:r w:rsidRPr="00F65173">
        <w:rPr>
          <w:rFonts w:ascii="微软雅黑" w:eastAsia="微软雅黑" w:hAnsi="微软雅黑" w:hint="eastAsia"/>
          <w:szCs w:val="21"/>
        </w:rPr>
        <w:t>1</w:t>
      </w:r>
      <w:r w:rsidRPr="00F65173">
        <w:rPr>
          <w:rFonts w:ascii="微软雅黑" w:eastAsia="微软雅黑" w:hAnsi="微软雅黑"/>
          <w:szCs w:val="21"/>
        </w:rPr>
        <w:t>25</w:t>
      </w:r>
      <w:r w:rsidRPr="00F65173">
        <w:rPr>
          <w:rFonts w:ascii="微软雅黑" w:eastAsia="微软雅黑" w:hAnsi="微软雅黑" w:hint="eastAsia"/>
          <w:szCs w:val="21"/>
        </w:rPr>
        <w:t>年</w:t>
      </w:r>
      <w:r w:rsidRPr="00F65173">
        <w:rPr>
          <w:rFonts w:ascii="微软雅黑" w:eastAsia="微软雅黑" w:hAnsi="微软雅黑"/>
          <w:szCs w:val="21"/>
        </w:rPr>
        <w:t>的历史</w:t>
      </w:r>
      <w:r w:rsidRPr="00F65173">
        <w:rPr>
          <w:rFonts w:ascii="微软雅黑" w:eastAsia="微软雅黑" w:hAnsi="微软雅黑" w:hint="eastAsia"/>
          <w:szCs w:val="21"/>
        </w:rPr>
        <w:t>，</w:t>
      </w:r>
      <w:r w:rsidRPr="00F65173">
        <w:rPr>
          <w:rFonts w:ascii="微软雅黑" w:eastAsia="微软雅黑" w:hAnsi="微软雅黑"/>
          <w:szCs w:val="21"/>
        </w:rPr>
        <w:t>品质</w:t>
      </w:r>
      <w:r w:rsidRPr="00F65173">
        <w:rPr>
          <w:rFonts w:ascii="微软雅黑" w:eastAsia="微软雅黑" w:hAnsi="微软雅黑" w:hint="eastAsia"/>
          <w:szCs w:val="21"/>
        </w:rPr>
        <w:t>、</w:t>
      </w:r>
      <w:r w:rsidRPr="00F65173">
        <w:rPr>
          <w:rFonts w:ascii="微软雅黑" w:eastAsia="微软雅黑" w:hAnsi="微软雅黑"/>
          <w:szCs w:val="21"/>
        </w:rPr>
        <w:t>专业与创新是品牌的核心关键词。施华</w:t>
      </w:r>
      <w:proofErr w:type="gramStart"/>
      <w:r w:rsidRPr="00F65173">
        <w:rPr>
          <w:rFonts w:ascii="微软雅黑" w:eastAsia="微软雅黑" w:hAnsi="微软雅黑"/>
          <w:szCs w:val="21"/>
        </w:rPr>
        <w:t>蔻</w:t>
      </w:r>
      <w:proofErr w:type="gramEnd"/>
      <w:r w:rsidRPr="00F65173">
        <w:rPr>
          <w:rFonts w:ascii="微软雅黑" w:eastAsia="微软雅黑" w:hAnsi="微软雅黑"/>
          <w:szCs w:val="21"/>
        </w:rPr>
        <w:t>专业是世界三大领先的美发沙龙产品供应商之一，为护发、造型、染发提供众多沙龙专用产品，并不断刺激市场推出创新产品。作为全球最具影响力的专业美发品牌，施华</w:t>
      </w:r>
      <w:proofErr w:type="gramStart"/>
      <w:r w:rsidRPr="00F65173">
        <w:rPr>
          <w:rFonts w:ascii="微软雅黑" w:eastAsia="微软雅黑" w:hAnsi="微软雅黑"/>
          <w:szCs w:val="21"/>
        </w:rPr>
        <w:t>蔻</w:t>
      </w:r>
      <w:proofErr w:type="gramEnd"/>
      <w:r w:rsidRPr="00F65173">
        <w:rPr>
          <w:rFonts w:ascii="微软雅黑" w:eastAsia="微软雅黑" w:hAnsi="微软雅黑"/>
          <w:szCs w:val="21"/>
        </w:rPr>
        <w:t>销售遍布全球80多个国家，与世界各地逾250,000 家美发沙龙合作</w:t>
      </w:r>
      <w:r w:rsidRPr="00F65173">
        <w:rPr>
          <w:rFonts w:ascii="微软雅黑" w:eastAsia="微软雅黑" w:hAnsi="微软雅黑" w:hint="eastAsia"/>
          <w:szCs w:val="21"/>
        </w:rPr>
        <w:t>，</w:t>
      </w:r>
      <w:r w:rsidRPr="00F65173">
        <w:rPr>
          <w:rFonts w:ascii="微软雅黑" w:eastAsia="微软雅黑" w:hAnsi="微软雅黑"/>
          <w:szCs w:val="21"/>
        </w:rPr>
        <w:t>受到众多国际专业发型师的认可和推崇。</w:t>
      </w:r>
    </w:p>
    <w:p w14:paraId="0B4EE18C" w14:textId="77777777" w:rsidR="0079290B" w:rsidRPr="00F65173" w:rsidRDefault="0079290B" w:rsidP="005A48A0">
      <w:pPr>
        <w:snapToGrid w:val="0"/>
        <w:contextualSpacing/>
        <w:rPr>
          <w:rFonts w:ascii="微软雅黑" w:eastAsia="微软雅黑" w:hAnsi="微软雅黑"/>
          <w:szCs w:val="21"/>
        </w:rPr>
      </w:pPr>
    </w:p>
    <w:p w14:paraId="6C2F5EF8" w14:textId="77777777" w:rsidR="0079290B" w:rsidRPr="00F65173" w:rsidRDefault="0079290B" w:rsidP="005A48A0">
      <w:pPr>
        <w:snapToGrid w:val="0"/>
        <w:contextualSpacing/>
        <w:rPr>
          <w:rFonts w:ascii="微软雅黑" w:eastAsia="微软雅黑" w:hAnsi="微软雅黑"/>
          <w:b/>
          <w:bCs/>
          <w:szCs w:val="21"/>
          <w:u w:val="single"/>
        </w:rPr>
      </w:pPr>
      <w:r w:rsidRPr="00F65173">
        <w:rPr>
          <w:rFonts w:ascii="微软雅黑" w:eastAsia="微软雅黑" w:hAnsi="微软雅黑" w:hint="eastAsia"/>
          <w:b/>
          <w:bCs/>
          <w:szCs w:val="21"/>
          <w:u w:val="single"/>
        </w:rPr>
        <w:t>新闻垂询，敬请联系：</w:t>
      </w:r>
    </w:p>
    <w:p w14:paraId="705B4940" w14:textId="77777777" w:rsidR="0079290B" w:rsidRPr="00F65173" w:rsidRDefault="0079290B" w:rsidP="005A48A0">
      <w:pPr>
        <w:snapToGrid w:val="0"/>
        <w:contextualSpacing/>
        <w:rPr>
          <w:rFonts w:ascii="微软雅黑" w:eastAsia="微软雅黑" w:hAnsi="微软雅黑"/>
          <w:szCs w:val="21"/>
        </w:rPr>
        <w:sectPr w:rsidR="0079290B" w:rsidRPr="00F65173" w:rsidSect="0079290B">
          <w:type w:val="continuous"/>
          <w:pgSz w:w="11906" w:h="16838"/>
          <w:pgMar w:top="1440" w:right="1800" w:bottom="1440" w:left="1800" w:header="1077" w:footer="1020" w:gutter="0"/>
          <w:cols w:space="425"/>
          <w:docGrid w:type="lines" w:linePitch="312"/>
        </w:sectPr>
      </w:pPr>
    </w:p>
    <w:p w14:paraId="79161182" w14:textId="77777777" w:rsidR="0079290B" w:rsidRPr="00F65173" w:rsidRDefault="0079290B" w:rsidP="005A48A0">
      <w:pPr>
        <w:snapToGrid w:val="0"/>
        <w:contextualSpacing/>
        <w:rPr>
          <w:rFonts w:ascii="微软雅黑" w:eastAsia="微软雅黑" w:hAnsi="微软雅黑"/>
          <w:szCs w:val="21"/>
        </w:rPr>
      </w:pPr>
      <w:r w:rsidRPr="00F65173">
        <w:rPr>
          <w:rFonts w:ascii="微软雅黑" w:eastAsia="微软雅黑" w:hAnsi="微软雅黑"/>
          <w:szCs w:val="21"/>
        </w:rPr>
        <w:t>Olivia Lin</w:t>
      </w:r>
    </w:p>
    <w:p w14:paraId="5EAAB2C4" w14:textId="77777777" w:rsidR="0079290B" w:rsidRPr="00F65173" w:rsidRDefault="0079290B" w:rsidP="005A48A0">
      <w:pPr>
        <w:snapToGrid w:val="0"/>
        <w:contextualSpacing/>
        <w:rPr>
          <w:rFonts w:ascii="微软雅黑" w:eastAsia="微软雅黑" w:hAnsi="微软雅黑"/>
          <w:szCs w:val="21"/>
        </w:rPr>
      </w:pPr>
      <w:r w:rsidRPr="00F65173">
        <w:rPr>
          <w:rFonts w:ascii="微软雅黑" w:eastAsia="微软雅黑" w:hAnsi="微软雅黑" w:hint="eastAsia"/>
          <w:szCs w:val="21"/>
        </w:rPr>
        <w:t>汉高消费品牌业务部</w:t>
      </w:r>
    </w:p>
    <w:p w14:paraId="559903DC" w14:textId="77777777" w:rsidR="0079290B" w:rsidRPr="00F65173" w:rsidRDefault="0079290B" w:rsidP="005A48A0">
      <w:pPr>
        <w:pStyle w:val="TableParagraph"/>
        <w:spacing w:line="391" w:lineRule="exact"/>
        <w:ind w:left="0"/>
        <w:jc w:val="both"/>
        <w:rPr>
          <w:rFonts w:ascii="微软雅黑" w:eastAsia="微软雅黑" w:hAnsi="微软雅黑" w:cstheme="minorBidi"/>
          <w:kern w:val="2"/>
          <w:sz w:val="21"/>
          <w:szCs w:val="21"/>
        </w:rPr>
      </w:pPr>
      <w:r w:rsidRPr="00F65173">
        <w:rPr>
          <w:rFonts w:ascii="微软雅黑" w:eastAsia="微软雅黑" w:hAnsi="微软雅黑" w:cstheme="minorBidi" w:hint="eastAsia"/>
          <w:kern w:val="2"/>
          <w:sz w:val="21"/>
          <w:szCs w:val="21"/>
        </w:rPr>
        <w:t>邮箱：</w:t>
      </w:r>
      <w:hyperlink r:id="rId25">
        <w:r w:rsidRPr="00F65173">
          <w:rPr>
            <w:rFonts w:ascii="微软雅黑" w:eastAsia="微软雅黑" w:hAnsi="微软雅黑" w:cstheme="minorBidi"/>
            <w:kern w:val="2"/>
            <w:sz w:val="21"/>
            <w:szCs w:val="21"/>
          </w:rPr>
          <w:t>olivia.lin@henkel.com</w:t>
        </w:r>
      </w:hyperlink>
    </w:p>
    <w:p w14:paraId="6A35F605" w14:textId="77777777" w:rsidR="0079290B" w:rsidRPr="00F65173" w:rsidRDefault="0079290B" w:rsidP="005A48A0">
      <w:pPr>
        <w:snapToGrid w:val="0"/>
        <w:contextualSpacing/>
        <w:rPr>
          <w:rFonts w:ascii="微软雅黑" w:eastAsia="微软雅黑" w:hAnsi="微软雅黑"/>
          <w:szCs w:val="21"/>
        </w:rPr>
      </w:pPr>
      <w:r w:rsidRPr="00F65173">
        <w:rPr>
          <w:rFonts w:ascii="微软雅黑" w:eastAsia="微软雅黑" w:hAnsi="微软雅黑" w:hint="eastAsia"/>
          <w:szCs w:val="21"/>
        </w:rPr>
        <w:t>地址：上海市江湾城路</w:t>
      </w:r>
      <w:r w:rsidRPr="00F65173">
        <w:rPr>
          <w:rFonts w:ascii="微软雅黑" w:eastAsia="微软雅黑" w:hAnsi="微软雅黑"/>
          <w:szCs w:val="21"/>
        </w:rPr>
        <w:t>99</w:t>
      </w:r>
      <w:r w:rsidRPr="00F65173">
        <w:rPr>
          <w:rFonts w:ascii="微软雅黑" w:eastAsia="微软雅黑" w:hAnsi="微软雅黑" w:hint="eastAsia"/>
          <w:szCs w:val="21"/>
        </w:rPr>
        <w:t>号</w:t>
      </w:r>
      <w:proofErr w:type="gramStart"/>
      <w:r w:rsidRPr="00F65173">
        <w:rPr>
          <w:rFonts w:ascii="微软雅黑" w:eastAsia="微软雅黑" w:hAnsi="微软雅黑" w:hint="eastAsia"/>
          <w:szCs w:val="21"/>
        </w:rPr>
        <w:t>尚浦中心</w:t>
      </w:r>
      <w:proofErr w:type="gramEnd"/>
      <w:r w:rsidRPr="00F65173">
        <w:rPr>
          <w:rFonts w:ascii="微软雅黑" w:eastAsia="微软雅黑" w:hAnsi="微软雅黑"/>
          <w:szCs w:val="21"/>
        </w:rPr>
        <w:t>7</w:t>
      </w:r>
      <w:r w:rsidRPr="00F65173">
        <w:rPr>
          <w:rFonts w:ascii="微软雅黑" w:eastAsia="微软雅黑" w:hAnsi="微软雅黑" w:hint="eastAsia"/>
          <w:szCs w:val="21"/>
        </w:rPr>
        <w:t>幢</w:t>
      </w:r>
    </w:p>
    <w:p w14:paraId="332C1B9F" w14:textId="77777777" w:rsidR="0079290B" w:rsidRPr="00F65173" w:rsidRDefault="0079290B" w:rsidP="005A48A0">
      <w:pPr>
        <w:snapToGrid w:val="0"/>
        <w:contextualSpacing/>
        <w:rPr>
          <w:rFonts w:ascii="微软雅黑" w:eastAsia="微软雅黑" w:hAnsi="微软雅黑"/>
          <w:szCs w:val="21"/>
        </w:rPr>
      </w:pPr>
    </w:p>
    <w:p w14:paraId="3E2C7BA1" w14:textId="77777777" w:rsidR="0079290B" w:rsidRPr="00F65173" w:rsidRDefault="0079290B" w:rsidP="005A48A0">
      <w:pPr>
        <w:snapToGrid w:val="0"/>
        <w:contextualSpacing/>
        <w:rPr>
          <w:rFonts w:ascii="微软雅黑" w:eastAsia="微软雅黑" w:hAnsi="微软雅黑"/>
          <w:szCs w:val="21"/>
        </w:rPr>
      </w:pPr>
      <w:r w:rsidRPr="00F65173">
        <w:rPr>
          <w:rFonts w:ascii="微软雅黑" w:eastAsia="微软雅黑" w:hAnsi="微软雅黑"/>
          <w:szCs w:val="21"/>
        </w:rPr>
        <w:t>C</w:t>
      </w:r>
      <w:r w:rsidRPr="00F65173">
        <w:rPr>
          <w:rFonts w:ascii="微软雅黑" w:eastAsia="微软雅黑" w:hAnsi="微软雅黑" w:hint="eastAsia"/>
          <w:szCs w:val="21"/>
        </w:rPr>
        <w:t>ici</w:t>
      </w:r>
      <w:r w:rsidRPr="00F65173">
        <w:rPr>
          <w:rFonts w:ascii="微软雅黑" w:eastAsia="微软雅黑" w:hAnsi="微软雅黑"/>
          <w:szCs w:val="21"/>
        </w:rPr>
        <w:t xml:space="preserve"> F</w:t>
      </w:r>
      <w:r w:rsidRPr="00F65173">
        <w:rPr>
          <w:rFonts w:ascii="微软雅黑" w:eastAsia="微软雅黑" w:hAnsi="微软雅黑" w:hint="eastAsia"/>
          <w:szCs w:val="21"/>
        </w:rPr>
        <w:t>an</w:t>
      </w:r>
    </w:p>
    <w:p w14:paraId="4B8F934C" w14:textId="77777777" w:rsidR="0079290B" w:rsidRPr="00F65173" w:rsidRDefault="0079290B" w:rsidP="005A48A0">
      <w:pPr>
        <w:snapToGrid w:val="0"/>
        <w:contextualSpacing/>
        <w:rPr>
          <w:rFonts w:ascii="微软雅黑" w:eastAsia="微软雅黑" w:hAnsi="微软雅黑"/>
          <w:szCs w:val="21"/>
        </w:rPr>
      </w:pPr>
      <w:r w:rsidRPr="00F65173">
        <w:rPr>
          <w:rFonts w:ascii="微软雅黑" w:eastAsia="微软雅黑" w:hAnsi="微软雅黑" w:hint="eastAsia"/>
          <w:szCs w:val="21"/>
        </w:rPr>
        <w:t>明思力公关</w:t>
      </w:r>
    </w:p>
    <w:p w14:paraId="5E12B335" w14:textId="77777777" w:rsidR="0079290B" w:rsidRPr="00F65173" w:rsidRDefault="0079290B" w:rsidP="005A48A0">
      <w:pPr>
        <w:pStyle w:val="TableParagraph"/>
        <w:spacing w:before="105" w:line="391" w:lineRule="exact"/>
        <w:ind w:left="0"/>
        <w:jc w:val="both"/>
        <w:rPr>
          <w:rFonts w:ascii="微软雅黑" w:eastAsia="微软雅黑" w:hAnsi="微软雅黑" w:cstheme="minorBidi"/>
          <w:kern w:val="2"/>
          <w:sz w:val="21"/>
          <w:szCs w:val="21"/>
        </w:rPr>
      </w:pPr>
      <w:r w:rsidRPr="00F65173">
        <w:rPr>
          <w:rFonts w:ascii="微软雅黑" w:eastAsia="微软雅黑" w:hAnsi="微软雅黑" w:cstheme="minorBidi" w:hint="eastAsia"/>
          <w:kern w:val="2"/>
          <w:sz w:val="21"/>
          <w:szCs w:val="21"/>
        </w:rPr>
        <w:t>邮箱：</w:t>
      </w:r>
      <w:r w:rsidRPr="00F65173">
        <w:rPr>
          <w:rFonts w:ascii="微软雅黑" w:eastAsia="微软雅黑" w:hAnsi="微软雅黑" w:cstheme="minorBidi"/>
          <w:kern w:val="2"/>
          <w:sz w:val="21"/>
          <w:szCs w:val="21"/>
        </w:rPr>
        <w:t>cici.fan@mslgroup.com</w:t>
      </w:r>
    </w:p>
    <w:p w14:paraId="0E71E7FA" w14:textId="4CF8CDE8" w:rsidR="0079290B" w:rsidRPr="00F65173" w:rsidRDefault="0079290B" w:rsidP="005A48A0">
      <w:pPr>
        <w:snapToGrid w:val="0"/>
        <w:contextualSpacing/>
        <w:rPr>
          <w:rFonts w:ascii="微软雅黑" w:eastAsia="微软雅黑" w:hAnsi="微软雅黑"/>
          <w:szCs w:val="21"/>
        </w:rPr>
        <w:sectPr w:rsidR="0079290B" w:rsidRPr="00F65173" w:rsidSect="0022117B"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12"/>
        </w:sectPr>
      </w:pPr>
      <w:r w:rsidRPr="00F65173">
        <w:rPr>
          <w:rFonts w:ascii="微软雅黑" w:eastAsia="微软雅黑" w:hAnsi="微软雅黑" w:hint="eastAsia"/>
          <w:szCs w:val="21"/>
        </w:rPr>
        <w:t>地址：上海市南京西路恒基6</w:t>
      </w:r>
      <w:r w:rsidRPr="00F65173">
        <w:rPr>
          <w:rFonts w:ascii="微软雅黑" w:eastAsia="微软雅黑" w:hAnsi="微软雅黑"/>
          <w:szCs w:val="21"/>
        </w:rPr>
        <w:t>88</w:t>
      </w:r>
      <w:r w:rsidRPr="00F65173">
        <w:rPr>
          <w:rFonts w:ascii="微软雅黑" w:eastAsia="微软雅黑" w:hAnsi="微软雅黑" w:hint="eastAsia"/>
          <w:szCs w:val="21"/>
        </w:rPr>
        <w:t>大厦2</w:t>
      </w:r>
      <w:r w:rsidR="00A30D10" w:rsidRPr="00F65173">
        <w:rPr>
          <w:rFonts w:ascii="微软雅黑" w:eastAsia="微软雅黑" w:hAnsi="微软雅黑"/>
          <w:szCs w:val="21"/>
        </w:rPr>
        <w:t>3</w:t>
      </w:r>
      <w:r w:rsidR="00A30D10" w:rsidRPr="00F65173">
        <w:rPr>
          <w:rFonts w:ascii="微软雅黑" w:eastAsia="微软雅黑" w:hAnsi="微软雅黑" w:hint="eastAsia"/>
          <w:szCs w:val="21"/>
        </w:rPr>
        <w:t>楼</w:t>
      </w:r>
    </w:p>
    <w:p w14:paraId="6AB0137F" w14:textId="78939A0B" w:rsidR="0022117B" w:rsidRPr="00F65173" w:rsidRDefault="0022117B" w:rsidP="005A48A0">
      <w:pPr>
        <w:snapToGrid w:val="0"/>
        <w:contextualSpacing/>
        <w:rPr>
          <w:rFonts w:ascii="微软雅黑" w:eastAsia="微软雅黑" w:hAnsi="微软雅黑"/>
          <w:szCs w:val="21"/>
        </w:rPr>
        <w:sectPr w:rsidR="0022117B" w:rsidRPr="00F65173" w:rsidSect="0022117B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D9ACDE8" w14:textId="097B15BD" w:rsidR="0022117B" w:rsidRPr="00F65173" w:rsidRDefault="0022117B" w:rsidP="005A48A0">
      <w:pPr>
        <w:snapToGrid w:val="0"/>
        <w:contextualSpacing/>
        <w:rPr>
          <w:rFonts w:ascii="微软雅黑" w:eastAsia="微软雅黑" w:hAnsi="微软雅黑"/>
          <w:szCs w:val="21"/>
        </w:rPr>
      </w:pPr>
    </w:p>
    <w:sectPr w:rsidR="0022117B" w:rsidRPr="00F65173" w:rsidSect="0022117B"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B4490" w14:textId="77777777" w:rsidR="00CE73C5" w:rsidRDefault="00CE73C5" w:rsidP="00FD4DEA">
      <w:r>
        <w:separator/>
      </w:r>
    </w:p>
  </w:endnote>
  <w:endnote w:type="continuationSeparator" w:id="0">
    <w:p w14:paraId="7A59DFB3" w14:textId="77777777" w:rsidR="00CE73C5" w:rsidRDefault="00CE73C5" w:rsidP="00FD4D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UKIJ CJK">
    <w:altName w:val="Calibri"/>
    <w:charset w:val="00"/>
    <w:family w:val="swiss"/>
    <w:pitch w:val="variable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127F8B" w14:textId="77777777" w:rsidR="00CE73C5" w:rsidRDefault="00CE73C5" w:rsidP="00FD4DEA">
      <w:bookmarkStart w:id="0" w:name="_Hlk132207155"/>
      <w:bookmarkEnd w:id="0"/>
      <w:r>
        <w:separator/>
      </w:r>
    </w:p>
  </w:footnote>
  <w:footnote w:type="continuationSeparator" w:id="0">
    <w:p w14:paraId="087C721A" w14:textId="77777777" w:rsidR="00CE73C5" w:rsidRDefault="00CE73C5" w:rsidP="00FD4D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4D3B3" w14:textId="77777777" w:rsidR="00C92630" w:rsidRDefault="00C92630" w:rsidP="00F73A96">
    <w:pPr>
      <w:autoSpaceDE w:val="0"/>
      <w:autoSpaceDN w:val="0"/>
      <w:spacing w:before="37"/>
      <w:ind w:left="200"/>
      <w:jc w:val="left"/>
      <w:outlineLvl w:val="0"/>
      <w:rPr>
        <w:rFonts w:ascii="宋体" w:eastAsia="宋体" w:hAnsi="宋体" w:cs="宋体"/>
        <w:b/>
        <w:bCs/>
        <w:kern w:val="0"/>
        <w:sz w:val="22"/>
      </w:rPr>
    </w:pPr>
    <w:r w:rsidRPr="00DE71E1">
      <w:rPr>
        <w:noProof/>
      </w:rPr>
      <w:drawing>
        <wp:anchor distT="0" distB="0" distL="114300" distR="114300" simplePos="0" relativeHeight="251660288" behindDoc="0" locked="0" layoutInCell="1" allowOverlap="1" wp14:anchorId="6F2B991F" wp14:editId="769E367D">
          <wp:simplePos x="0" y="0"/>
          <wp:positionH relativeFrom="column">
            <wp:posOffset>4327037</wp:posOffset>
          </wp:positionH>
          <wp:positionV relativeFrom="paragraph">
            <wp:posOffset>-262255</wp:posOffset>
          </wp:positionV>
          <wp:extent cx="946785" cy="647700"/>
          <wp:effectExtent l="0" t="0" r="5715" b="0"/>
          <wp:wrapSquare wrapText="bothSides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 w:cs="宋体"/>
        <w:b/>
        <w:bCs/>
        <w:kern w:val="0"/>
        <w:sz w:val="22"/>
      </w:rPr>
      <w:ptab w:relativeTo="margin" w:alignment="left" w:leader="none"/>
    </w:r>
  </w:p>
  <w:p w14:paraId="6F9A275B" w14:textId="77777777" w:rsidR="00C92630" w:rsidRPr="00F73A96" w:rsidRDefault="00C92630" w:rsidP="00F73A96">
    <w:pPr>
      <w:autoSpaceDE w:val="0"/>
      <w:autoSpaceDN w:val="0"/>
      <w:spacing w:before="37"/>
      <w:ind w:left="200"/>
      <w:jc w:val="left"/>
      <w:outlineLvl w:val="0"/>
      <w:rPr>
        <w:rFonts w:ascii="宋体" w:eastAsia="宋体" w:hAnsi="宋体" w:cs="宋体"/>
        <w:b/>
        <w:bCs/>
        <w:kern w:val="0"/>
        <w:sz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B08E6" w14:textId="4899BF84" w:rsidR="00F73A96" w:rsidRDefault="00F73A96" w:rsidP="00F73A96">
    <w:pPr>
      <w:autoSpaceDE w:val="0"/>
      <w:autoSpaceDN w:val="0"/>
      <w:spacing w:before="37"/>
      <w:ind w:left="200"/>
      <w:jc w:val="left"/>
      <w:outlineLvl w:val="0"/>
      <w:rPr>
        <w:rFonts w:ascii="宋体" w:eastAsia="宋体" w:hAnsi="宋体" w:cs="宋体"/>
        <w:b/>
        <w:bCs/>
        <w:kern w:val="0"/>
        <w:sz w:val="22"/>
      </w:rPr>
    </w:pPr>
    <w:r w:rsidRPr="00DE71E1">
      <w:rPr>
        <w:noProof/>
      </w:rPr>
      <w:drawing>
        <wp:anchor distT="0" distB="0" distL="114300" distR="114300" simplePos="0" relativeHeight="251658240" behindDoc="0" locked="0" layoutInCell="1" allowOverlap="1" wp14:anchorId="2D9B0EF0" wp14:editId="06B52F3B">
          <wp:simplePos x="0" y="0"/>
          <wp:positionH relativeFrom="column">
            <wp:posOffset>4327037</wp:posOffset>
          </wp:positionH>
          <wp:positionV relativeFrom="paragraph">
            <wp:posOffset>-262255</wp:posOffset>
          </wp:positionV>
          <wp:extent cx="946785" cy="647700"/>
          <wp:effectExtent l="0" t="0" r="5715" b="0"/>
          <wp:wrapSquare wrapText="bothSides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 w:cs="宋体"/>
        <w:b/>
        <w:bCs/>
        <w:kern w:val="0"/>
        <w:sz w:val="22"/>
      </w:rPr>
      <w:ptab w:relativeTo="margin" w:alignment="left" w:leader="none"/>
    </w:r>
  </w:p>
  <w:p w14:paraId="4D5506BD" w14:textId="77777777" w:rsidR="00F73A96" w:rsidRPr="00F73A96" w:rsidRDefault="00F73A96" w:rsidP="00F73A96">
    <w:pPr>
      <w:autoSpaceDE w:val="0"/>
      <w:autoSpaceDN w:val="0"/>
      <w:spacing w:before="37"/>
      <w:ind w:left="200"/>
      <w:jc w:val="left"/>
      <w:outlineLvl w:val="0"/>
      <w:rPr>
        <w:rFonts w:ascii="宋体" w:eastAsia="宋体" w:hAnsi="宋体" w:cs="宋体"/>
        <w:b/>
        <w:bCs/>
        <w:kern w:val="0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DEA"/>
    <w:rsid w:val="00002299"/>
    <w:rsid w:val="00002529"/>
    <w:rsid w:val="00002C7A"/>
    <w:rsid w:val="00022BAD"/>
    <w:rsid w:val="000439CC"/>
    <w:rsid w:val="00045DAE"/>
    <w:rsid w:val="00050DA4"/>
    <w:rsid w:val="00054575"/>
    <w:rsid w:val="00055683"/>
    <w:rsid w:val="00061069"/>
    <w:rsid w:val="000611C6"/>
    <w:rsid w:val="00073E27"/>
    <w:rsid w:val="00074358"/>
    <w:rsid w:val="000776C9"/>
    <w:rsid w:val="0008121E"/>
    <w:rsid w:val="00083C28"/>
    <w:rsid w:val="00083DF3"/>
    <w:rsid w:val="00093596"/>
    <w:rsid w:val="0009635B"/>
    <w:rsid w:val="00097C60"/>
    <w:rsid w:val="000A1B81"/>
    <w:rsid w:val="000A1CEE"/>
    <w:rsid w:val="000B1885"/>
    <w:rsid w:val="000B5AFF"/>
    <w:rsid w:val="000C1395"/>
    <w:rsid w:val="000C29E7"/>
    <w:rsid w:val="000C4C23"/>
    <w:rsid w:val="000C5744"/>
    <w:rsid w:val="000D0513"/>
    <w:rsid w:val="000D1562"/>
    <w:rsid w:val="000D5316"/>
    <w:rsid w:val="000D7662"/>
    <w:rsid w:val="000E11F3"/>
    <w:rsid w:val="000F49AE"/>
    <w:rsid w:val="000F4B22"/>
    <w:rsid w:val="000F5FAA"/>
    <w:rsid w:val="0010478E"/>
    <w:rsid w:val="001118BF"/>
    <w:rsid w:val="00130069"/>
    <w:rsid w:val="00133211"/>
    <w:rsid w:val="001441CF"/>
    <w:rsid w:val="001529FC"/>
    <w:rsid w:val="0016419E"/>
    <w:rsid w:val="00167582"/>
    <w:rsid w:val="00172E15"/>
    <w:rsid w:val="00176288"/>
    <w:rsid w:val="001871E8"/>
    <w:rsid w:val="001A1444"/>
    <w:rsid w:val="001A60A6"/>
    <w:rsid w:val="001B69D2"/>
    <w:rsid w:val="001C2071"/>
    <w:rsid w:val="001E36EE"/>
    <w:rsid w:val="001F6DAE"/>
    <w:rsid w:val="00207E43"/>
    <w:rsid w:val="002160B8"/>
    <w:rsid w:val="0022117B"/>
    <w:rsid w:val="00223328"/>
    <w:rsid w:val="002302B9"/>
    <w:rsid w:val="00230A8B"/>
    <w:rsid w:val="002318B9"/>
    <w:rsid w:val="00240CF8"/>
    <w:rsid w:val="00252810"/>
    <w:rsid w:val="002546E2"/>
    <w:rsid w:val="00262AC8"/>
    <w:rsid w:val="00262B28"/>
    <w:rsid w:val="00274156"/>
    <w:rsid w:val="00276086"/>
    <w:rsid w:val="00283A63"/>
    <w:rsid w:val="002A2087"/>
    <w:rsid w:val="002A2E05"/>
    <w:rsid w:val="002B6761"/>
    <w:rsid w:val="002D5AFF"/>
    <w:rsid w:val="00316512"/>
    <w:rsid w:val="00322E44"/>
    <w:rsid w:val="003419B1"/>
    <w:rsid w:val="0036716F"/>
    <w:rsid w:val="0037048E"/>
    <w:rsid w:val="00394853"/>
    <w:rsid w:val="003964C5"/>
    <w:rsid w:val="003A6935"/>
    <w:rsid w:val="003B0D15"/>
    <w:rsid w:val="003B47B3"/>
    <w:rsid w:val="003B4BAC"/>
    <w:rsid w:val="003C546B"/>
    <w:rsid w:val="003C6EAE"/>
    <w:rsid w:val="003D52F1"/>
    <w:rsid w:val="003E19A2"/>
    <w:rsid w:val="003E4642"/>
    <w:rsid w:val="003F03A2"/>
    <w:rsid w:val="003F6CF5"/>
    <w:rsid w:val="00406DC7"/>
    <w:rsid w:val="004164D5"/>
    <w:rsid w:val="00423FBA"/>
    <w:rsid w:val="004259D7"/>
    <w:rsid w:val="00426A50"/>
    <w:rsid w:val="00430065"/>
    <w:rsid w:val="00445D9E"/>
    <w:rsid w:val="00451362"/>
    <w:rsid w:val="0045199A"/>
    <w:rsid w:val="0045355E"/>
    <w:rsid w:val="00472454"/>
    <w:rsid w:val="00472AF0"/>
    <w:rsid w:val="00476CD6"/>
    <w:rsid w:val="00482957"/>
    <w:rsid w:val="004870BB"/>
    <w:rsid w:val="00493622"/>
    <w:rsid w:val="004A2340"/>
    <w:rsid w:val="004B154E"/>
    <w:rsid w:val="004B21B7"/>
    <w:rsid w:val="004B4798"/>
    <w:rsid w:val="004B7551"/>
    <w:rsid w:val="004C2F5C"/>
    <w:rsid w:val="004C7A46"/>
    <w:rsid w:val="004E3BB6"/>
    <w:rsid w:val="004E3FB2"/>
    <w:rsid w:val="004E481C"/>
    <w:rsid w:val="004E5264"/>
    <w:rsid w:val="004E550A"/>
    <w:rsid w:val="004F7940"/>
    <w:rsid w:val="00500E35"/>
    <w:rsid w:val="00500FF9"/>
    <w:rsid w:val="00507168"/>
    <w:rsid w:val="00522E9C"/>
    <w:rsid w:val="00524C17"/>
    <w:rsid w:val="00526A17"/>
    <w:rsid w:val="0052781F"/>
    <w:rsid w:val="005303B6"/>
    <w:rsid w:val="00530CFC"/>
    <w:rsid w:val="00533C05"/>
    <w:rsid w:val="00534165"/>
    <w:rsid w:val="0054008C"/>
    <w:rsid w:val="00560189"/>
    <w:rsid w:val="00567B8E"/>
    <w:rsid w:val="00574CDC"/>
    <w:rsid w:val="00582279"/>
    <w:rsid w:val="00592593"/>
    <w:rsid w:val="005A48A0"/>
    <w:rsid w:val="005B4013"/>
    <w:rsid w:val="005B5EB5"/>
    <w:rsid w:val="005C01AA"/>
    <w:rsid w:val="005C19BA"/>
    <w:rsid w:val="005C2525"/>
    <w:rsid w:val="005C553D"/>
    <w:rsid w:val="005C6674"/>
    <w:rsid w:val="005D655F"/>
    <w:rsid w:val="005E29DD"/>
    <w:rsid w:val="005E65C1"/>
    <w:rsid w:val="005F3E02"/>
    <w:rsid w:val="005F546D"/>
    <w:rsid w:val="00614A25"/>
    <w:rsid w:val="00625559"/>
    <w:rsid w:val="0062606A"/>
    <w:rsid w:val="00633047"/>
    <w:rsid w:val="00633F25"/>
    <w:rsid w:val="00636A49"/>
    <w:rsid w:val="00646B8E"/>
    <w:rsid w:val="00657B91"/>
    <w:rsid w:val="0066239D"/>
    <w:rsid w:val="0066342F"/>
    <w:rsid w:val="00664B2B"/>
    <w:rsid w:val="00672E8E"/>
    <w:rsid w:val="00673FB4"/>
    <w:rsid w:val="00681F31"/>
    <w:rsid w:val="00686035"/>
    <w:rsid w:val="0069566E"/>
    <w:rsid w:val="006A319B"/>
    <w:rsid w:val="006C1F5B"/>
    <w:rsid w:val="006C2E1E"/>
    <w:rsid w:val="006C387C"/>
    <w:rsid w:val="006D0864"/>
    <w:rsid w:val="006E5CAD"/>
    <w:rsid w:val="00734D77"/>
    <w:rsid w:val="00736C46"/>
    <w:rsid w:val="007403D1"/>
    <w:rsid w:val="00743336"/>
    <w:rsid w:val="00746A49"/>
    <w:rsid w:val="00747673"/>
    <w:rsid w:val="00752983"/>
    <w:rsid w:val="00753334"/>
    <w:rsid w:val="00757B94"/>
    <w:rsid w:val="00761A55"/>
    <w:rsid w:val="00770F5B"/>
    <w:rsid w:val="00771C3C"/>
    <w:rsid w:val="00781FC7"/>
    <w:rsid w:val="00782DB5"/>
    <w:rsid w:val="0079290B"/>
    <w:rsid w:val="007945D9"/>
    <w:rsid w:val="007A112C"/>
    <w:rsid w:val="007A1F09"/>
    <w:rsid w:val="007A42B9"/>
    <w:rsid w:val="007B2E3A"/>
    <w:rsid w:val="007C23A6"/>
    <w:rsid w:val="007D0B35"/>
    <w:rsid w:val="007D4CC3"/>
    <w:rsid w:val="007D560B"/>
    <w:rsid w:val="007E4A10"/>
    <w:rsid w:val="008003C1"/>
    <w:rsid w:val="008100B6"/>
    <w:rsid w:val="00823135"/>
    <w:rsid w:val="00834320"/>
    <w:rsid w:val="00850656"/>
    <w:rsid w:val="00857AE1"/>
    <w:rsid w:val="008629A4"/>
    <w:rsid w:val="008719DA"/>
    <w:rsid w:val="00875DFA"/>
    <w:rsid w:val="008A74A1"/>
    <w:rsid w:val="008B112A"/>
    <w:rsid w:val="008B1C54"/>
    <w:rsid w:val="008B5468"/>
    <w:rsid w:val="008C2293"/>
    <w:rsid w:val="008D0BAE"/>
    <w:rsid w:val="008D1CA9"/>
    <w:rsid w:val="008D2E69"/>
    <w:rsid w:val="008D3F82"/>
    <w:rsid w:val="008D785B"/>
    <w:rsid w:val="00903521"/>
    <w:rsid w:val="00912674"/>
    <w:rsid w:val="00916AB2"/>
    <w:rsid w:val="00922466"/>
    <w:rsid w:val="009225F3"/>
    <w:rsid w:val="00931853"/>
    <w:rsid w:val="00934C5A"/>
    <w:rsid w:val="00940F4B"/>
    <w:rsid w:val="009434EC"/>
    <w:rsid w:val="00967B73"/>
    <w:rsid w:val="00975C8D"/>
    <w:rsid w:val="009811CF"/>
    <w:rsid w:val="009913A9"/>
    <w:rsid w:val="009B0E5D"/>
    <w:rsid w:val="009B4645"/>
    <w:rsid w:val="009C15EE"/>
    <w:rsid w:val="009C5E9F"/>
    <w:rsid w:val="009D0C92"/>
    <w:rsid w:val="009E4725"/>
    <w:rsid w:val="00A14664"/>
    <w:rsid w:val="00A147D8"/>
    <w:rsid w:val="00A25E9D"/>
    <w:rsid w:val="00A26612"/>
    <w:rsid w:val="00A30D10"/>
    <w:rsid w:val="00A3290A"/>
    <w:rsid w:val="00A35AAA"/>
    <w:rsid w:val="00A3735E"/>
    <w:rsid w:val="00A37DCE"/>
    <w:rsid w:val="00A41490"/>
    <w:rsid w:val="00A656E4"/>
    <w:rsid w:val="00A72C7E"/>
    <w:rsid w:val="00A76793"/>
    <w:rsid w:val="00A85E93"/>
    <w:rsid w:val="00A90672"/>
    <w:rsid w:val="00AA033B"/>
    <w:rsid w:val="00AA7225"/>
    <w:rsid w:val="00AB1A8D"/>
    <w:rsid w:val="00AB4874"/>
    <w:rsid w:val="00AC0EA3"/>
    <w:rsid w:val="00AC1566"/>
    <w:rsid w:val="00AC2561"/>
    <w:rsid w:val="00AD3719"/>
    <w:rsid w:val="00AD540B"/>
    <w:rsid w:val="00AE78B8"/>
    <w:rsid w:val="00AF4BDF"/>
    <w:rsid w:val="00B03E2C"/>
    <w:rsid w:val="00B1236B"/>
    <w:rsid w:val="00B13566"/>
    <w:rsid w:val="00B15894"/>
    <w:rsid w:val="00B15FDC"/>
    <w:rsid w:val="00B24834"/>
    <w:rsid w:val="00B31936"/>
    <w:rsid w:val="00B43E03"/>
    <w:rsid w:val="00B443E2"/>
    <w:rsid w:val="00B448AA"/>
    <w:rsid w:val="00B60C3D"/>
    <w:rsid w:val="00B70C81"/>
    <w:rsid w:val="00B87B54"/>
    <w:rsid w:val="00B93F06"/>
    <w:rsid w:val="00BA69EC"/>
    <w:rsid w:val="00BB12A9"/>
    <w:rsid w:val="00BD6082"/>
    <w:rsid w:val="00BF204E"/>
    <w:rsid w:val="00C1595A"/>
    <w:rsid w:val="00C219D7"/>
    <w:rsid w:val="00C35E79"/>
    <w:rsid w:val="00C424ED"/>
    <w:rsid w:val="00C450D7"/>
    <w:rsid w:val="00C4533E"/>
    <w:rsid w:val="00C465F8"/>
    <w:rsid w:val="00C5214A"/>
    <w:rsid w:val="00C57CFF"/>
    <w:rsid w:val="00C7423C"/>
    <w:rsid w:val="00C7466F"/>
    <w:rsid w:val="00C75BDD"/>
    <w:rsid w:val="00C82248"/>
    <w:rsid w:val="00C855CB"/>
    <w:rsid w:val="00C85991"/>
    <w:rsid w:val="00C92630"/>
    <w:rsid w:val="00C952FC"/>
    <w:rsid w:val="00C97237"/>
    <w:rsid w:val="00CB2E90"/>
    <w:rsid w:val="00CD4A8F"/>
    <w:rsid w:val="00CE234F"/>
    <w:rsid w:val="00CE4D65"/>
    <w:rsid w:val="00CE51C9"/>
    <w:rsid w:val="00CE73C5"/>
    <w:rsid w:val="00D01E0C"/>
    <w:rsid w:val="00D12DC1"/>
    <w:rsid w:val="00D150B6"/>
    <w:rsid w:val="00D15F78"/>
    <w:rsid w:val="00D344A3"/>
    <w:rsid w:val="00D361AE"/>
    <w:rsid w:val="00D441D0"/>
    <w:rsid w:val="00D45D16"/>
    <w:rsid w:val="00D53F0A"/>
    <w:rsid w:val="00D578C2"/>
    <w:rsid w:val="00D74722"/>
    <w:rsid w:val="00D757E1"/>
    <w:rsid w:val="00D8174C"/>
    <w:rsid w:val="00D90D7A"/>
    <w:rsid w:val="00D9233F"/>
    <w:rsid w:val="00DA31CD"/>
    <w:rsid w:val="00DA4599"/>
    <w:rsid w:val="00DA56C2"/>
    <w:rsid w:val="00DB3ACB"/>
    <w:rsid w:val="00DC6D81"/>
    <w:rsid w:val="00DC7E6F"/>
    <w:rsid w:val="00DE0B3E"/>
    <w:rsid w:val="00DE71E1"/>
    <w:rsid w:val="00DF6040"/>
    <w:rsid w:val="00E018C0"/>
    <w:rsid w:val="00E04967"/>
    <w:rsid w:val="00E22135"/>
    <w:rsid w:val="00E25A6C"/>
    <w:rsid w:val="00E33C60"/>
    <w:rsid w:val="00E54D3C"/>
    <w:rsid w:val="00E56A6D"/>
    <w:rsid w:val="00E676A9"/>
    <w:rsid w:val="00E71E67"/>
    <w:rsid w:val="00E740F1"/>
    <w:rsid w:val="00E77DE7"/>
    <w:rsid w:val="00E8010B"/>
    <w:rsid w:val="00E803B5"/>
    <w:rsid w:val="00EA47BA"/>
    <w:rsid w:val="00EB14BD"/>
    <w:rsid w:val="00EB15D2"/>
    <w:rsid w:val="00EB2A6E"/>
    <w:rsid w:val="00EC0556"/>
    <w:rsid w:val="00ED0F90"/>
    <w:rsid w:val="00ED5CCA"/>
    <w:rsid w:val="00EE5682"/>
    <w:rsid w:val="00EE7630"/>
    <w:rsid w:val="00EF0CD7"/>
    <w:rsid w:val="00F00561"/>
    <w:rsid w:val="00F0781A"/>
    <w:rsid w:val="00F103A0"/>
    <w:rsid w:val="00F11397"/>
    <w:rsid w:val="00F20BCD"/>
    <w:rsid w:val="00F21442"/>
    <w:rsid w:val="00F30E97"/>
    <w:rsid w:val="00F355BC"/>
    <w:rsid w:val="00F40EAA"/>
    <w:rsid w:val="00F427CA"/>
    <w:rsid w:val="00F478A9"/>
    <w:rsid w:val="00F53D7E"/>
    <w:rsid w:val="00F63CD5"/>
    <w:rsid w:val="00F65173"/>
    <w:rsid w:val="00F66A94"/>
    <w:rsid w:val="00F67A0B"/>
    <w:rsid w:val="00F73A96"/>
    <w:rsid w:val="00F77B84"/>
    <w:rsid w:val="00F83479"/>
    <w:rsid w:val="00F86D59"/>
    <w:rsid w:val="00F91E9F"/>
    <w:rsid w:val="00FA712D"/>
    <w:rsid w:val="00FB0ED5"/>
    <w:rsid w:val="00FB48C7"/>
    <w:rsid w:val="00FC3E38"/>
    <w:rsid w:val="00FC5FDD"/>
    <w:rsid w:val="00FD02B3"/>
    <w:rsid w:val="00FD3F17"/>
    <w:rsid w:val="00FD4DEA"/>
    <w:rsid w:val="00FD733A"/>
    <w:rsid w:val="00FE0347"/>
    <w:rsid w:val="00FE6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684A86"/>
  <w15:chartTrackingRefBased/>
  <w15:docId w15:val="{00345256-FDCE-4BE5-B41C-BED133E63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B15FDC"/>
    <w:rPr>
      <w:sz w:val="21"/>
      <w:szCs w:val="21"/>
    </w:rPr>
  </w:style>
  <w:style w:type="paragraph" w:styleId="a4">
    <w:name w:val="annotation text"/>
    <w:basedOn w:val="a"/>
    <w:link w:val="a5"/>
    <w:uiPriority w:val="99"/>
    <w:unhideWhenUsed/>
    <w:rsid w:val="00B15FDC"/>
    <w:pPr>
      <w:jc w:val="left"/>
    </w:pPr>
  </w:style>
  <w:style w:type="character" w:customStyle="1" w:styleId="a5">
    <w:name w:val="批注文字 字符"/>
    <w:basedOn w:val="a0"/>
    <w:link w:val="a4"/>
    <w:uiPriority w:val="99"/>
    <w:rsid w:val="00B15FDC"/>
  </w:style>
  <w:style w:type="paragraph" w:styleId="a6">
    <w:name w:val="annotation subject"/>
    <w:basedOn w:val="a4"/>
    <w:next w:val="a4"/>
    <w:link w:val="a7"/>
    <w:uiPriority w:val="99"/>
    <w:semiHidden/>
    <w:unhideWhenUsed/>
    <w:rsid w:val="00B15FDC"/>
    <w:rPr>
      <w:b/>
      <w:bCs/>
    </w:rPr>
  </w:style>
  <w:style w:type="character" w:customStyle="1" w:styleId="a7">
    <w:name w:val="批注主题 字符"/>
    <w:basedOn w:val="a5"/>
    <w:link w:val="a6"/>
    <w:uiPriority w:val="99"/>
    <w:semiHidden/>
    <w:rsid w:val="00B15FDC"/>
    <w:rPr>
      <w:b/>
      <w:bCs/>
    </w:rPr>
  </w:style>
  <w:style w:type="paragraph" w:styleId="a8">
    <w:name w:val="Normal (Web)"/>
    <w:basedOn w:val="a"/>
    <w:uiPriority w:val="99"/>
    <w:semiHidden/>
    <w:unhideWhenUsed/>
    <w:rsid w:val="001F6DA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922466"/>
    <w:pPr>
      <w:tabs>
        <w:tab w:val="center" w:pos="4320"/>
        <w:tab w:val="right" w:pos="8640"/>
      </w:tabs>
    </w:pPr>
  </w:style>
  <w:style w:type="character" w:customStyle="1" w:styleId="aa">
    <w:name w:val="页眉 字符"/>
    <w:basedOn w:val="a0"/>
    <w:link w:val="a9"/>
    <w:uiPriority w:val="99"/>
    <w:rsid w:val="00922466"/>
  </w:style>
  <w:style w:type="paragraph" w:styleId="ab">
    <w:name w:val="footer"/>
    <w:basedOn w:val="a"/>
    <w:link w:val="ac"/>
    <w:uiPriority w:val="99"/>
    <w:unhideWhenUsed/>
    <w:rsid w:val="00922466"/>
    <w:pPr>
      <w:tabs>
        <w:tab w:val="center" w:pos="4320"/>
        <w:tab w:val="right" w:pos="8640"/>
      </w:tabs>
    </w:pPr>
  </w:style>
  <w:style w:type="character" w:customStyle="1" w:styleId="ac">
    <w:name w:val="页脚 字符"/>
    <w:basedOn w:val="a0"/>
    <w:link w:val="ab"/>
    <w:uiPriority w:val="99"/>
    <w:rsid w:val="00922466"/>
  </w:style>
  <w:style w:type="character" w:styleId="ad">
    <w:name w:val="Hyperlink"/>
    <w:basedOn w:val="a0"/>
    <w:uiPriority w:val="99"/>
    <w:unhideWhenUsed/>
    <w:rsid w:val="004A2340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4A2340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22117B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2117B"/>
    <w:pPr>
      <w:autoSpaceDE w:val="0"/>
      <w:autoSpaceDN w:val="0"/>
      <w:spacing w:line="312" w:lineRule="exact"/>
      <w:ind w:left="200"/>
      <w:jc w:val="left"/>
    </w:pPr>
    <w:rPr>
      <w:rFonts w:ascii="UKIJ CJK" w:eastAsia="UKIJ CJK" w:hAnsi="UKIJ CJK" w:cs="UKIJ CJK"/>
      <w:kern w:val="0"/>
      <w:sz w:val="22"/>
    </w:rPr>
  </w:style>
  <w:style w:type="paragraph" w:styleId="af">
    <w:name w:val="List Paragraph"/>
    <w:basedOn w:val="a"/>
    <w:uiPriority w:val="34"/>
    <w:qFormat/>
    <w:rsid w:val="00C450D7"/>
    <w:pPr>
      <w:ind w:firstLineChars="200" w:firstLine="420"/>
    </w:pPr>
  </w:style>
  <w:style w:type="paragraph" w:styleId="af0">
    <w:name w:val="Revision"/>
    <w:hidden/>
    <w:uiPriority w:val="99"/>
    <w:semiHidden/>
    <w:rsid w:val="00AD54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1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00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mailto:olivia.lin@henke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www.henkel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20D1A8-DFBE-443C-8970-98B8B4187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499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Oriana Yang</dc:creator>
  <cp:keywords/>
  <dc:description/>
  <cp:lastModifiedBy>Cici Fan</cp:lastModifiedBy>
  <cp:revision>2</cp:revision>
  <cp:lastPrinted>2023-08-19T03:55:00Z</cp:lastPrinted>
  <dcterms:created xsi:type="dcterms:W3CDTF">2023-10-31T14:10:00Z</dcterms:created>
  <dcterms:modified xsi:type="dcterms:W3CDTF">2023-10-31T14:10:00Z</dcterms:modified>
</cp:coreProperties>
</file>